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bCs/>
        </w:rPr>
        <w:id w:val="-808551268"/>
        <w:docPartObj>
          <w:docPartGallery w:val="Cover Pages"/>
          <w:docPartUnique/>
        </w:docPartObj>
      </w:sdtPr>
      <w:sdtEndPr>
        <w:rPr>
          <w:b w:val="0"/>
          <w:bCs w:val="0"/>
        </w:rPr>
      </w:sdtEndPr>
      <w:sdtContent>
        <w:p w14:paraId="1E041B37" w14:textId="5A002480" w:rsidR="00360A21" w:rsidRDefault="00C31575" w:rsidP="007334EA">
          <w:pPr>
            <w:spacing w:after="120"/>
            <w:ind w:left="567"/>
            <w:contextualSpacing/>
            <w:jc w:val="center"/>
            <w:rPr>
              <w:rFonts w:ascii="Arial" w:hAnsi="Arial" w:cs="Arial"/>
              <w:b/>
              <w:bCs/>
            </w:rPr>
          </w:pPr>
          <w:r>
            <w:rPr>
              <w:rFonts w:eastAsia="Times New Roman"/>
              <w:noProof/>
              <w:color w:val="0C253B"/>
              <w:sz w:val="18"/>
              <w:szCs w:val="18"/>
              <w:lang w:eastAsia="en-GB"/>
            </w:rPr>
            <w:drawing>
              <wp:anchor distT="0" distB="0" distL="114300" distR="114300" simplePos="0" relativeHeight="251659264" behindDoc="0" locked="0" layoutInCell="1" allowOverlap="1" wp14:anchorId="52852089" wp14:editId="4618477E">
                <wp:simplePos x="0" y="0"/>
                <wp:positionH relativeFrom="column">
                  <wp:posOffset>99060</wp:posOffset>
                </wp:positionH>
                <wp:positionV relativeFrom="paragraph">
                  <wp:posOffset>-450215</wp:posOffset>
                </wp:positionV>
                <wp:extent cx="939800" cy="495300"/>
                <wp:effectExtent l="0" t="0" r="0" b="0"/>
                <wp:wrapNone/>
                <wp:docPr id="932248874"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48874" name="Picture 2"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9800" cy="495300"/>
                        </a:xfrm>
                        <a:prstGeom prst="rect">
                          <a:avLst/>
                        </a:prstGeom>
                      </pic:spPr>
                    </pic:pic>
                  </a:graphicData>
                </a:graphic>
                <wp14:sizeRelH relativeFrom="page">
                  <wp14:pctWidth>0</wp14:pctWidth>
                </wp14:sizeRelH>
                <wp14:sizeRelV relativeFrom="page">
                  <wp14:pctHeight>0</wp14:pctHeight>
                </wp14:sizeRelV>
              </wp:anchor>
            </w:drawing>
          </w:r>
        </w:p>
        <w:p w14:paraId="51193373" w14:textId="77777777" w:rsidR="005B573C" w:rsidRPr="005B573C" w:rsidRDefault="005B573C" w:rsidP="005B573C">
          <w:pPr>
            <w:spacing w:after="120" w:line="20" w:lineRule="atLeast"/>
            <w:contextualSpacing/>
            <w:jc w:val="center"/>
            <w:rPr>
              <w:rFonts w:ascii="Arial" w:hAnsi="Arial" w:cs="Arial"/>
              <w:b/>
              <w:bCs/>
              <w:color w:val="00435B"/>
              <w:sz w:val="28"/>
              <w:szCs w:val="28"/>
            </w:rPr>
          </w:pPr>
          <w:r w:rsidRPr="005B573C">
            <w:rPr>
              <w:rFonts w:ascii="Arial" w:hAnsi="Arial" w:cs="Arial"/>
              <w:b/>
              <w:bCs/>
              <w:color w:val="00435B"/>
              <w:sz w:val="28"/>
              <w:szCs w:val="28"/>
            </w:rPr>
            <w:t>UAB ILTE</w:t>
          </w:r>
        </w:p>
        <w:p w14:paraId="4ED7AD66" w14:textId="77777777" w:rsidR="005B573C" w:rsidRPr="005B573C" w:rsidRDefault="005B573C" w:rsidP="005B573C">
          <w:pPr>
            <w:spacing w:after="120" w:line="20" w:lineRule="atLeast"/>
            <w:contextualSpacing/>
            <w:jc w:val="center"/>
            <w:rPr>
              <w:rFonts w:ascii="Arial" w:hAnsi="Arial" w:cs="Arial"/>
              <w:color w:val="00435B"/>
              <w:sz w:val="20"/>
              <w:szCs w:val="20"/>
            </w:rPr>
          </w:pPr>
          <w:r w:rsidRPr="005B573C">
            <w:rPr>
              <w:rFonts w:ascii="Arial" w:hAnsi="Arial" w:cs="Arial"/>
              <w:color w:val="00435B"/>
              <w:sz w:val="20"/>
              <w:szCs w:val="20"/>
            </w:rPr>
            <w:t xml:space="preserve">Konstitucijos pr. 7, 09308 Vilnius, tel. +370 5 210 7510, el. p. </w:t>
          </w:r>
          <w:hyperlink r:id="rId12" w:history="1">
            <w:r w:rsidRPr="005B573C">
              <w:rPr>
                <w:rFonts w:ascii="Arial" w:hAnsi="Arial" w:cs="Arial"/>
                <w:color w:val="00435B"/>
                <w:sz w:val="20"/>
                <w:szCs w:val="20"/>
              </w:rPr>
              <w:t>info@ilte.lt</w:t>
            </w:r>
          </w:hyperlink>
          <w:r w:rsidRPr="005B573C">
            <w:rPr>
              <w:rFonts w:ascii="Arial" w:hAnsi="Arial" w:cs="Arial"/>
              <w:color w:val="00435B"/>
              <w:sz w:val="20"/>
              <w:szCs w:val="20"/>
            </w:rPr>
            <w:t>, www.ilte.lt</w:t>
          </w:r>
        </w:p>
        <w:p w14:paraId="43240E1A" w14:textId="77777777" w:rsidR="005B573C" w:rsidRPr="005B573C" w:rsidRDefault="005B573C" w:rsidP="005B573C">
          <w:pPr>
            <w:spacing w:after="120" w:line="20" w:lineRule="atLeast"/>
            <w:contextualSpacing/>
            <w:jc w:val="center"/>
            <w:rPr>
              <w:rFonts w:ascii="Arial" w:hAnsi="Arial" w:cs="Arial"/>
              <w:color w:val="00435B"/>
              <w:sz w:val="20"/>
              <w:szCs w:val="20"/>
            </w:rPr>
          </w:pPr>
          <w:r w:rsidRPr="005B573C">
            <w:rPr>
              <w:rFonts w:ascii="Arial" w:hAnsi="Arial" w:cs="Arial"/>
              <w:color w:val="00435B"/>
              <w:sz w:val="20"/>
              <w:szCs w:val="20"/>
            </w:rPr>
            <w:t>Duomenys kaupiami ir saugomi Juridinių asmenų registre, įmonės kodas 110084026</w:t>
          </w:r>
        </w:p>
        <w:p w14:paraId="593DD270" w14:textId="77777777" w:rsidR="005B573C" w:rsidRPr="005B573C" w:rsidRDefault="005B573C" w:rsidP="005B573C">
          <w:pPr>
            <w:spacing w:after="120" w:line="20" w:lineRule="atLeast"/>
            <w:contextualSpacing/>
            <w:jc w:val="center"/>
            <w:rPr>
              <w:rFonts w:cstheme="minorHAnsi"/>
              <w:color w:val="00435B"/>
              <w:sz w:val="22"/>
              <w:szCs w:val="22"/>
            </w:rPr>
          </w:pPr>
        </w:p>
        <w:p w14:paraId="33BEE81B" w14:textId="77777777" w:rsidR="005B573C" w:rsidRPr="005B573C" w:rsidRDefault="005B573C" w:rsidP="005B573C">
          <w:pPr>
            <w:spacing w:after="120" w:line="20" w:lineRule="atLeast"/>
            <w:contextualSpacing/>
            <w:jc w:val="center"/>
            <w:rPr>
              <w:rFonts w:cstheme="minorHAnsi"/>
              <w:sz w:val="22"/>
              <w:szCs w:val="22"/>
            </w:rPr>
          </w:pPr>
        </w:p>
        <w:p w14:paraId="3DDB3058" w14:textId="77777777" w:rsidR="005B573C" w:rsidRPr="005B573C" w:rsidRDefault="005B573C" w:rsidP="005B573C">
          <w:pPr>
            <w:spacing w:after="120" w:line="20" w:lineRule="atLeast"/>
            <w:contextualSpacing/>
            <w:jc w:val="center"/>
            <w:rPr>
              <w:rFonts w:cstheme="minorHAnsi"/>
              <w:sz w:val="22"/>
              <w:szCs w:val="22"/>
            </w:rPr>
          </w:pPr>
        </w:p>
        <w:p w14:paraId="25AC1725" w14:textId="77777777" w:rsidR="005B573C" w:rsidRPr="005B573C" w:rsidRDefault="005B573C" w:rsidP="00D96EC4">
          <w:pPr>
            <w:spacing w:after="120" w:line="20" w:lineRule="atLeast"/>
            <w:ind w:firstLine="1701"/>
            <w:contextualSpacing/>
            <w:rPr>
              <w:rFonts w:ascii="Arial" w:hAnsi="Arial" w:cs="Arial"/>
              <w:sz w:val="28"/>
              <w:szCs w:val="28"/>
            </w:rPr>
          </w:pPr>
        </w:p>
        <w:p w14:paraId="47B8E29B" w14:textId="1ADA2B87" w:rsidR="00D526C8" w:rsidRPr="00173FBA" w:rsidRDefault="00D526C8" w:rsidP="007334EA">
          <w:pPr>
            <w:spacing w:after="120"/>
            <w:ind w:left="567"/>
            <w:contextualSpacing/>
            <w:jc w:val="center"/>
            <w:rPr>
              <w:rFonts w:ascii="Arial" w:hAnsi="Arial" w:cs="Arial"/>
            </w:rPr>
          </w:pPr>
        </w:p>
        <w:p w14:paraId="47EF0C37" w14:textId="19126F9D" w:rsidR="00D526C8" w:rsidRPr="001A2892" w:rsidRDefault="00D526C8" w:rsidP="007334EA">
          <w:pPr>
            <w:spacing w:after="120"/>
            <w:ind w:left="567"/>
            <w:contextualSpacing/>
            <w:jc w:val="center"/>
            <w:rPr>
              <w:rFonts w:cstheme="minorHAnsi"/>
              <w:sz w:val="28"/>
              <w:szCs w:val="28"/>
            </w:rPr>
          </w:pPr>
        </w:p>
        <w:p w14:paraId="7350A7E2" w14:textId="78457EBC" w:rsidR="00D526C8" w:rsidRPr="001A2892" w:rsidRDefault="00D526C8" w:rsidP="007334EA">
          <w:pPr>
            <w:spacing w:after="120"/>
            <w:ind w:left="567"/>
            <w:contextualSpacing/>
            <w:jc w:val="center"/>
            <w:rPr>
              <w:rFonts w:cstheme="minorHAnsi"/>
              <w:sz w:val="28"/>
              <w:szCs w:val="28"/>
            </w:rPr>
          </w:pPr>
        </w:p>
        <w:p w14:paraId="5536FBFE" w14:textId="77777777" w:rsidR="00623D0E" w:rsidRDefault="00C006CB" w:rsidP="001A2892">
          <w:pPr>
            <w:spacing w:after="120" w:line="240" w:lineRule="auto"/>
            <w:ind w:left="567"/>
            <w:contextualSpacing/>
            <w:jc w:val="center"/>
            <w:rPr>
              <w:rFonts w:ascii="Arial" w:hAnsi="Arial" w:cs="Arial"/>
              <w:b/>
              <w:bCs/>
              <w:color w:val="00435B"/>
              <w:sz w:val="32"/>
              <w:szCs w:val="32"/>
            </w:rPr>
          </w:pPr>
          <w:r w:rsidRPr="00A17FD1">
            <w:rPr>
              <w:rFonts w:ascii="Arial" w:hAnsi="Arial" w:cs="Arial"/>
              <w:b/>
              <w:bCs/>
              <w:color w:val="00435B"/>
              <w:sz w:val="32"/>
              <w:szCs w:val="32"/>
            </w:rPr>
            <w:t xml:space="preserve">MAŽOS VERTĖS </w:t>
          </w:r>
          <w:r w:rsidR="00D526C8" w:rsidRPr="00A17FD1">
            <w:rPr>
              <w:rFonts w:ascii="Arial" w:hAnsi="Arial" w:cs="Arial"/>
              <w:b/>
              <w:bCs/>
              <w:color w:val="00435B"/>
              <w:sz w:val="32"/>
              <w:szCs w:val="32"/>
            </w:rPr>
            <w:t xml:space="preserve">VIEŠOJO PIRKIMO </w:t>
          </w:r>
        </w:p>
        <w:p w14:paraId="1D1BF965" w14:textId="2275ADE8" w:rsidR="00D526C8" w:rsidRPr="00A17FD1" w:rsidRDefault="00D526C8" w:rsidP="001A2892">
          <w:pPr>
            <w:spacing w:after="120" w:line="240" w:lineRule="auto"/>
            <w:ind w:left="567"/>
            <w:contextualSpacing/>
            <w:jc w:val="center"/>
            <w:rPr>
              <w:rFonts w:ascii="Arial" w:hAnsi="Arial" w:cs="Arial"/>
              <w:b/>
              <w:bCs/>
              <w:color w:val="00435B"/>
              <w:sz w:val="32"/>
              <w:szCs w:val="32"/>
            </w:rPr>
          </w:pPr>
          <w:r w:rsidRPr="00A17FD1">
            <w:rPr>
              <w:rFonts w:ascii="Arial" w:hAnsi="Arial" w:cs="Arial"/>
              <w:b/>
              <w:bCs/>
              <w:color w:val="00435B"/>
              <w:sz w:val="32"/>
              <w:szCs w:val="32"/>
            </w:rPr>
            <w:t>„</w:t>
          </w:r>
          <w:bookmarkStart w:id="0" w:name="_Hlk180350909"/>
          <w:r w:rsidR="0042205E" w:rsidRPr="00A17FD1">
            <w:rPr>
              <w:rFonts w:ascii="Arial" w:hAnsi="Arial" w:cs="Arial"/>
              <w:b/>
              <w:bCs/>
              <w:color w:val="00435B"/>
              <w:sz w:val="32"/>
              <w:szCs w:val="32"/>
            </w:rPr>
            <w:t xml:space="preserve">ŽALIŲJŲ FINANSŲ INSTITUTO </w:t>
          </w:r>
          <w:r w:rsidR="00623D0E">
            <w:rPr>
              <w:rFonts w:ascii="Arial" w:hAnsi="Arial" w:cs="Arial"/>
              <w:b/>
              <w:bCs/>
              <w:color w:val="00435B"/>
              <w:sz w:val="32"/>
              <w:szCs w:val="32"/>
            </w:rPr>
            <w:t>T</w:t>
          </w:r>
          <w:r w:rsidR="0042205E" w:rsidRPr="00A17FD1">
            <w:rPr>
              <w:rFonts w:ascii="Arial" w:hAnsi="Arial" w:cs="Arial"/>
              <w:b/>
              <w:bCs/>
              <w:color w:val="00435B"/>
              <w:sz w:val="32"/>
              <w:szCs w:val="32"/>
            </w:rPr>
            <w:t>INKLAPIO SUKŪRIM</w:t>
          </w:r>
          <w:r w:rsidR="0096150F">
            <w:rPr>
              <w:rFonts w:ascii="Arial" w:hAnsi="Arial" w:cs="Arial"/>
              <w:b/>
              <w:bCs/>
              <w:color w:val="00435B"/>
              <w:sz w:val="32"/>
              <w:szCs w:val="32"/>
            </w:rPr>
            <w:t>AS</w:t>
          </w:r>
          <w:r w:rsidR="00D9729D">
            <w:rPr>
              <w:rFonts w:ascii="Arial" w:hAnsi="Arial" w:cs="Arial"/>
              <w:b/>
              <w:bCs/>
              <w:color w:val="00435B"/>
              <w:sz w:val="32"/>
              <w:szCs w:val="32"/>
            </w:rPr>
            <w:t xml:space="preserve"> </w:t>
          </w:r>
          <w:r w:rsidR="005D175C">
            <w:rPr>
              <w:rFonts w:ascii="Arial" w:hAnsi="Arial" w:cs="Arial"/>
              <w:b/>
              <w:bCs/>
              <w:color w:val="00435B"/>
              <w:sz w:val="32"/>
              <w:szCs w:val="32"/>
            </w:rPr>
            <w:t>SU INTERNETINIŲ MOKYMŲ BEI APKLAUSŲ PROJEKTAVIMO</w:t>
          </w:r>
          <w:r w:rsidR="00AE3A10" w:rsidRPr="00A17FD1">
            <w:rPr>
              <w:rFonts w:ascii="Arial" w:hAnsi="Arial" w:cs="Arial"/>
              <w:b/>
              <w:bCs/>
              <w:color w:val="00435B"/>
              <w:sz w:val="32"/>
              <w:szCs w:val="32"/>
            </w:rPr>
            <w:t xml:space="preserve"> PASLAUGO</w:t>
          </w:r>
          <w:r w:rsidR="00D9402C">
            <w:rPr>
              <w:rFonts w:ascii="Arial" w:hAnsi="Arial" w:cs="Arial"/>
              <w:b/>
              <w:bCs/>
              <w:color w:val="00435B"/>
              <w:sz w:val="32"/>
              <w:szCs w:val="32"/>
            </w:rPr>
            <w:t>MI</w:t>
          </w:r>
          <w:r w:rsidR="00AE3A10" w:rsidRPr="00A17FD1">
            <w:rPr>
              <w:rFonts w:ascii="Arial" w:hAnsi="Arial" w:cs="Arial"/>
              <w:b/>
              <w:bCs/>
              <w:color w:val="00435B"/>
              <w:sz w:val="32"/>
              <w:szCs w:val="32"/>
            </w:rPr>
            <w:t>S</w:t>
          </w:r>
          <w:bookmarkEnd w:id="0"/>
          <w:r w:rsidRPr="00A17FD1">
            <w:rPr>
              <w:rFonts w:ascii="Arial" w:hAnsi="Arial" w:cs="Arial"/>
              <w:b/>
              <w:bCs/>
              <w:color w:val="00435B"/>
              <w:sz w:val="32"/>
              <w:szCs w:val="32"/>
            </w:rPr>
            <w:t>“</w:t>
          </w:r>
        </w:p>
        <w:p w14:paraId="18ACC6AD" w14:textId="7E970EB8" w:rsidR="00D526C8" w:rsidRPr="00A17FD1" w:rsidRDefault="00DF1318" w:rsidP="001A2892">
          <w:pPr>
            <w:spacing w:after="120" w:line="240" w:lineRule="auto"/>
            <w:ind w:left="567"/>
            <w:contextualSpacing/>
            <w:jc w:val="center"/>
            <w:rPr>
              <w:rFonts w:ascii="Arial" w:hAnsi="Arial" w:cs="Arial"/>
              <w:b/>
              <w:bCs/>
              <w:color w:val="00435B"/>
              <w:sz w:val="32"/>
              <w:szCs w:val="32"/>
            </w:rPr>
          </w:pPr>
          <w:r w:rsidRPr="00A17FD1">
            <w:rPr>
              <w:rFonts w:ascii="Arial" w:hAnsi="Arial" w:cs="Arial"/>
              <w:b/>
              <w:bCs/>
              <w:color w:val="00435B"/>
              <w:sz w:val="32"/>
              <w:szCs w:val="32"/>
            </w:rPr>
            <w:t>SKELBIAM</w:t>
          </w:r>
          <w:r w:rsidR="0019623B" w:rsidRPr="00A17FD1">
            <w:rPr>
              <w:rFonts w:ascii="Arial" w:hAnsi="Arial" w:cs="Arial"/>
              <w:b/>
              <w:bCs/>
              <w:color w:val="00435B"/>
              <w:sz w:val="32"/>
              <w:szCs w:val="32"/>
            </w:rPr>
            <w:t>OS APKLAUSOS</w:t>
          </w:r>
          <w:r w:rsidR="00D526C8" w:rsidRPr="00A17FD1">
            <w:rPr>
              <w:rFonts w:ascii="Arial" w:hAnsi="Arial" w:cs="Arial"/>
              <w:b/>
              <w:bCs/>
              <w:color w:val="00435B"/>
              <w:sz w:val="32"/>
              <w:szCs w:val="32"/>
            </w:rPr>
            <w:t xml:space="preserve"> </w:t>
          </w:r>
          <w:r w:rsidR="00E861F5" w:rsidRPr="00A17FD1">
            <w:rPr>
              <w:rFonts w:ascii="Arial" w:hAnsi="Arial" w:cs="Arial"/>
              <w:b/>
              <w:bCs/>
              <w:color w:val="00435B"/>
              <w:sz w:val="32"/>
              <w:szCs w:val="32"/>
            </w:rPr>
            <w:t xml:space="preserve">SPECIALIOSIOS </w:t>
          </w:r>
          <w:r w:rsidR="00D526C8" w:rsidRPr="00A17FD1">
            <w:rPr>
              <w:rFonts w:ascii="Arial" w:hAnsi="Arial" w:cs="Arial"/>
              <w:b/>
              <w:bCs/>
              <w:color w:val="00435B"/>
              <w:sz w:val="32"/>
              <w:szCs w:val="32"/>
            </w:rPr>
            <w:t>SĄLYGOS</w:t>
          </w:r>
        </w:p>
        <w:p w14:paraId="6EFD80C9" w14:textId="77777777" w:rsidR="00BE361A" w:rsidRDefault="00D53BF4" w:rsidP="001A2892">
          <w:pPr>
            <w:spacing w:after="120" w:line="240" w:lineRule="auto"/>
            <w:ind w:left="567"/>
            <w:contextualSpacing/>
            <w:jc w:val="center"/>
            <w:rPr>
              <w:rFonts w:ascii="Arial" w:hAnsi="Arial" w:cs="Arial"/>
              <w:color w:val="00435B"/>
              <w:sz w:val="24"/>
              <w:szCs w:val="24"/>
            </w:rPr>
          </w:pPr>
          <w:r w:rsidRPr="00E22896">
            <w:rPr>
              <w:rFonts w:ascii="Arial" w:hAnsi="Arial" w:cs="Arial"/>
              <w:color w:val="00435B"/>
              <w:sz w:val="24"/>
              <w:szCs w:val="24"/>
            </w:rPr>
            <w:t>V</w:t>
          </w:r>
          <w:r w:rsidR="00755F3B" w:rsidRPr="00E22896">
            <w:rPr>
              <w:rFonts w:ascii="Arial" w:hAnsi="Arial" w:cs="Arial"/>
              <w:color w:val="00435B"/>
              <w:sz w:val="24"/>
              <w:szCs w:val="24"/>
            </w:rPr>
            <w:t>ersija</w:t>
          </w:r>
          <w:r w:rsidRPr="00E22896">
            <w:rPr>
              <w:rFonts w:ascii="Arial" w:hAnsi="Arial" w:cs="Arial"/>
              <w:color w:val="00435B"/>
              <w:sz w:val="24"/>
              <w:szCs w:val="24"/>
            </w:rPr>
            <w:t xml:space="preserve"> Nr. </w:t>
          </w:r>
          <w:r w:rsidR="00AE3A10" w:rsidRPr="00E22896">
            <w:rPr>
              <w:rFonts w:ascii="Arial" w:hAnsi="Arial" w:cs="Arial"/>
              <w:color w:val="00435B"/>
              <w:sz w:val="24"/>
              <w:szCs w:val="24"/>
            </w:rPr>
            <w:t>1</w:t>
          </w:r>
        </w:p>
        <w:p w14:paraId="28C42ED8" w14:textId="77777777" w:rsidR="00BE361A" w:rsidRDefault="00BE361A" w:rsidP="001A2892">
          <w:pPr>
            <w:spacing w:after="120" w:line="240" w:lineRule="auto"/>
            <w:ind w:left="567"/>
            <w:contextualSpacing/>
            <w:jc w:val="center"/>
            <w:rPr>
              <w:rFonts w:ascii="Arial" w:hAnsi="Arial" w:cs="Arial"/>
              <w:color w:val="00435B"/>
              <w:sz w:val="24"/>
              <w:szCs w:val="24"/>
            </w:rPr>
          </w:pPr>
        </w:p>
        <w:p w14:paraId="0945D7C2" w14:textId="234C7D96" w:rsidR="00BE361A" w:rsidRPr="005B573C" w:rsidRDefault="00BE361A" w:rsidP="00BE361A">
          <w:pPr>
            <w:spacing w:after="120" w:line="20" w:lineRule="atLeast"/>
            <w:ind w:left="142"/>
            <w:contextualSpacing/>
            <w:jc w:val="center"/>
            <w:rPr>
              <w:rFonts w:ascii="Arial" w:hAnsi="Arial" w:cs="Arial"/>
              <w:color w:val="00435B"/>
              <w:sz w:val="20"/>
              <w:szCs w:val="20"/>
            </w:rPr>
          </w:pPr>
          <w:r w:rsidRPr="005B573C">
            <w:rPr>
              <w:rFonts w:ascii="Arial" w:hAnsi="Arial" w:cs="Arial"/>
              <w:color w:val="00435B"/>
              <w:sz w:val="20"/>
              <w:szCs w:val="20"/>
            </w:rPr>
            <w:t>2024-</w:t>
          </w:r>
          <w:r>
            <w:rPr>
              <w:rFonts w:ascii="Arial" w:hAnsi="Arial" w:cs="Arial"/>
              <w:color w:val="00435B"/>
              <w:sz w:val="20"/>
              <w:szCs w:val="20"/>
            </w:rPr>
            <w:t>10-</w:t>
          </w:r>
          <w:r w:rsidR="00D55341">
            <w:rPr>
              <w:rFonts w:ascii="Arial" w:hAnsi="Arial" w:cs="Arial"/>
              <w:color w:val="00435B"/>
              <w:sz w:val="20"/>
              <w:szCs w:val="20"/>
            </w:rPr>
            <w:t>21</w:t>
          </w:r>
          <w:r>
            <w:rPr>
              <w:rFonts w:ascii="Arial" w:hAnsi="Arial" w:cs="Arial"/>
              <w:color w:val="00435B"/>
              <w:sz w:val="20"/>
              <w:szCs w:val="20"/>
            </w:rPr>
            <w:t xml:space="preserve">   </w:t>
          </w:r>
          <w:r w:rsidRPr="005B573C">
            <w:rPr>
              <w:rFonts w:ascii="Arial" w:hAnsi="Arial" w:cs="Arial"/>
              <w:color w:val="00435B"/>
              <w:sz w:val="20"/>
              <w:szCs w:val="20"/>
            </w:rPr>
            <w:t>Nr. VP-</w:t>
          </w:r>
          <w:r w:rsidR="0012148D">
            <w:rPr>
              <w:rFonts w:ascii="Arial" w:hAnsi="Arial" w:cs="Arial"/>
              <w:color w:val="00435B"/>
              <w:sz w:val="20"/>
              <w:szCs w:val="20"/>
            </w:rPr>
            <w:t>564</w:t>
          </w:r>
        </w:p>
        <w:p w14:paraId="647B246A" w14:textId="0CB14486" w:rsidR="00D55341" w:rsidRPr="00D55341" w:rsidRDefault="00D55341" w:rsidP="00D55341">
          <w:pPr>
            <w:spacing w:after="120" w:line="240" w:lineRule="auto"/>
            <w:ind w:left="567"/>
            <w:contextualSpacing/>
            <w:jc w:val="center"/>
            <w:rPr>
              <w:rFonts w:ascii="Arial" w:hAnsi="Arial" w:cs="Arial"/>
              <w:color w:val="00435B"/>
              <w:sz w:val="32"/>
              <w:szCs w:val="32"/>
            </w:rPr>
          </w:pPr>
        </w:p>
        <w:p w14:paraId="517C01D9" w14:textId="6B395977" w:rsidR="001C24BC" w:rsidRPr="00D93C8D" w:rsidRDefault="005F13F0" w:rsidP="001A2892">
          <w:pPr>
            <w:spacing w:after="120" w:line="240" w:lineRule="auto"/>
            <w:ind w:left="567"/>
            <w:contextualSpacing/>
            <w:jc w:val="center"/>
            <w:rPr>
              <w:rFonts w:ascii="Arial" w:hAnsi="Arial" w:cs="Arial"/>
              <w:color w:val="00435B"/>
              <w:sz w:val="24"/>
              <w:szCs w:val="24"/>
            </w:rPr>
          </w:pPr>
          <w:r w:rsidRPr="00D93C8D">
            <w:rPr>
              <w:rFonts w:ascii="Arial" w:hAnsi="Arial" w:cs="Arial"/>
              <w:color w:val="00435B"/>
              <w:sz w:val="24"/>
              <w:szCs w:val="24"/>
            </w:rPr>
            <w:br w:type="page"/>
          </w:r>
        </w:p>
        <w:sdt>
          <w:sdtPr>
            <w:rPr>
              <w:rFonts w:ascii="Arial" w:eastAsiaTheme="minorEastAsia" w:hAnsi="Arial" w:cs="Arial"/>
              <w:color w:val="00435B"/>
              <w:sz w:val="21"/>
              <w:szCs w:val="21"/>
            </w:rPr>
            <w:id w:val="1253785632"/>
            <w:docPartObj>
              <w:docPartGallery w:val="Table of Contents"/>
              <w:docPartUnique/>
            </w:docPartObj>
          </w:sdtPr>
          <w:sdtEndPr>
            <w:rPr>
              <w:rFonts w:asciiTheme="minorHAnsi" w:hAnsiTheme="minorHAnsi" w:cstheme="minorBidi"/>
              <w:b/>
              <w:bCs/>
              <w:noProof/>
              <w:color w:val="auto"/>
            </w:rPr>
          </w:sdtEndPr>
          <w:sdtContent>
            <w:p w14:paraId="52073D81" w14:textId="4AD04246" w:rsidR="00173FBA" w:rsidRPr="00AE3A10" w:rsidRDefault="00173FBA" w:rsidP="00581B14">
              <w:pPr>
                <w:pStyle w:val="TOCHeading"/>
                <w:tabs>
                  <w:tab w:val="left" w:pos="6555"/>
                </w:tabs>
                <w:rPr>
                  <w:rFonts w:ascii="Arial" w:hAnsi="Arial" w:cs="Arial"/>
                  <w:color w:val="00435B"/>
                </w:rPr>
              </w:pPr>
              <w:r w:rsidRPr="00AE3A10">
                <w:rPr>
                  <w:rFonts w:ascii="Arial" w:hAnsi="Arial" w:cs="Arial"/>
                  <w:color w:val="00435B"/>
                </w:rPr>
                <w:t>T</w:t>
              </w:r>
              <w:r w:rsidR="00F42EC8" w:rsidRPr="00AE3A10">
                <w:rPr>
                  <w:rFonts w:ascii="Arial" w:hAnsi="Arial" w:cs="Arial"/>
                  <w:color w:val="00435B"/>
                </w:rPr>
                <w:t>URINYS</w:t>
              </w:r>
              <w:r w:rsidR="00581B14" w:rsidRPr="00AE3A10">
                <w:rPr>
                  <w:rFonts w:ascii="Arial" w:hAnsi="Arial" w:cs="Arial"/>
                  <w:color w:val="00435B"/>
                </w:rPr>
                <w:tab/>
              </w:r>
            </w:p>
            <w:p w14:paraId="64303EC1" w14:textId="312A3897" w:rsidR="00E76E1F" w:rsidRPr="00AE3A10" w:rsidRDefault="00173FBA">
              <w:pPr>
                <w:pStyle w:val="TOC1"/>
                <w:rPr>
                  <w:rFonts w:ascii="Arial" w:hAnsi="Arial" w:cs="Arial"/>
                  <w:noProof/>
                  <w:color w:val="00435B"/>
                  <w:sz w:val="22"/>
                  <w:szCs w:val="22"/>
                  <w:lang w:val="en-US" w:eastAsia="en-US"/>
                </w:rPr>
              </w:pPr>
              <w:r w:rsidRPr="00AE3A10">
                <w:rPr>
                  <w:rFonts w:ascii="Arial" w:hAnsi="Arial" w:cs="Arial"/>
                  <w:color w:val="00435B"/>
                </w:rPr>
                <w:fldChar w:fldCharType="begin"/>
              </w:r>
              <w:r w:rsidRPr="00AE3A10">
                <w:rPr>
                  <w:rFonts w:ascii="Arial" w:hAnsi="Arial" w:cs="Arial"/>
                  <w:color w:val="00435B"/>
                </w:rPr>
                <w:instrText xml:space="preserve"> TOC \o "1-3" \h \z \u </w:instrText>
              </w:r>
              <w:r w:rsidRPr="00AE3A10">
                <w:rPr>
                  <w:rFonts w:ascii="Arial" w:hAnsi="Arial" w:cs="Arial"/>
                  <w:color w:val="00435B"/>
                </w:rPr>
                <w:fldChar w:fldCharType="separate"/>
              </w:r>
              <w:hyperlink w:anchor="_Toc137194947" w:history="1">
                <w:r w:rsidR="00E76E1F" w:rsidRPr="00AE3A10">
                  <w:rPr>
                    <w:rStyle w:val="Hyperlink"/>
                    <w:rFonts w:ascii="Arial" w:hAnsi="Arial" w:cs="Arial"/>
                    <w:noProof/>
                    <w:color w:val="00435B"/>
                  </w:rPr>
                  <w:t>1.</w:t>
                </w:r>
                <w:r w:rsidR="00E76E1F" w:rsidRPr="00AE3A10">
                  <w:rPr>
                    <w:rFonts w:ascii="Arial" w:hAnsi="Arial" w:cs="Arial"/>
                    <w:noProof/>
                    <w:color w:val="00435B"/>
                    <w:sz w:val="22"/>
                    <w:szCs w:val="22"/>
                    <w:lang w:val="en-US" w:eastAsia="en-US"/>
                  </w:rPr>
                  <w:tab/>
                </w:r>
                <w:r w:rsidR="00E76E1F" w:rsidRPr="00AE3A10">
                  <w:rPr>
                    <w:rStyle w:val="Hyperlink"/>
                    <w:rFonts w:ascii="Arial" w:hAnsi="Arial" w:cs="Arial"/>
                    <w:noProof/>
                    <w:color w:val="00435B"/>
                  </w:rPr>
                  <w:t>Bendra informacija</w:t>
                </w:r>
                <w:r w:rsidR="00E76E1F" w:rsidRPr="00AE3A10">
                  <w:rPr>
                    <w:rFonts w:ascii="Arial" w:hAnsi="Arial" w:cs="Arial"/>
                    <w:noProof/>
                    <w:webHidden/>
                    <w:color w:val="00435B"/>
                  </w:rPr>
                  <w:tab/>
                </w:r>
                <w:r w:rsidR="00E76E1F" w:rsidRPr="00AE3A10">
                  <w:rPr>
                    <w:rFonts w:ascii="Arial" w:hAnsi="Arial" w:cs="Arial"/>
                    <w:noProof/>
                    <w:webHidden/>
                    <w:color w:val="00435B"/>
                  </w:rPr>
                  <w:fldChar w:fldCharType="begin"/>
                </w:r>
                <w:r w:rsidR="00E76E1F" w:rsidRPr="00AE3A10">
                  <w:rPr>
                    <w:rFonts w:ascii="Arial" w:hAnsi="Arial" w:cs="Arial"/>
                    <w:noProof/>
                    <w:webHidden/>
                    <w:color w:val="00435B"/>
                  </w:rPr>
                  <w:instrText xml:space="preserve"> PAGEREF _Toc137194947 \h </w:instrText>
                </w:r>
                <w:r w:rsidR="00E76E1F" w:rsidRPr="00AE3A10">
                  <w:rPr>
                    <w:rFonts w:ascii="Arial" w:hAnsi="Arial" w:cs="Arial"/>
                    <w:noProof/>
                    <w:webHidden/>
                    <w:color w:val="00435B"/>
                  </w:rPr>
                </w:r>
                <w:r w:rsidR="00E76E1F" w:rsidRPr="00AE3A10">
                  <w:rPr>
                    <w:rFonts w:ascii="Arial" w:hAnsi="Arial" w:cs="Arial"/>
                    <w:noProof/>
                    <w:webHidden/>
                    <w:color w:val="00435B"/>
                  </w:rPr>
                  <w:fldChar w:fldCharType="separate"/>
                </w:r>
                <w:r w:rsidR="00E76E1F" w:rsidRPr="00AE3A10">
                  <w:rPr>
                    <w:rFonts w:ascii="Arial" w:hAnsi="Arial" w:cs="Arial"/>
                    <w:noProof/>
                    <w:webHidden/>
                    <w:color w:val="00435B"/>
                  </w:rPr>
                  <w:t>2</w:t>
                </w:r>
                <w:r w:rsidR="00E76E1F" w:rsidRPr="00AE3A10">
                  <w:rPr>
                    <w:rFonts w:ascii="Arial" w:hAnsi="Arial" w:cs="Arial"/>
                    <w:noProof/>
                    <w:webHidden/>
                    <w:color w:val="00435B"/>
                  </w:rPr>
                  <w:fldChar w:fldCharType="end"/>
                </w:r>
              </w:hyperlink>
            </w:p>
            <w:p w14:paraId="29E46CFF" w14:textId="6CAD7D0E" w:rsidR="00E76E1F" w:rsidRPr="00AE3A10" w:rsidRDefault="00E76E1F">
              <w:pPr>
                <w:pStyle w:val="TOC1"/>
                <w:rPr>
                  <w:rFonts w:ascii="Arial" w:hAnsi="Arial" w:cs="Arial"/>
                  <w:noProof/>
                  <w:color w:val="00435B"/>
                  <w:sz w:val="22"/>
                  <w:szCs w:val="22"/>
                  <w:lang w:val="en-US" w:eastAsia="en-US"/>
                </w:rPr>
              </w:pPr>
              <w:hyperlink w:anchor="_Toc137194948" w:history="1">
                <w:r w:rsidRPr="00AE3A10">
                  <w:rPr>
                    <w:rStyle w:val="Hyperlink"/>
                    <w:rFonts w:ascii="Arial" w:eastAsia="Calibri" w:hAnsi="Arial" w:cs="Arial"/>
                    <w:noProof/>
                    <w:color w:val="00435B"/>
                  </w:rPr>
                  <w:t>2.</w:t>
                </w:r>
                <w:r w:rsidRPr="00AE3A10">
                  <w:rPr>
                    <w:rFonts w:ascii="Arial" w:hAnsi="Arial" w:cs="Arial"/>
                    <w:noProof/>
                    <w:color w:val="00435B"/>
                    <w:sz w:val="22"/>
                    <w:szCs w:val="22"/>
                    <w:lang w:val="en-US" w:eastAsia="en-US"/>
                  </w:rPr>
                  <w:tab/>
                </w:r>
                <w:r w:rsidRPr="00AE3A10">
                  <w:rPr>
                    <w:rStyle w:val="Hyperlink"/>
                    <w:rFonts w:ascii="Arial" w:hAnsi="Arial" w:cs="Arial"/>
                    <w:noProof/>
                    <w:color w:val="00435B"/>
                  </w:rPr>
                  <w:t>Pirkimo objektas</w:t>
                </w:r>
                <w:r w:rsidRPr="00AE3A10">
                  <w:rPr>
                    <w:rFonts w:ascii="Arial" w:hAnsi="Arial" w:cs="Arial"/>
                    <w:noProof/>
                    <w:webHidden/>
                    <w:color w:val="00435B"/>
                  </w:rPr>
                  <w:tab/>
                </w:r>
                <w:r w:rsidRPr="00AE3A10">
                  <w:rPr>
                    <w:rFonts w:ascii="Arial" w:hAnsi="Arial" w:cs="Arial"/>
                    <w:noProof/>
                    <w:webHidden/>
                    <w:color w:val="00435B"/>
                  </w:rPr>
                  <w:fldChar w:fldCharType="begin"/>
                </w:r>
                <w:r w:rsidRPr="00AE3A10">
                  <w:rPr>
                    <w:rFonts w:ascii="Arial" w:hAnsi="Arial" w:cs="Arial"/>
                    <w:noProof/>
                    <w:webHidden/>
                    <w:color w:val="00435B"/>
                  </w:rPr>
                  <w:instrText xml:space="preserve"> PAGEREF _Toc137194948 \h </w:instrText>
                </w:r>
                <w:r w:rsidRPr="00AE3A10">
                  <w:rPr>
                    <w:rFonts w:ascii="Arial" w:hAnsi="Arial" w:cs="Arial"/>
                    <w:noProof/>
                    <w:webHidden/>
                    <w:color w:val="00435B"/>
                  </w:rPr>
                </w:r>
                <w:r w:rsidRPr="00AE3A10">
                  <w:rPr>
                    <w:rFonts w:ascii="Arial" w:hAnsi="Arial" w:cs="Arial"/>
                    <w:noProof/>
                    <w:webHidden/>
                    <w:color w:val="00435B"/>
                  </w:rPr>
                  <w:fldChar w:fldCharType="separate"/>
                </w:r>
                <w:r w:rsidRPr="00AE3A10">
                  <w:rPr>
                    <w:rFonts w:ascii="Arial" w:hAnsi="Arial" w:cs="Arial"/>
                    <w:noProof/>
                    <w:webHidden/>
                    <w:color w:val="00435B"/>
                  </w:rPr>
                  <w:t>2</w:t>
                </w:r>
                <w:r w:rsidRPr="00AE3A10">
                  <w:rPr>
                    <w:rFonts w:ascii="Arial" w:hAnsi="Arial" w:cs="Arial"/>
                    <w:noProof/>
                    <w:webHidden/>
                    <w:color w:val="00435B"/>
                  </w:rPr>
                  <w:fldChar w:fldCharType="end"/>
                </w:r>
              </w:hyperlink>
            </w:p>
            <w:p w14:paraId="3B364848" w14:textId="414CEFE5" w:rsidR="00E76E1F" w:rsidRPr="00AE3A10" w:rsidRDefault="00E76E1F">
              <w:pPr>
                <w:pStyle w:val="TOC1"/>
                <w:rPr>
                  <w:rFonts w:ascii="Arial" w:hAnsi="Arial" w:cs="Arial"/>
                  <w:noProof/>
                  <w:color w:val="00435B"/>
                  <w:sz w:val="22"/>
                  <w:szCs w:val="22"/>
                  <w:lang w:val="en-US" w:eastAsia="en-US"/>
                </w:rPr>
              </w:pPr>
              <w:hyperlink w:anchor="_Toc137194949" w:history="1">
                <w:r w:rsidRPr="00AE3A10">
                  <w:rPr>
                    <w:rStyle w:val="Hyperlink"/>
                    <w:rFonts w:ascii="Arial" w:eastAsia="Calibri" w:hAnsi="Arial" w:cs="Arial"/>
                    <w:noProof/>
                    <w:color w:val="00435B"/>
                  </w:rPr>
                  <w:t>3.</w:t>
                </w:r>
                <w:r w:rsidRPr="00AE3A10">
                  <w:rPr>
                    <w:rFonts w:ascii="Arial" w:hAnsi="Arial" w:cs="Arial"/>
                    <w:noProof/>
                    <w:color w:val="00435B"/>
                    <w:sz w:val="22"/>
                    <w:szCs w:val="22"/>
                    <w:lang w:val="en-US" w:eastAsia="en-US"/>
                  </w:rPr>
                  <w:tab/>
                </w:r>
                <w:r w:rsidRPr="00AE3A10">
                  <w:rPr>
                    <w:rStyle w:val="Hyperlink"/>
                    <w:rFonts w:ascii="Arial" w:hAnsi="Arial" w:cs="Arial"/>
                    <w:noProof/>
                    <w:color w:val="00435B"/>
                  </w:rPr>
                  <w:t>Tiekėjų pašalinimo pagrindai, kvalifikacijos reikalavimai ir reikalaujami kokybės vadybos sistemos ir (arba) aplinkos apsaugos vadybos sistemos standartai</w:t>
                </w:r>
                <w:r w:rsidRPr="00AE3A10">
                  <w:rPr>
                    <w:rFonts w:ascii="Arial" w:hAnsi="Arial" w:cs="Arial"/>
                    <w:noProof/>
                    <w:webHidden/>
                    <w:color w:val="00435B"/>
                  </w:rPr>
                  <w:tab/>
                </w:r>
                <w:r w:rsidRPr="00AE3A10">
                  <w:rPr>
                    <w:rFonts w:ascii="Arial" w:hAnsi="Arial" w:cs="Arial"/>
                    <w:noProof/>
                    <w:webHidden/>
                    <w:color w:val="00435B"/>
                  </w:rPr>
                  <w:fldChar w:fldCharType="begin"/>
                </w:r>
                <w:r w:rsidRPr="00AE3A10">
                  <w:rPr>
                    <w:rFonts w:ascii="Arial" w:hAnsi="Arial" w:cs="Arial"/>
                    <w:noProof/>
                    <w:webHidden/>
                    <w:color w:val="00435B"/>
                  </w:rPr>
                  <w:instrText xml:space="preserve"> PAGEREF _Toc137194949 \h </w:instrText>
                </w:r>
                <w:r w:rsidRPr="00AE3A10">
                  <w:rPr>
                    <w:rFonts w:ascii="Arial" w:hAnsi="Arial" w:cs="Arial"/>
                    <w:noProof/>
                    <w:webHidden/>
                    <w:color w:val="00435B"/>
                  </w:rPr>
                </w:r>
                <w:r w:rsidRPr="00AE3A10">
                  <w:rPr>
                    <w:rFonts w:ascii="Arial" w:hAnsi="Arial" w:cs="Arial"/>
                    <w:noProof/>
                    <w:webHidden/>
                    <w:color w:val="00435B"/>
                  </w:rPr>
                  <w:fldChar w:fldCharType="separate"/>
                </w:r>
                <w:r w:rsidRPr="00AE3A10">
                  <w:rPr>
                    <w:rFonts w:ascii="Arial" w:hAnsi="Arial" w:cs="Arial"/>
                    <w:noProof/>
                    <w:webHidden/>
                    <w:color w:val="00435B"/>
                  </w:rPr>
                  <w:t>3</w:t>
                </w:r>
                <w:r w:rsidRPr="00AE3A10">
                  <w:rPr>
                    <w:rFonts w:ascii="Arial" w:hAnsi="Arial" w:cs="Arial"/>
                    <w:noProof/>
                    <w:webHidden/>
                    <w:color w:val="00435B"/>
                  </w:rPr>
                  <w:fldChar w:fldCharType="end"/>
                </w:r>
              </w:hyperlink>
            </w:p>
            <w:p w14:paraId="2C7FBD3C" w14:textId="00C3156F" w:rsidR="00E76E1F" w:rsidRPr="00AE3A10" w:rsidRDefault="00E76E1F">
              <w:pPr>
                <w:pStyle w:val="TOC1"/>
                <w:rPr>
                  <w:rFonts w:ascii="Arial" w:hAnsi="Arial" w:cs="Arial"/>
                  <w:noProof/>
                  <w:color w:val="00435B"/>
                  <w:sz w:val="22"/>
                  <w:szCs w:val="22"/>
                  <w:lang w:val="en-US" w:eastAsia="en-US"/>
                </w:rPr>
              </w:pPr>
              <w:hyperlink w:anchor="_Toc137194950" w:history="1">
                <w:r w:rsidRPr="00AE3A10">
                  <w:rPr>
                    <w:rStyle w:val="Hyperlink"/>
                    <w:rFonts w:ascii="Arial" w:eastAsia="Calibri" w:hAnsi="Arial" w:cs="Arial"/>
                    <w:noProof/>
                    <w:color w:val="00435B"/>
                  </w:rPr>
                  <w:t>4.</w:t>
                </w:r>
                <w:r w:rsidRPr="00AE3A10">
                  <w:rPr>
                    <w:rFonts w:ascii="Arial" w:hAnsi="Arial" w:cs="Arial"/>
                    <w:noProof/>
                    <w:color w:val="00435B"/>
                    <w:sz w:val="22"/>
                    <w:szCs w:val="22"/>
                    <w:lang w:val="en-US" w:eastAsia="en-US"/>
                  </w:rPr>
                  <w:tab/>
                </w:r>
                <w:r w:rsidRPr="00AE3A10">
                  <w:rPr>
                    <w:rStyle w:val="Hyperlink"/>
                    <w:rFonts w:ascii="Arial" w:hAnsi="Arial" w:cs="Arial"/>
                    <w:noProof/>
                    <w:color w:val="00435B"/>
                  </w:rPr>
                  <w:t>Reikalavimai, susiję su nacionaliniu saugumu</w:t>
                </w:r>
                <w:r w:rsidRPr="00AE3A10">
                  <w:rPr>
                    <w:rFonts w:ascii="Arial" w:hAnsi="Arial" w:cs="Arial"/>
                    <w:noProof/>
                    <w:webHidden/>
                    <w:color w:val="00435B"/>
                  </w:rPr>
                  <w:tab/>
                </w:r>
                <w:r w:rsidRPr="00AE3A10">
                  <w:rPr>
                    <w:rFonts w:ascii="Arial" w:hAnsi="Arial" w:cs="Arial"/>
                    <w:noProof/>
                    <w:webHidden/>
                    <w:color w:val="00435B"/>
                  </w:rPr>
                  <w:fldChar w:fldCharType="begin"/>
                </w:r>
                <w:r w:rsidRPr="00AE3A10">
                  <w:rPr>
                    <w:rFonts w:ascii="Arial" w:hAnsi="Arial" w:cs="Arial"/>
                    <w:noProof/>
                    <w:webHidden/>
                    <w:color w:val="00435B"/>
                  </w:rPr>
                  <w:instrText xml:space="preserve"> PAGEREF _Toc137194950 \h </w:instrText>
                </w:r>
                <w:r w:rsidRPr="00AE3A10">
                  <w:rPr>
                    <w:rFonts w:ascii="Arial" w:hAnsi="Arial" w:cs="Arial"/>
                    <w:noProof/>
                    <w:webHidden/>
                    <w:color w:val="00435B"/>
                  </w:rPr>
                </w:r>
                <w:r w:rsidRPr="00AE3A10">
                  <w:rPr>
                    <w:rFonts w:ascii="Arial" w:hAnsi="Arial" w:cs="Arial"/>
                    <w:noProof/>
                    <w:webHidden/>
                    <w:color w:val="00435B"/>
                  </w:rPr>
                  <w:fldChar w:fldCharType="separate"/>
                </w:r>
                <w:r w:rsidRPr="00AE3A10">
                  <w:rPr>
                    <w:rFonts w:ascii="Arial" w:hAnsi="Arial" w:cs="Arial"/>
                    <w:noProof/>
                    <w:webHidden/>
                    <w:color w:val="00435B"/>
                  </w:rPr>
                  <w:t>4</w:t>
                </w:r>
                <w:r w:rsidRPr="00AE3A10">
                  <w:rPr>
                    <w:rFonts w:ascii="Arial" w:hAnsi="Arial" w:cs="Arial"/>
                    <w:noProof/>
                    <w:webHidden/>
                    <w:color w:val="00435B"/>
                  </w:rPr>
                  <w:fldChar w:fldCharType="end"/>
                </w:r>
              </w:hyperlink>
            </w:p>
            <w:p w14:paraId="3B8B80C9" w14:textId="381608A5" w:rsidR="00E76E1F" w:rsidRPr="00AE3A10" w:rsidRDefault="00E76E1F">
              <w:pPr>
                <w:pStyle w:val="TOC1"/>
                <w:rPr>
                  <w:rFonts w:ascii="Arial" w:hAnsi="Arial" w:cs="Arial"/>
                  <w:noProof/>
                  <w:color w:val="00435B"/>
                  <w:sz w:val="22"/>
                  <w:szCs w:val="22"/>
                  <w:lang w:val="en-US" w:eastAsia="en-US"/>
                </w:rPr>
              </w:pPr>
              <w:hyperlink w:anchor="_Toc137194951" w:history="1">
                <w:r w:rsidRPr="00AE3A10">
                  <w:rPr>
                    <w:rStyle w:val="Hyperlink"/>
                    <w:rFonts w:ascii="Arial" w:eastAsia="Calibri" w:hAnsi="Arial" w:cs="Arial"/>
                    <w:noProof/>
                    <w:color w:val="00435B"/>
                  </w:rPr>
                  <w:t>5.</w:t>
                </w:r>
                <w:r w:rsidRPr="00AE3A10">
                  <w:rPr>
                    <w:rFonts w:ascii="Arial" w:hAnsi="Arial" w:cs="Arial"/>
                    <w:noProof/>
                    <w:color w:val="00435B"/>
                    <w:sz w:val="22"/>
                    <w:szCs w:val="22"/>
                    <w:lang w:val="en-US" w:eastAsia="en-US"/>
                  </w:rPr>
                  <w:tab/>
                </w:r>
                <w:r w:rsidRPr="00AE3A10">
                  <w:rPr>
                    <w:rStyle w:val="Hyperlink"/>
                    <w:rFonts w:ascii="Arial" w:hAnsi="Arial" w:cs="Arial"/>
                    <w:noProof/>
                    <w:color w:val="00435B"/>
                  </w:rPr>
                  <w:t>Specialieji reikalavimai pasiūlymų rengimui ir pateikimui</w:t>
                </w:r>
                <w:r w:rsidRPr="00AE3A10">
                  <w:rPr>
                    <w:rFonts w:ascii="Arial" w:hAnsi="Arial" w:cs="Arial"/>
                    <w:noProof/>
                    <w:webHidden/>
                    <w:color w:val="00435B"/>
                  </w:rPr>
                  <w:tab/>
                </w:r>
                <w:r w:rsidRPr="00AE3A10">
                  <w:rPr>
                    <w:rFonts w:ascii="Arial" w:hAnsi="Arial" w:cs="Arial"/>
                    <w:noProof/>
                    <w:webHidden/>
                    <w:color w:val="00435B"/>
                  </w:rPr>
                  <w:fldChar w:fldCharType="begin"/>
                </w:r>
                <w:r w:rsidRPr="00AE3A10">
                  <w:rPr>
                    <w:rFonts w:ascii="Arial" w:hAnsi="Arial" w:cs="Arial"/>
                    <w:noProof/>
                    <w:webHidden/>
                    <w:color w:val="00435B"/>
                  </w:rPr>
                  <w:instrText xml:space="preserve"> PAGEREF _Toc137194951 \h </w:instrText>
                </w:r>
                <w:r w:rsidRPr="00AE3A10">
                  <w:rPr>
                    <w:rFonts w:ascii="Arial" w:hAnsi="Arial" w:cs="Arial"/>
                    <w:noProof/>
                    <w:webHidden/>
                    <w:color w:val="00435B"/>
                  </w:rPr>
                </w:r>
                <w:r w:rsidRPr="00AE3A10">
                  <w:rPr>
                    <w:rFonts w:ascii="Arial" w:hAnsi="Arial" w:cs="Arial"/>
                    <w:noProof/>
                    <w:webHidden/>
                    <w:color w:val="00435B"/>
                  </w:rPr>
                  <w:fldChar w:fldCharType="separate"/>
                </w:r>
                <w:r w:rsidRPr="00AE3A10">
                  <w:rPr>
                    <w:rFonts w:ascii="Arial" w:hAnsi="Arial" w:cs="Arial"/>
                    <w:noProof/>
                    <w:webHidden/>
                    <w:color w:val="00435B"/>
                  </w:rPr>
                  <w:t>5</w:t>
                </w:r>
                <w:r w:rsidRPr="00AE3A10">
                  <w:rPr>
                    <w:rFonts w:ascii="Arial" w:hAnsi="Arial" w:cs="Arial"/>
                    <w:noProof/>
                    <w:webHidden/>
                    <w:color w:val="00435B"/>
                  </w:rPr>
                  <w:fldChar w:fldCharType="end"/>
                </w:r>
              </w:hyperlink>
            </w:p>
            <w:p w14:paraId="71D87EA0" w14:textId="2889473E" w:rsidR="00E76E1F" w:rsidRPr="00AE3A10" w:rsidRDefault="00E76E1F">
              <w:pPr>
                <w:pStyle w:val="TOC1"/>
                <w:rPr>
                  <w:rFonts w:ascii="Arial" w:hAnsi="Arial" w:cs="Arial"/>
                  <w:noProof/>
                  <w:color w:val="00435B"/>
                  <w:sz w:val="22"/>
                  <w:szCs w:val="22"/>
                  <w:lang w:val="en-US" w:eastAsia="en-US"/>
                </w:rPr>
              </w:pPr>
              <w:hyperlink w:anchor="_Toc137194952" w:history="1">
                <w:r w:rsidRPr="00AE3A10">
                  <w:rPr>
                    <w:rStyle w:val="Hyperlink"/>
                    <w:rFonts w:ascii="Arial" w:hAnsi="Arial" w:cs="Arial"/>
                    <w:noProof/>
                    <w:color w:val="00435B"/>
                  </w:rPr>
                  <w:t>6.     Pasiūlymo galiojimo užtikrinimas</w:t>
                </w:r>
                <w:r w:rsidRPr="00AE3A10">
                  <w:rPr>
                    <w:rFonts w:ascii="Arial" w:hAnsi="Arial" w:cs="Arial"/>
                    <w:noProof/>
                    <w:webHidden/>
                    <w:color w:val="00435B"/>
                  </w:rPr>
                  <w:tab/>
                </w:r>
                <w:r w:rsidRPr="00AE3A10">
                  <w:rPr>
                    <w:rFonts w:ascii="Arial" w:hAnsi="Arial" w:cs="Arial"/>
                    <w:noProof/>
                    <w:webHidden/>
                    <w:color w:val="00435B"/>
                  </w:rPr>
                  <w:fldChar w:fldCharType="begin"/>
                </w:r>
                <w:r w:rsidRPr="00AE3A10">
                  <w:rPr>
                    <w:rFonts w:ascii="Arial" w:hAnsi="Arial" w:cs="Arial"/>
                    <w:noProof/>
                    <w:webHidden/>
                    <w:color w:val="00435B"/>
                  </w:rPr>
                  <w:instrText xml:space="preserve"> PAGEREF _Toc137194952 \h </w:instrText>
                </w:r>
                <w:r w:rsidRPr="00AE3A10">
                  <w:rPr>
                    <w:rFonts w:ascii="Arial" w:hAnsi="Arial" w:cs="Arial"/>
                    <w:noProof/>
                    <w:webHidden/>
                    <w:color w:val="00435B"/>
                  </w:rPr>
                </w:r>
                <w:r w:rsidRPr="00AE3A10">
                  <w:rPr>
                    <w:rFonts w:ascii="Arial" w:hAnsi="Arial" w:cs="Arial"/>
                    <w:noProof/>
                    <w:webHidden/>
                    <w:color w:val="00435B"/>
                  </w:rPr>
                  <w:fldChar w:fldCharType="separate"/>
                </w:r>
                <w:r w:rsidRPr="00AE3A10">
                  <w:rPr>
                    <w:rFonts w:ascii="Arial" w:hAnsi="Arial" w:cs="Arial"/>
                    <w:noProof/>
                    <w:webHidden/>
                    <w:color w:val="00435B"/>
                  </w:rPr>
                  <w:t>6</w:t>
                </w:r>
                <w:r w:rsidRPr="00AE3A10">
                  <w:rPr>
                    <w:rFonts w:ascii="Arial" w:hAnsi="Arial" w:cs="Arial"/>
                    <w:noProof/>
                    <w:webHidden/>
                    <w:color w:val="00435B"/>
                  </w:rPr>
                  <w:fldChar w:fldCharType="end"/>
                </w:r>
              </w:hyperlink>
            </w:p>
            <w:p w14:paraId="197EB7A3" w14:textId="5DD375B4" w:rsidR="00E76E1F" w:rsidRPr="00AE3A10" w:rsidRDefault="00E76E1F">
              <w:pPr>
                <w:pStyle w:val="TOC1"/>
                <w:rPr>
                  <w:rFonts w:ascii="Arial" w:hAnsi="Arial" w:cs="Arial"/>
                  <w:noProof/>
                  <w:color w:val="00435B"/>
                  <w:sz w:val="22"/>
                  <w:szCs w:val="22"/>
                  <w:lang w:val="en-US" w:eastAsia="en-US"/>
                </w:rPr>
              </w:pPr>
              <w:hyperlink w:anchor="_Toc137194953" w:history="1">
                <w:r w:rsidRPr="00AE3A10">
                  <w:rPr>
                    <w:rStyle w:val="Hyperlink"/>
                    <w:rFonts w:ascii="Arial" w:hAnsi="Arial" w:cs="Arial"/>
                    <w:noProof/>
                    <w:color w:val="00435B"/>
                  </w:rPr>
                  <w:t>7.</w:t>
                </w:r>
                <w:r w:rsidRPr="00AE3A10">
                  <w:rPr>
                    <w:rFonts w:ascii="Arial" w:hAnsi="Arial" w:cs="Arial"/>
                    <w:noProof/>
                    <w:color w:val="00435B"/>
                    <w:sz w:val="22"/>
                    <w:szCs w:val="22"/>
                    <w:lang w:val="en-US" w:eastAsia="en-US"/>
                  </w:rPr>
                  <w:tab/>
                </w:r>
                <w:r w:rsidRPr="00AE3A10">
                  <w:rPr>
                    <w:rStyle w:val="Hyperlink"/>
                    <w:rFonts w:ascii="Arial" w:hAnsi="Arial" w:cs="Arial"/>
                    <w:noProof/>
                    <w:color w:val="00435B"/>
                  </w:rPr>
                  <w:t>Pasiūlymų vertinimas</w:t>
                </w:r>
                <w:r w:rsidRPr="00AE3A10">
                  <w:rPr>
                    <w:rFonts w:ascii="Arial" w:hAnsi="Arial" w:cs="Arial"/>
                    <w:noProof/>
                    <w:webHidden/>
                    <w:color w:val="00435B"/>
                  </w:rPr>
                  <w:tab/>
                </w:r>
                <w:r w:rsidRPr="00AE3A10">
                  <w:rPr>
                    <w:rFonts w:ascii="Arial" w:hAnsi="Arial" w:cs="Arial"/>
                    <w:noProof/>
                    <w:webHidden/>
                    <w:color w:val="00435B"/>
                  </w:rPr>
                  <w:fldChar w:fldCharType="begin"/>
                </w:r>
                <w:r w:rsidRPr="00AE3A10">
                  <w:rPr>
                    <w:rFonts w:ascii="Arial" w:hAnsi="Arial" w:cs="Arial"/>
                    <w:noProof/>
                    <w:webHidden/>
                    <w:color w:val="00435B"/>
                  </w:rPr>
                  <w:instrText xml:space="preserve"> PAGEREF _Toc137194953 \h </w:instrText>
                </w:r>
                <w:r w:rsidRPr="00AE3A10">
                  <w:rPr>
                    <w:rFonts w:ascii="Arial" w:hAnsi="Arial" w:cs="Arial"/>
                    <w:noProof/>
                    <w:webHidden/>
                    <w:color w:val="00435B"/>
                  </w:rPr>
                </w:r>
                <w:r w:rsidRPr="00AE3A10">
                  <w:rPr>
                    <w:rFonts w:ascii="Arial" w:hAnsi="Arial" w:cs="Arial"/>
                    <w:noProof/>
                    <w:webHidden/>
                    <w:color w:val="00435B"/>
                  </w:rPr>
                  <w:fldChar w:fldCharType="separate"/>
                </w:r>
                <w:r w:rsidRPr="00AE3A10">
                  <w:rPr>
                    <w:rFonts w:ascii="Arial" w:hAnsi="Arial" w:cs="Arial"/>
                    <w:noProof/>
                    <w:webHidden/>
                    <w:color w:val="00435B"/>
                  </w:rPr>
                  <w:t>7</w:t>
                </w:r>
                <w:r w:rsidRPr="00AE3A10">
                  <w:rPr>
                    <w:rFonts w:ascii="Arial" w:hAnsi="Arial" w:cs="Arial"/>
                    <w:noProof/>
                    <w:webHidden/>
                    <w:color w:val="00435B"/>
                  </w:rPr>
                  <w:fldChar w:fldCharType="end"/>
                </w:r>
              </w:hyperlink>
            </w:p>
            <w:p w14:paraId="2D57B744" w14:textId="21FB4291" w:rsidR="00E76E1F" w:rsidRPr="00AE3A10" w:rsidRDefault="00E76E1F">
              <w:pPr>
                <w:pStyle w:val="TOC1"/>
                <w:rPr>
                  <w:rFonts w:ascii="Arial" w:hAnsi="Arial" w:cs="Arial"/>
                  <w:noProof/>
                  <w:color w:val="00435B"/>
                  <w:sz w:val="22"/>
                  <w:szCs w:val="22"/>
                  <w:lang w:val="en-US" w:eastAsia="en-US"/>
                </w:rPr>
              </w:pPr>
              <w:hyperlink w:anchor="_Toc137194954" w:history="1">
                <w:r w:rsidRPr="00AE3A10">
                  <w:rPr>
                    <w:rStyle w:val="Hyperlink"/>
                    <w:rFonts w:ascii="Arial" w:hAnsi="Arial" w:cs="Arial"/>
                    <w:noProof/>
                    <w:color w:val="00435B"/>
                  </w:rPr>
                  <w:t xml:space="preserve">8. </w:t>
                </w:r>
                <w:r w:rsidR="00581B14" w:rsidRPr="00AE3A10">
                  <w:rPr>
                    <w:rStyle w:val="Hyperlink"/>
                    <w:rFonts w:ascii="Arial" w:hAnsi="Arial" w:cs="Arial"/>
                    <w:noProof/>
                    <w:color w:val="00435B"/>
                  </w:rPr>
                  <w:t xml:space="preserve">    </w:t>
                </w:r>
                <w:r w:rsidRPr="00AE3A10">
                  <w:rPr>
                    <w:rStyle w:val="Hyperlink"/>
                    <w:rFonts w:ascii="Arial" w:hAnsi="Arial" w:cs="Arial"/>
                    <w:noProof/>
                    <w:color w:val="00435B"/>
                  </w:rPr>
                  <w:t>Sutarties sudarymas</w:t>
                </w:r>
                <w:r w:rsidRPr="00AE3A10">
                  <w:rPr>
                    <w:rFonts w:ascii="Arial" w:hAnsi="Arial" w:cs="Arial"/>
                    <w:noProof/>
                    <w:webHidden/>
                    <w:color w:val="00435B"/>
                  </w:rPr>
                  <w:tab/>
                </w:r>
                <w:r w:rsidRPr="00AE3A10">
                  <w:rPr>
                    <w:rFonts w:ascii="Arial" w:hAnsi="Arial" w:cs="Arial"/>
                    <w:noProof/>
                    <w:webHidden/>
                    <w:color w:val="00435B"/>
                  </w:rPr>
                  <w:fldChar w:fldCharType="begin"/>
                </w:r>
                <w:r w:rsidRPr="00AE3A10">
                  <w:rPr>
                    <w:rFonts w:ascii="Arial" w:hAnsi="Arial" w:cs="Arial"/>
                    <w:noProof/>
                    <w:webHidden/>
                    <w:color w:val="00435B"/>
                  </w:rPr>
                  <w:instrText xml:space="preserve"> PAGEREF _Toc137194954 \h </w:instrText>
                </w:r>
                <w:r w:rsidRPr="00AE3A10">
                  <w:rPr>
                    <w:rFonts w:ascii="Arial" w:hAnsi="Arial" w:cs="Arial"/>
                    <w:noProof/>
                    <w:webHidden/>
                    <w:color w:val="00435B"/>
                  </w:rPr>
                </w:r>
                <w:r w:rsidRPr="00AE3A10">
                  <w:rPr>
                    <w:rFonts w:ascii="Arial" w:hAnsi="Arial" w:cs="Arial"/>
                    <w:noProof/>
                    <w:webHidden/>
                    <w:color w:val="00435B"/>
                  </w:rPr>
                  <w:fldChar w:fldCharType="separate"/>
                </w:r>
                <w:r w:rsidRPr="00AE3A10">
                  <w:rPr>
                    <w:rFonts w:ascii="Arial" w:hAnsi="Arial" w:cs="Arial"/>
                    <w:noProof/>
                    <w:webHidden/>
                    <w:color w:val="00435B"/>
                  </w:rPr>
                  <w:t>8</w:t>
                </w:r>
                <w:r w:rsidRPr="00AE3A10">
                  <w:rPr>
                    <w:rFonts w:ascii="Arial" w:hAnsi="Arial" w:cs="Arial"/>
                    <w:noProof/>
                    <w:webHidden/>
                    <w:color w:val="00435B"/>
                  </w:rPr>
                  <w:fldChar w:fldCharType="end"/>
                </w:r>
              </w:hyperlink>
            </w:p>
            <w:p w14:paraId="191E7762" w14:textId="41112BF6" w:rsidR="00E76E1F" w:rsidRPr="00AE3A10" w:rsidRDefault="00E76E1F">
              <w:pPr>
                <w:pStyle w:val="TOC1"/>
                <w:rPr>
                  <w:rFonts w:ascii="Arial" w:hAnsi="Arial" w:cs="Arial"/>
                  <w:noProof/>
                  <w:color w:val="00435B"/>
                  <w:sz w:val="22"/>
                  <w:szCs w:val="22"/>
                  <w:lang w:val="en-US" w:eastAsia="en-US"/>
                </w:rPr>
              </w:pPr>
              <w:hyperlink w:anchor="_Toc137194955" w:history="1">
                <w:r w:rsidRPr="00AE3A10">
                  <w:rPr>
                    <w:rStyle w:val="Hyperlink"/>
                    <w:rFonts w:ascii="Arial" w:hAnsi="Arial" w:cs="Arial"/>
                    <w:noProof/>
                    <w:color w:val="00435B"/>
                  </w:rPr>
                  <w:t xml:space="preserve">9. </w:t>
                </w:r>
                <w:r w:rsidR="00581B14" w:rsidRPr="00AE3A10">
                  <w:rPr>
                    <w:rStyle w:val="Hyperlink"/>
                    <w:rFonts w:ascii="Arial" w:hAnsi="Arial" w:cs="Arial"/>
                    <w:noProof/>
                    <w:color w:val="00435B"/>
                  </w:rPr>
                  <w:t xml:space="preserve">    </w:t>
                </w:r>
                <w:r w:rsidRPr="00AE3A10">
                  <w:rPr>
                    <w:rStyle w:val="Hyperlink"/>
                    <w:rFonts w:ascii="Arial" w:hAnsi="Arial" w:cs="Arial"/>
                    <w:noProof/>
                    <w:color w:val="00435B"/>
                  </w:rPr>
                  <w:t>Kitos sąlygos</w:t>
                </w:r>
                <w:r w:rsidRPr="00AE3A10">
                  <w:rPr>
                    <w:rFonts w:ascii="Arial" w:hAnsi="Arial" w:cs="Arial"/>
                    <w:noProof/>
                    <w:webHidden/>
                    <w:color w:val="00435B"/>
                  </w:rPr>
                  <w:tab/>
                </w:r>
                <w:r w:rsidRPr="00AE3A10">
                  <w:rPr>
                    <w:rFonts w:ascii="Arial" w:hAnsi="Arial" w:cs="Arial"/>
                    <w:noProof/>
                    <w:webHidden/>
                    <w:color w:val="00435B"/>
                  </w:rPr>
                  <w:fldChar w:fldCharType="begin"/>
                </w:r>
                <w:r w:rsidRPr="00AE3A10">
                  <w:rPr>
                    <w:rFonts w:ascii="Arial" w:hAnsi="Arial" w:cs="Arial"/>
                    <w:noProof/>
                    <w:webHidden/>
                    <w:color w:val="00435B"/>
                  </w:rPr>
                  <w:instrText xml:space="preserve"> PAGEREF _Toc137194955 \h </w:instrText>
                </w:r>
                <w:r w:rsidRPr="00AE3A10">
                  <w:rPr>
                    <w:rFonts w:ascii="Arial" w:hAnsi="Arial" w:cs="Arial"/>
                    <w:noProof/>
                    <w:webHidden/>
                    <w:color w:val="00435B"/>
                  </w:rPr>
                </w:r>
                <w:r w:rsidRPr="00AE3A10">
                  <w:rPr>
                    <w:rFonts w:ascii="Arial" w:hAnsi="Arial" w:cs="Arial"/>
                    <w:noProof/>
                    <w:webHidden/>
                    <w:color w:val="00435B"/>
                  </w:rPr>
                  <w:fldChar w:fldCharType="separate"/>
                </w:r>
                <w:r w:rsidRPr="00AE3A10">
                  <w:rPr>
                    <w:rFonts w:ascii="Arial" w:hAnsi="Arial" w:cs="Arial"/>
                    <w:noProof/>
                    <w:webHidden/>
                    <w:color w:val="00435B"/>
                  </w:rPr>
                  <w:t>9</w:t>
                </w:r>
                <w:r w:rsidRPr="00AE3A10">
                  <w:rPr>
                    <w:rFonts w:ascii="Arial" w:hAnsi="Arial" w:cs="Arial"/>
                    <w:noProof/>
                    <w:webHidden/>
                    <w:color w:val="00435B"/>
                  </w:rPr>
                  <w:fldChar w:fldCharType="end"/>
                </w:r>
              </w:hyperlink>
            </w:p>
            <w:p w14:paraId="07403BEC" w14:textId="77777777" w:rsidR="00C037CC" w:rsidRPr="00C037CC" w:rsidRDefault="00173FBA" w:rsidP="00C037CC">
              <w:pPr>
                <w:rPr>
                  <w:rFonts w:ascii="Arial" w:hAnsi="Arial" w:cs="Arial"/>
                  <w:noProof/>
                  <w:color w:val="00435B"/>
                  <w:sz w:val="20"/>
                  <w:szCs w:val="20"/>
                </w:rPr>
              </w:pPr>
              <w:r w:rsidRPr="00AE3A10">
                <w:rPr>
                  <w:rFonts w:ascii="Arial" w:hAnsi="Arial" w:cs="Arial"/>
                  <w:noProof/>
                  <w:color w:val="00435B"/>
                </w:rPr>
                <w:fldChar w:fldCharType="end"/>
              </w:r>
              <w:r w:rsidR="00C037CC" w:rsidRPr="00C037CC">
                <w:rPr>
                  <w:rFonts w:ascii="Arial" w:hAnsi="Arial" w:cs="Arial"/>
                  <w:noProof/>
                  <w:color w:val="00435B"/>
                  <w:sz w:val="20"/>
                  <w:szCs w:val="20"/>
                </w:rPr>
                <w:t>SPECIALIŲJŲ PIRKIMO SĄLYGŲ (toliau - SPS) PRIEDAI:</w:t>
              </w:r>
            </w:p>
            <w:p w14:paraId="46477A37" w14:textId="77777777" w:rsidR="00C037CC" w:rsidRPr="00C037CC" w:rsidRDefault="00C037CC" w:rsidP="00C037CC">
              <w:pPr>
                <w:rPr>
                  <w:rFonts w:ascii="Arial" w:hAnsi="Arial" w:cs="Arial"/>
                  <w:noProof/>
                  <w:color w:val="00435B"/>
                  <w:sz w:val="20"/>
                  <w:szCs w:val="20"/>
                </w:rPr>
              </w:pPr>
              <w:r w:rsidRPr="00C037CC">
                <w:rPr>
                  <w:rFonts w:ascii="Arial" w:hAnsi="Arial" w:cs="Arial"/>
                  <w:noProof/>
                  <w:color w:val="00435B"/>
                  <w:sz w:val="20"/>
                  <w:szCs w:val="20"/>
                </w:rPr>
                <w:t>SPS 1 priedas „Tiekėjų pašalinimo pagrindai“</w:t>
              </w:r>
            </w:p>
            <w:p w14:paraId="3F2873A3" w14:textId="77777777" w:rsidR="00C037CC" w:rsidRPr="00C037CC" w:rsidRDefault="00C037CC" w:rsidP="00C037CC">
              <w:pPr>
                <w:rPr>
                  <w:rFonts w:ascii="Arial" w:hAnsi="Arial" w:cs="Arial"/>
                  <w:noProof/>
                  <w:color w:val="00435B"/>
                  <w:sz w:val="20"/>
                  <w:szCs w:val="20"/>
                </w:rPr>
              </w:pPr>
              <w:r w:rsidRPr="00C037CC">
                <w:rPr>
                  <w:rFonts w:ascii="Arial" w:hAnsi="Arial" w:cs="Arial"/>
                  <w:noProof/>
                  <w:color w:val="00435B"/>
                  <w:sz w:val="20"/>
                  <w:szCs w:val="20"/>
                </w:rPr>
                <w:t>SPS</w:t>
              </w:r>
              <w:r w:rsidRPr="00C037CC">
                <w:rPr>
                  <w:rFonts w:ascii="Arial" w:hAnsi="Arial" w:cs="Arial"/>
                  <w:color w:val="00435B"/>
                </w:rPr>
                <w:t xml:space="preserve"> </w:t>
              </w:r>
              <w:r w:rsidRPr="00C037CC">
                <w:rPr>
                  <w:rFonts w:ascii="Arial" w:hAnsi="Arial" w:cs="Arial"/>
                  <w:color w:val="00435B"/>
                  <w:sz w:val="20"/>
                  <w:szCs w:val="20"/>
                </w:rPr>
                <w:t>2 priedas „Tiekėjų kvalifikacijos reikalavimai ir reikalaujami kokybės bei aplinkos apsaugos vadybos sistemų standartai“</w:t>
              </w:r>
            </w:p>
            <w:p w14:paraId="0DE8FE06" w14:textId="77777777" w:rsidR="00C037CC" w:rsidRPr="00C037CC" w:rsidRDefault="00C037CC" w:rsidP="00C037CC">
              <w:pPr>
                <w:rPr>
                  <w:rFonts w:ascii="Arial" w:hAnsi="Arial" w:cs="Arial"/>
                  <w:noProof/>
                  <w:color w:val="00435B"/>
                  <w:sz w:val="20"/>
                  <w:szCs w:val="20"/>
                </w:rPr>
              </w:pPr>
              <w:r w:rsidRPr="00C037CC">
                <w:rPr>
                  <w:rFonts w:ascii="Arial" w:hAnsi="Arial" w:cs="Arial"/>
                  <w:noProof/>
                  <w:color w:val="00435B"/>
                  <w:sz w:val="20"/>
                  <w:szCs w:val="20"/>
                </w:rPr>
                <w:t>SPS 3 priedas „Techninė specifikacija“</w:t>
              </w:r>
            </w:p>
            <w:p w14:paraId="3E65DC6F" w14:textId="77777777" w:rsidR="00C037CC" w:rsidRPr="00C037CC" w:rsidRDefault="00C037CC" w:rsidP="00C037CC">
              <w:pPr>
                <w:rPr>
                  <w:rFonts w:ascii="Arial" w:hAnsi="Arial" w:cs="Arial"/>
                  <w:noProof/>
                  <w:color w:val="00435B"/>
                  <w:sz w:val="20"/>
                  <w:szCs w:val="20"/>
                </w:rPr>
              </w:pPr>
              <w:r w:rsidRPr="00C037CC">
                <w:rPr>
                  <w:rFonts w:ascii="Arial" w:hAnsi="Arial" w:cs="Arial"/>
                  <w:noProof/>
                  <w:color w:val="00435B"/>
                  <w:sz w:val="20"/>
                  <w:szCs w:val="20"/>
                </w:rPr>
                <w:t>SPS 4 priedas „Pasiūlymo forma“</w:t>
              </w:r>
            </w:p>
            <w:p w14:paraId="64C66743" w14:textId="77777777" w:rsidR="00C037CC" w:rsidRPr="00C037CC" w:rsidRDefault="00C037CC" w:rsidP="00C037CC">
              <w:pPr>
                <w:rPr>
                  <w:rFonts w:ascii="Arial" w:hAnsi="Arial" w:cs="Arial"/>
                  <w:noProof/>
                  <w:color w:val="00435B"/>
                  <w:sz w:val="20"/>
                  <w:szCs w:val="20"/>
                </w:rPr>
              </w:pPr>
              <w:r w:rsidRPr="00C037CC">
                <w:rPr>
                  <w:rFonts w:ascii="Arial" w:hAnsi="Arial" w:cs="Arial"/>
                  <w:noProof/>
                  <w:color w:val="00435B"/>
                  <w:sz w:val="20"/>
                  <w:szCs w:val="20"/>
                </w:rPr>
                <w:t>SPS 5 priedas „Pasiūlymų vertinimo kriterijai ir sąlygos“</w:t>
              </w:r>
            </w:p>
            <w:p w14:paraId="2A74667C" w14:textId="42667B6F" w:rsidR="00C037CC" w:rsidRPr="00C037CC" w:rsidRDefault="00C037CC" w:rsidP="00C037CC">
              <w:pPr>
                <w:rPr>
                  <w:rFonts w:ascii="Arial" w:hAnsi="Arial" w:cs="Arial"/>
                  <w:noProof/>
                  <w:color w:val="00435B"/>
                  <w:sz w:val="20"/>
                  <w:szCs w:val="20"/>
                </w:rPr>
              </w:pPr>
              <w:r w:rsidRPr="00C037CC">
                <w:rPr>
                  <w:rFonts w:ascii="Arial" w:hAnsi="Arial" w:cs="Arial"/>
                  <w:noProof/>
                  <w:color w:val="00435B"/>
                  <w:sz w:val="20"/>
                  <w:szCs w:val="20"/>
                </w:rPr>
                <w:t>SPS 6 priedas „Sutarties projektas“</w:t>
              </w:r>
            </w:p>
            <w:p w14:paraId="4E8C6129" w14:textId="77777777" w:rsidR="00C037CC" w:rsidRPr="00C037CC" w:rsidRDefault="00C037CC" w:rsidP="00C037CC">
              <w:pPr>
                <w:rPr>
                  <w:rFonts w:ascii="Arial" w:hAnsi="Arial" w:cs="Arial"/>
                  <w:noProof/>
                  <w:color w:val="00435B"/>
                  <w:sz w:val="20"/>
                  <w:szCs w:val="20"/>
                </w:rPr>
              </w:pPr>
              <w:r w:rsidRPr="00C037CC">
                <w:rPr>
                  <w:rFonts w:ascii="Arial" w:hAnsi="Arial" w:cs="Arial"/>
                  <w:noProof/>
                  <w:color w:val="00435B"/>
                  <w:sz w:val="20"/>
                  <w:szCs w:val="20"/>
                </w:rPr>
                <w:t>SPS 7 priedas „Deklaracija dėl tiekėjui ar naudos gavėjams tarptautinių sankcijų netaikymo“</w:t>
              </w:r>
            </w:p>
            <w:p w14:paraId="142A9C83" w14:textId="77777777" w:rsidR="00E36CFD" w:rsidRDefault="00C037CC" w:rsidP="00C037CC">
              <w:pPr>
                <w:rPr>
                  <w:rFonts w:ascii="Arial" w:hAnsi="Arial" w:cs="Arial"/>
                  <w:noProof/>
                  <w:color w:val="00435B"/>
                  <w:sz w:val="20"/>
                  <w:szCs w:val="20"/>
                </w:rPr>
              </w:pPr>
              <w:r w:rsidRPr="00C037CC">
                <w:rPr>
                  <w:rFonts w:ascii="Arial" w:hAnsi="Arial" w:cs="Arial"/>
                  <w:noProof/>
                  <w:color w:val="00435B"/>
                  <w:sz w:val="20"/>
                  <w:szCs w:val="20"/>
                </w:rPr>
                <w:t>SPS 8 priedas „Terminai</w:t>
              </w:r>
              <w:r>
                <w:rPr>
                  <w:rFonts w:ascii="Arial" w:hAnsi="Arial" w:cs="Arial"/>
                  <w:noProof/>
                  <w:color w:val="00435B"/>
                  <w:sz w:val="20"/>
                  <w:szCs w:val="20"/>
                </w:rPr>
                <w:t>“</w:t>
              </w:r>
            </w:p>
            <w:p w14:paraId="2D0B3E20" w14:textId="77777777" w:rsidR="00E36CFD" w:rsidRDefault="00E36CFD" w:rsidP="00C037CC">
              <w:pPr>
                <w:rPr>
                  <w:rFonts w:ascii="Arial" w:hAnsi="Arial" w:cs="Arial"/>
                  <w:noProof/>
                  <w:color w:val="00435B"/>
                  <w:sz w:val="20"/>
                  <w:szCs w:val="20"/>
                </w:rPr>
              </w:pPr>
              <w:r>
                <w:rPr>
                  <w:rFonts w:ascii="Arial" w:hAnsi="Arial" w:cs="Arial"/>
                  <w:noProof/>
                  <w:color w:val="00435B"/>
                  <w:sz w:val="20"/>
                  <w:szCs w:val="20"/>
                </w:rPr>
                <w:t>SPS 9 priedas „Deklaracija dėl ūkio subjekto išteklių prieinamumo sutarties vykdymo metu“</w:t>
              </w:r>
            </w:p>
            <w:p w14:paraId="1519D49E" w14:textId="77777777" w:rsidR="00E36CFD" w:rsidRDefault="00E36CFD" w:rsidP="00C037CC">
              <w:pPr>
                <w:rPr>
                  <w:rFonts w:ascii="Arial" w:hAnsi="Arial" w:cs="Arial"/>
                  <w:noProof/>
                  <w:color w:val="00435B"/>
                  <w:sz w:val="20"/>
                  <w:szCs w:val="20"/>
                </w:rPr>
              </w:pPr>
              <w:r>
                <w:rPr>
                  <w:rFonts w:ascii="Arial" w:hAnsi="Arial" w:cs="Arial"/>
                  <w:noProof/>
                  <w:color w:val="00435B"/>
                  <w:sz w:val="20"/>
                  <w:szCs w:val="20"/>
                </w:rPr>
                <w:t>SPS 10 priedas „Deklaracija dėl sutikimo būti subtiekėju“</w:t>
              </w:r>
            </w:p>
            <w:p w14:paraId="7ACF4EEF" w14:textId="4EAAF7EE" w:rsidR="00173FBA" w:rsidRDefault="00E36CFD" w:rsidP="00C037CC">
              <w:r>
                <w:rPr>
                  <w:rFonts w:ascii="Arial" w:hAnsi="Arial" w:cs="Arial"/>
                  <w:noProof/>
                  <w:color w:val="00435B"/>
                  <w:sz w:val="20"/>
                  <w:szCs w:val="20"/>
                </w:rPr>
                <w:t>SPS 11 priedas „Deklaracija dėl sutikimo būti įdarbintu tiekėjo laimėjimo atveju“</w:t>
              </w:r>
            </w:p>
          </w:sdtContent>
        </w:sdt>
        <w:p w14:paraId="7E8074B3" w14:textId="4C816312" w:rsidR="00173FBA" w:rsidRDefault="00173FBA" w:rsidP="007334EA">
          <w:pPr>
            <w:spacing w:after="120"/>
            <w:ind w:left="567"/>
            <w:contextualSpacing/>
            <w:rPr>
              <w:rFonts w:ascii="Arial" w:hAnsi="Arial" w:cs="Arial"/>
            </w:rPr>
          </w:pPr>
        </w:p>
        <w:p w14:paraId="1AC291EB" w14:textId="356498D2" w:rsidR="00173FBA" w:rsidRDefault="00173FBA" w:rsidP="007334EA">
          <w:pPr>
            <w:spacing w:after="120"/>
            <w:ind w:left="567"/>
            <w:contextualSpacing/>
            <w:rPr>
              <w:rFonts w:ascii="Arial" w:hAnsi="Arial" w:cs="Arial"/>
            </w:rPr>
          </w:pPr>
        </w:p>
        <w:p w14:paraId="6F478FD2" w14:textId="27655BD5" w:rsidR="00173FBA" w:rsidRDefault="00173FBA" w:rsidP="00A84437">
          <w:pPr>
            <w:spacing w:after="120"/>
            <w:ind w:left="567"/>
            <w:contextualSpacing/>
            <w:jc w:val="center"/>
            <w:rPr>
              <w:rFonts w:ascii="Arial" w:hAnsi="Arial" w:cs="Arial"/>
            </w:rPr>
          </w:pPr>
        </w:p>
        <w:p w14:paraId="7680CD9F" w14:textId="465D4565" w:rsidR="00173FBA" w:rsidRDefault="00173FBA" w:rsidP="007334EA">
          <w:pPr>
            <w:spacing w:after="120"/>
            <w:ind w:left="567"/>
            <w:contextualSpacing/>
            <w:rPr>
              <w:rFonts w:ascii="Arial" w:hAnsi="Arial" w:cs="Arial"/>
            </w:rPr>
          </w:pPr>
        </w:p>
        <w:p w14:paraId="4D7EBF80" w14:textId="12858112" w:rsidR="00173FBA" w:rsidRDefault="00173FBA" w:rsidP="007334EA">
          <w:pPr>
            <w:spacing w:after="120"/>
            <w:ind w:left="567"/>
            <w:contextualSpacing/>
            <w:rPr>
              <w:rFonts w:ascii="Arial" w:hAnsi="Arial" w:cs="Arial"/>
            </w:rPr>
          </w:pPr>
        </w:p>
        <w:p w14:paraId="05BDA3FD" w14:textId="7837081B" w:rsidR="00C037CC" w:rsidRDefault="0012148D" w:rsidP="00C037CC">
          <w:pPr>
            <w:spacing w:after="120"/>
            <w:contextualSpacing/>
            <w:rPr>
              <w:rFonts w:ascii="Arial" w:hAnsi="Arial" w:cs="Arial"/>
            </w:rPr>
          </w:pPr>
        </w:p>
      </w:sdtContent>
    </w:sdt>
    <w:p w14:paraId="12085CDF" w14:textId="16073931" w:rsidR="00746BAF" w:rsidRPr="00D45482" w:rsidRDefault="00C31EC9" w:rsidP="00527A5C">
      <w:pPr>
        <w:pStyle w:val="Heading1"/>
        <w:numPr>
          <w:ilvl w:val="0"/>
          <w:numId w:val="5"/>
        </w:numPr>
        <w:spacing w:before="720" w:after="0" w:line="300" w:lineRule="auto"/>
        <w:ind w:left="357" w:hanging="357"/>
        <w:rPr>
          <w:rFonts w:ascii="Arial" w:hAnsi="Arial" w:cs="Arial"/>
          <w:color w:val="00435B"/>
        </w:rPr>
      </w:pPr>
      <w:bookmarkStart w:id="1" w:name="_Toc137194947"/>
      <w:bookmarkStart w:id="2" w:name="_Ref39666794"/>
      <w:bookmarkStart w:id="3" w:name="_Ref39666796"/>
      <w:bookmarkStart w:id="4" w:name="_Toc48053171"/>
      <w:bookmarkStart w:id="5" w:name="_Toc147739116"/>
      <w:r w:rsidRPr="00D45482">
        <w:rPr>
          <w:rFonts w:ascii="Arial" w:hAnsi="Arial" w:cs="Arial"/>
          <w:color w:val="00435B"/>
        </w:rPr>
        <w:lastRenderedPageBreak/>
        <w:t>Bendra informacij</w:t>
      </w:r>
      <w:r w:rsidR="00B076FD" w:rsidRPr="00D45482">
        <w:rPr>
          <w:rFonts w:ascii="Arial" w:hAnsi="Arial" w:cs="Arial"/>
          <w:color w:val="00435B"/>
        </w:rPr>
        <w:t>a</w:t>
      </w:r>
      <w:bookmarkEnd w:id="1"/>
      <w:r w:rsidR="6B81CCAC" w:rsidRPr="00D45482">
        <w:rPr>
          <w:rFonts w:ascii="Arial" w:hAnsi="Arial" w:cs="Arial"/>
          <w:color w:val="00435B"/>
        </w:rPr>
        <w:t xml:space="preserve"> </w:t>
      </w:r>
    </w:p>
    <w:p w14:paraId="698C5E70" w14:textId="490FD0EB" w:rsidR="00746BAF" w:rsidRPr="00D45482" w:rsidRDefault="00746BAF" w:rsidP="00746BAF">
      <w:pPr>
        <w:rPr>
          <w:rFonts w:ascii="Arial" w:hAnsi="Arial" w:cs="Arial"/>
        </w:rPr>
      </w:pPr>
    </w:p>
    <w:p w14:paraId="1DD43C8E" w14:textId="58E92CEF" w:rsidR="00407EAD" w:rsidRPr="00521394" w:rsidRDefault="00407EAD" w:rsidP="00521394">
      <w:pPr>
        <w:spacing w:after="0" w:line="240" w:lineRule="auto"/>
        <w:jc w:val="both"/>
        <w:rPr>
          <w:rFonts w:ascii="Arial" w:hAnsi="Arial" w:cs="Arial"/>
          <w:color w:val="00435B"/>
          <w:sz w:val="20"/>
          <w:szCs w:val="20"/>
        </w:rPr>
      </w:pPr>
      <w:r w:rsidRPr="00521394">
        <w:rPr>
          <w:rFonts w:ascii="Arial" w:hAnsi="Arial" w:cs="Arial"/>
          <w:color w:val="00435B"/>
          <w:sz w:val="20"/>
          <w:szCs w:val="20"/>
        </w:rPr>
        <w:t>1.1. Perkančioji organizacija – UAB ILTE (toliau – ILTE), juridinio asmens kodas 110084026, adresas Konstitucijos pr. 7, Vilniuje, darbo laikas pirmadieniais-ketvirtadieniais 8:00 – 17:00 val., penktadieniais 8:00 – 15:45 val. Perkančioji organizacija nėra PVM mokėtojas.</w:t>
      </w:r>
    </w:p>
    <w:p w14:paraId="7223E482" w14:textId="6BF78A16" w:rsidR="00407EAD" w:rsidRPr="00521394" w:rsidRDefault="00407EAD" w:rsidP="00521394">
      <w:pPr>
        <w:pStyle w:val="ListParagraph"/>
        <w:numPr>
          <w:ilvl w:val="1"/>
          <w:numId w:val="8"/>
        </w:numPr>
        <w:spacing w:after="0" w:line="240" w:lineRule="auto"/>
        <w:ind w:left="0" w:firstLine="0"/>
        <w:jc w:val="both"/>
        <w:rPr>
          <w:rFonts w:ascii="Arial" w:hAnsi="Arial" w:cs="Arial"/>
          <w:color w:val="00435B"/>
          <w:sz w:val="20"/>
          <w:szCs w:val="20"/>
        </w:rPr>
      </w:pPr>
      <w:r w:rsidRPr="00521394">
        <w:rPr>
          <w:rFonts w:ascii="Arial" w:hAnsi="Arial" w:cs="Arial"/>
          <w:color w:val="00435B"/>
          <w:sz w:val="20"/>
          <w:szCs w:val="20"/>
        </w:rPr>
        <w:t xml:space="preserve">Pirkimas neatliekamas naudojantis centralizuotų pirkimų katalogu, nes perkamų paslaugų CPO.LT kataloge nėra. </w:t>
      </w:r>
    </w:p>
    <w:p w14:paraId="66023B29" w14:textId="77777777" w:rsidR="00407EAD" w:rsidRPr="00521394" w:rsidRDefault="00407EAD" w:rsidP="00521394">
      <w:pPr>
        <w:spacing w:after="0" w:line="240" w:lineRule="auto"/>
        <w:jc w:val="both"/>
        <w:rPr>
          <w:rFonts w:ascii="Arial" w:hAnsi="Arial" w:cs="Arial"/>
          <w:color w:val="00435B"/>
          <w:sz w:val="20"/>
          <w:szCs w:val="20"/>
        </w:rPr>
      </w:pPr>
      <w:r w:rsidRPr="00521394">
        <w:rPr>
          <w:rFonts w:ascii="Arial" w:hAnsi="Arial" w:cs="Arial"/>
          <w:color w:val="00435B"/>
          <w:sz w:val="20"/>
          <w:szCs w:val="20"/>
        </w:rPr>
        <w:t xml:space="preserve">1.3. Pirkimo Komisija </w:t>
      </w:r>
      <w:sdt>
        <w:sdtPr>
          <w:rPr>
            <w:rFonts w:ascii="Arial" w:hAnsi="Arial" w:cs="Arial"/>
            <w:color w:val="00435B"/>
            <w:sz w:val="20"/>
            <w:szCs w:val="20"/>
          </w:rPr>
          <w:id w:val="-1963720070"/>
          <w:placeholder>
            <w:docPart w:val="FD36B635ADA6487AAFDED473A03F1BA0"/>
          </w:placeholder>
          <w15:color w:val="000000"/>
          <w:dropDownList>
            <w:listItem w:value="[Pasirinkite]"/>
            <w:listItem w:displayText="nėra" w:value="nėra"/>
            <w:listItem w:displayText="yra" w:value="yra"/>
          </w:dropDownList>
        </w:sdtPr>
        <w:sdtEndPr/>
        <w:sdtContent>
          <w:r w:rsidRPr="00521394">
            <w:rPr>
              <w:rFonts w:ascii="Arial" w:hAnsi="Arial" w:cs="Arial"/>
              <w:color w:val="00435B"/>
              <w:sz w:val="20"/>
              <w:szCs w:val="20"/>
            </w:rPr>
            <w:t>nėra</w:t>
          </w:r>
        </w:sdtContent>
      </w:sdt>
      <w:r w:rsidRPr="00521394" w:rsidDel="00A100C8">
        <w:rPr>
          <w:rFonts w:ascii="Arial" w:hAnsi="Arial" w:cs="Arial"/>
          <w:color w:val="00435B"/>
          <w:sz w:val="20"/>
          <w:szCs w:val="20"/>
        </w:rPr>
        <w:t xml:space="preserve"> </w:t>
      </w:r>
      <w:r w:rsidRPr="00521394">
        <w:rPr>
          <w:rFonts w:ascii="Arial" w:hAnsi="Arial" w:cs="Arial"/>
          <w:color w:val="00435B"/>
          <w:sz w:val="20"/>
          <w:szCs w:val="20"/>
        </w:rPr>
        <w:t xml:space="preserve">sudaroma. </w:t>
      </w:r>
    </w:p>
    <w:p w14:paraId="7EA473B9" w14:textId="77777777" w:rsidR="00407EAD" w:rsidRPr="00521394" w:rsidRDefault="00407EAD" w:rsidP="00521394">
      <w:pPr>
        <w:pStyle w:val="ListParagraph"/>
        <w:spacing w:after="0" w:line="240" w:lineRule="auto"/>
        <w:ind w:left="0"/>
        <w:jc w:val="both"/>
        <w:rPr>
          <w:rFonts w:ascii="Arial" w:hAnsi="Arial" w:cs="Arial"/>
          <w:color w:val="00435B"/>
          <w:sz w:val="20"/>
          <w:szCs w:val="20"/>
        </w:rPr>
      </w:pPr>
      <w:bookmarkStart w:id="6" w:name="_Hlk172794470"/>
      <w:r w:rsidRPr="00521394">
        <w:rPr>
          <w:rFonts w:ascii="Arial" w:hAnsi="Arial" w:cs="Arial"/>
          <w:color w:val="00435B"/>
          <w:sz w:val="20"/>
          <w:szCs w:val="20"/>
        </w:rPr>
        <w:t>1.4.</w:t>
      </w:r>
      <w:r w:rsidRPr="00521394">
        <w:rPr>
          <w:rFonts w:ascii="Arial" w:hAnsi="Arial" w:cs="Arial"/>
          <w:i/>
          <w:iCs/>
          <w:color w:val="00435B"/>
          <w:sz w:val="20"/>
          <w:szCs w:val="20"/>
        </w:rPr>
        <w:t xml:space="preserve"> </w:t>
      </w:r>
      <w:r w:rsidRPr="00521394">
        <w:rPr>
          <w:rFonts w:ascii="Arial" w:hAnsi="Arial" w:cs="Arial"/>
          <w:color w:val="00435B"/>
          <w:sz w:val="20"/>
          <w:szCs w:val="20"/>
        </w:rPr>
        <w:t xml:space="preserve">Atliekamas žaliasis pirkimas. Pirkimas vykdomas vadovaujantis </w:t>
      </w:r>
      <w:hyperlink r:id="rId13" w:history="1">
        <w:r w:rsidRPr="00521394">
          <w:rPr>
            <w:rStyle w:val="Hyperlink"/>
            <w:rFonts w:ascii="Arial" w:hAnsi="Arial" w:cs="Arial"/>
            <w:color w:val="00435B"/>
            <w:sz w:val="20"/>
            <w:szCs w:val="20"/>
          </w:rPr>
          <w:t>Lietuvos Respublikos aplinkos ministro 2011 m. birželio 28 d. įsakymu Nr. D1-508 „Dėl aplinkos apsaugos kriterijų taikymo, vykdant žaliuosius pirkimus, tvarkos aprašo patvirtinimo“</w:t>
        </w:r>
      </w:hyperlink>
      <w:r w:rsidRPr="00521394">
        <w:rPr>
          <w:rFonts w:ascii="Arial" w:hAnsi="Arial" w:cs="Arial"/>
          <w:color w:val="00435B"/>
          <w:sz w:val="20"/>
          <w:szCs w:val="20"/>
        </w:rPr>
        <w:t xml:space="preserve"> 4 punkto 4.4.3</w:t>
      </w:r>
      <w:r w:rsidRPr="00521394">
        <w:rPr>
          <w:rFonts w:ascii="Arial" w:hAnsi="Arial" w:cs="Arial"/>
          <w:i/>
          <w:color w:val="00435B"/>
          <w:sz w:val="20"/>
          <w:szCs w:val="20"/>
        </w:rPr>
        <w:t xml:space="preserve"> </w:t>
      </w:r>
      <w:r w:rsidRPr="00521394">
        <w:rPr>
          <w:rFonts w:ascii="Arial" w:hAnsi="Arial" w:cs="Arial"/>
          <w:color w:val="00435B"/>
          <w:sz w:val="20"/>
          <w:szCs w:val="20"/>
        </w:rPr>
        <w:t xml:space="preserve"> papunkčiu. Aplinkos apaugos kriterijai nustatyti Specialiųjų pirkimo sąlygų 6 priede pateiktame sutarties projekte.</w:t>
      </w:r>
    </w:p>
    <w:bookmarkEnd w:id="6"/>
    <w:p w14:paraId="05F88CA0" w14:textId="77777777" w:rsidR="00407EAD" w:rsidRPr="00521394" w:rsidRDefault="00407EAD" w:rsidP="00521394">
      <w:pPr>
        <w:spacing w:after="0" w:line="240" w:lineRule="auto"/>
        <w:jc w:val="both"/>
        <w:rPr>
          <w:rFonts w:ascii="Arial" w:hAnsi="Arial" w:cs="Arial"/>
          <w:color w:val="00435B"/>
          <w:sz w:val="20"/>
          <w:szCs w:val="20"/>
        </w:rPr>
      </w:pPr>
      <w:r w:rsidRPr="00521394">
        <w:rPr>
          <w:rFonts w:ascii="Arial" w:hAnsi="Arial" w:cs="Arial"/>
          <w:color w:val="00435B"/>
          <w:sz w:val="20"/>
          <w:szCs w:val="20"/>
        </w:rPr>
        <w:t>1.5. Šiame pirkime netaikomi socialiniai kriterijai</w:t>
      </w:r>
      <w:r w:rsidRPr="00521394">
        <w:rPr>
          <w:rFonts w:ascii="Arial" w:hAnsi="Arial" w:cs="Arial"/>
          <w:i/>
          <w:iCs/>
          <w:color w:val="00435B"/>
          <w:sz w:val="20"/>
          <w:szCs w:val="20"/>
        </w:rPr>
        <w:t xml:space="preserve">. </w:t>
      </w:r>
    </w:p>
    <w:p w14:paraId="2B3798E3" w14:textId="77777777" w:rsidR="00407EAD" w:rsidRPr="00521394" w:rsidRDefault="00407EAD" w:rsidP="00521394">
      <w:pPr>
        <w:spacing w:after="0" w:line="240" w:lineRule="auto"/>
        <w:jc w:val="both"/>
        <w:rPr>
          <w:rFonts w:ascii="Arial" w:eastAsia="Arial" w:hAnsi="Arial" w:cs="Arial"/>
          <w:color w:val="00435B"/>
          <w:sz w:val="20"/>
          <w:szCs w:val="20"/>
        </w:rPr>
      </w:pPr>
      <w:r w:rsidRPr="00521394">
        <w:rPr>
          <w:rFonts w:ascii="Arial" w:eastAsia="Arial" w:hAnsi="Arial" w:cs="Arial"/>
          <w:color w:val="00435B"/>
          <w:sz w:val="20"/>
          <w:szCs w:val="20"/>
        </w:rPr>
        <w:t>1.6. Bendrosios pirkimo sąlygos yra neatskiriama šių pirkimo sąlygų dalis.</w:t>
      </w:r>
    </w:p>
    <w:p w14:paraId="4ED932F3" w14:textId="2CE07367" w:rsidR="00FB3C75" w:rsidRPr="00D45482" w:rsidRDefault="00244994" w:rsidP="00527A5C">
      <w:pPr>
        <w:pStyle w:val="Heading1"/>
        <w:numPr>
          <w:ilvl w:val="0"/>
          <w:numId w:val="7"/>
        </w:numPr>
        <w:spacing w:before="720" w:after="0" w:line="300" w:lineRule="auto"/>
        <w:rPr>
          <w:rFonts w:ascii="Arial" w:hAnsi="Arial" w:cs="Arial"/>
          <w:color w:val="00435B"/>
        </w:rPr>
      </w:pPr>
      <w:bookmarkStart w:id="7" w:name="_Toc137194948"/>
      <w:r w:rsidRPr="00D45482">
        <w:rPr>
          <w:rFonts w:ascii="Arial" w:hAnsi="Arial" w:cs="Arial"/>
          <w:color w:val="00435B"/>
        </w:rPr>
        <w:t>Pirkimo objektas</w:t>
      </w:r>
      <w:bookmarkEnd w:id="7"/>
    </w:p>
    <w:p w14:paraId="7D847502" w14:textId="77777777" w:rsidR="00FB3C75" w:rsidRPr="00D45482" w:rsidRDefault="00FB3C75" w:rsidP="00521394">
      <w:pPr>
        <w:spacing w:line="240" w:lineRule="auto"/>
        <w:rPr>
          <w:color w:val="00435B"/>
        </w:rPr>
      </w:pPr>
    </w:p>
    <w:p w14:paraId="0F39342D" w14:textId="115A1E9C" w:rsidR="00BC45AD" w:rsidRPr="00D45482" w:rsidRDefault="4A330118" w:rsidP="00521394">
      <w:pPr>
        <w:pStyle w:val="ListParagraph"/>
        <w:numPr>
          <w:ilvl w:val="1"/>
          <w:numId w:val="7"/>
        </w:numPr>
        <w:tabs>
          <w:tab w:val="left" w:pos="64"/>
        </w:tabs>
        <w:spacing w:after="0"/>
        <w:ind w:left="0" w:firstLine="0"/>
        <w:jc w:val="both"/>
        <w:rPr>
          <w:rFonts w:ascii="Arial" w:eastAsia="Times New Roman" w:hAnsi="Arial" w:cs="Arial"/>
          <w:color w:val="00435B"/>
          <w:sz w:val="20"/>
          <w:szCs w:val="20"/>
        </w:rPr>
      </w:pPr>
      <w:r w:rsidRPr="00D45482">
        <w:rPr>
          <w:rFonts w:ascii="Arial" w:hAnsi="Arial" w:cs="Arial"/>
          <w:color w:val="00435B"/>
          <w:sz w:val="20"/>
          <w:szCs w:val="20"/>
        </w:rPr>
        <w:t xml:space="preserve"> </w:t>
      </w:r>
      <w:r w:rsidR="00651664" w:rsidRPr="00D45482">
        <w:rPr>
          <w:rFonts w:ascii="Arial" w:hAnsi="Arial" w:cs="Arial"/>
          <w:color w:val="00435B"/>
          <w:sz w:val="20"/>
          <w:szCs w:val="20"/>
        </w:rPr>
        <w:t xml:space="preserve">Perkančioji organizacija </w:t>
      </w:r>
      <w:r w:rsidR="00FB3C75" w:rsidRPr="00D45482">
        <w:rPr>
          <w:rFonts w:ascii="Arial" w:eastAsia="Calibri" w:hAnsi="Arial" w:cs="Arial"/>
          <w:color w:val="00435B"/>
          <w:sz w:val="20"/>
          <w:szCs w:val="20"/>
        </w:rPr>
        <w:t xml:space="preserve">numato įsigyti </w:t>
      </w:r>
      <w:r w:rsidR="00BC45AD" w:rsidRPr="00D45482">
        <w:rPr>
          <w:rFonts w:ascii="Arial" w:eastAsia="Times New Roman" w:hAnsi="Arial" w:cs="Arial"/>
          <w:color w:val="00435B"/>
          <w:sz w:val="20"/>
          <w:szCs w:val="20"/>
        </w:rPr>
        <w:t>Žaliųjų finansų instituto tinklalapio sukūrimo paslaugas  su internetinių mokymų ir apklausų projektavimo paslaugomis bei tinklapio vystymo paslaugo</w:t>
      </w:r>
      <w:r w:rsidR="00E838EB" w:rsidRPr="00D45482">
        <w:rPr>
          <w:rFonts w:ascii="Arial" w:eastAsia="Times New Roman" w:hAnsi="Arial" w:cs="Arial"/>
          <w:color w:val="00435B"/>
          <w:sz w:val="20"/>
          <w:szCs w:val="20"/>
        </w:rPr>
        <w:t>mis</w:t>
      </w:r>
      <w:r w:rsidR="00BC45AD" w:rsidRPr="00D45482">
        <w:rPr>
          <w:rFonts w:ascii="Arial" w:eastAsia="Times New Roman" w:hAnsi="Arial" w:cs="Arial"/>
          <w:color w:val="00435B"/>
          <w:sz w:val="20"/>
          <w:szCs w:val="20"/>
        </w:rPr>
        <w:t xml:space="preserve"> pagal faktinį poreikį.</w:t>
      </w:r>
      <w:r w:rsidR="00B43624" w:rsidRPr="00D45482">
        <w:rPr>
          <w:rFonts w:ascii="Arial" w:eastAsia="Times New Roman" w:hAnsi="Arial" w:cs="Arial"/>
          <w:color w:val="00435B"/>
          <w:sz w:val="20"/>
          <w:szCs w:val="20"/>
        </w:rPr>
        <w:t xml:space="preserve"> Reikalavimai pirkimo objektui nustatyti specialiųjų pirkimo sąlygų 3 priede.</w:t>
      </w:r>
    </w:p>
    <w:p w14:paraId="49117D58" w14:textId="0958E42F" w:rsidR="005D280D" w:rsidRPr="00D45482" w:rsidRDefault="00FB3C75" w:rsidP="00521394">
      <w:pPr>
        <w:pStyle w:val="NoSpacing"/>
        <w:numPr>
          <w:ilvl w:val="1"/>
          <w:numId w:val="7"/>
        </w:numPr>
        <w:tabs>
          <w:tab w:val="left" w:pos="567"/>
          <w:tab w:val="left" w:pos="1134"/>
        </w:tabs>
        <w:ind w:left="0" w:firstLine="0"/>
        <w:contextualSpacing/>
        <w:rPr>
          <w:rFonts w:ascii="Arial" w:hAnsi="Arial" w:cs="Arial"/>
          <w:color w:val="00435B"/>
          <w:sz w:val="20"/>
          <w:szCs w:val="20"/>
        </w:rPr>
      </w:pPr>
      <w:r w:rsidRPr="00D45482">
        <w:rPr>
          <w:rFonts w:ascii="Arial" w:hAnsi="Arial" w:cs="Arial"/>
          <w:color w:val="00435B"/>
          <w:sz w:val="20"/>
          <w:szCs w:val="20"/>
        </w:rPr>
        <w:t>Pirkimo objektas į dalis neskaidomas.</w:t>
      </w:r>
      <w:r w:rsidR="00702B7B" w:rsidRPr="00D45482">
        <w:rPr>
          <w:rFonts w:ascii="Arial" w:hAnsi="Arial" w:cs="Arial"/>
          <w:color w:val="00435B"/>
          <w:sz w:val="20"/>
          <w:szCs w:val="20"/>
        </w:rPr>
        <w:t xml:space="preserve"> Pirkimo apimtys, reikalavimai ir techninė specifikacija apibrėžti </w:t>
      </w:r>
      <w:r w:rsidR="00C314B2" w:rsidRPr="00D45482">
        <w:rPr>
          <w:rFonts w:ascii="Arial" w:hAnsi="Arial" w:cs="Arial"/>
          <w:color w:val="00435B"/>
          <w:sz w:val="20"/>
          <w:szCs w:val="20"/>
        </w:rPr>
        <w:t>s</w:t>
      </w:r>
      <w:r w:rsidR="000B6976" w:rsidRPr="00D45482">
        <w:rPr>
          <w:rFonts w:ascii="Arial" w:hAnsi="Arial" w:cs="Arial"/>
          <w:color w:val="00435B"/>
          <w:sz w:val="20"/>
          <w:szCs w:val="20"/>
        </w:rPr>
        <w:t>pecialiųjų p</w:t>
      </w:r>
      <w:r w:rsidR="00702B7B" w:rsidRPr="00D45482">
        <w:rPr>
          <w:rFonts w:ascii="Arial" w:hAnsi="Arial" w:cs="Arial"/>
          <w:color w:val="00435B"/>
          <w:sz w:val="20"/>
          <w:szCs w:val="20"/>
        </w:rPr>
        <w:t xml:space="preserve">irkimo sąlygų </w:t>
      </w:r>
      <w:r w:rsidR="00906513" w:rsidRPr="00D45482">
        <w:rPr>
          <w:rFonts w:ascii="Arial" w:hAnsi="Arial" w:cs="Arial"/>
          <w:color w:val="00435B"/>
          <w:sz w:val="20"/>
          <w:szCs w:val="20"/>
        </w:rPr>
        <w:t>3</w:t>
      </w:r>
      <w:r w:rsidR="00702B7B" w:rsidRPr="00D45482">
        <w:rPr>
          <w:rFonts w:ascii="Arial" w:hAnsi="Arial" w:cs="Arial"/>
          <w:color w:val="00435B"/>
          <w:sz w:val="20"/>
          <w:szCs w:val="20"/>
        </w:rPr>
        <w:t xml:space="preserve"> priede.</w:t>
      </w:r>
    </w:p>
    <w:p w14:paraId="2B9FCCA2" w14:textId="34073C68" w:rsidR="003943EC" w:rsidRPr="00D45482" w:rsidRDefault="003943EC" w:rsidP="00521394">
      <w:pPr>
        <w:pStyle w:val="ListParagraph"/>
        <w:spacing w:after="0" w:line="240" w:lineRule="auto"/>
        <w:ind w:left="0"/>
        <w:jc w:val="both"/>
        <w:rPr>
          <w:rFonts w:ascii="Arial" w:hAnsi="Arial" w:cs="Arial"/>
          <w:color w:val="00435B"/>
          <w:sz w:val="20"/>
          <w:szCs w:val="20"/>
        </w:rPr>
      </w:pPr>
      <w:r w:rsidRPr="00D45482">
        <w:rPr>
          <w:rFonts w:ascii="Arial" w:hAnsi="Arial" w:cs="Arial"/>
          <w:color w:val="00435B"/>
          <w:sz w:val="20"/>
          <w:szCs w:val="20"/>
        </w:rPr>
        <w:t>2.</w:t>
      </w:r>
      <w:r w:rsidR="001F568A" w:rsidRPr="00D45482">
        <w:rPr>
          <w:rFonts w:ascii="Arial" w:hAnsi="Arial" w:cs="Arial"/>
          <w:color w:val="00435B"/>
          <w:sz w:val="20"/>
          <w:szCs w:val="20"/>
        </w:rPr>
        <w:t>3</w:t>
      </w:r>
      <w:r w:rsidRPr="00D45482">
        <w:rPr>
          <w:rFonts w:ascii="Arial" w:hAnsi="Arial" w:cs="Arial"/>
          <w:color w:val="00435B"/>
          <w:sz w:val="20"/>
          <w:szCs w:val="20"/>
        </w:rPr>
        <w:t xml:space="preserve">. Jeigu apibūdinant pirkimo objektą techninėje specifikacijoje nurodytas konkretus modelis ar tiekimo šaltinis, konkretus procesas, būdingas konkretaus tiekėjo tiekiamoms prekėms ar teikiamoms paslaugoms, ar prekių ženklas, patentas, tipai, konkreti kilmė ar gamyba, turi būti laikoma, kad kiekviena tokia nuoroda yra pateikta su žodžiais „arba lygiavertis“. </w:t>
      </w:r>
    </w:p>
    <w:p w14:paraId="2D421658" w14:textId="14A54092" w:rsidR="00255C04" w:rsidRPr="00D45482" w:rsidRDefault="003943EC" w:rsidP="00521394">
      <w:pPr>
        <w:pStyle w:val="ListParagraph"/>
        <w:spacing w:line="240" w:lineRule="auto"/>
        <w:ind w:left="0"/>
        <w:jc w:val="both"/>
        <w:rPr>
          <w:rFonts w:ascii="Arial" w:hAnsi="Arial" w:cs="Arial"/>
          <w:color w:val="00435B"/>
          <w:sz w:val="20"/>
          <w:szCs w:val="20"/>
        </w:rPr>
      </w:pPr>
      <w:r w:rsidRPr="00D45482">
        <w:rPr>
          <w:rFonts w:ascii="Arial" w:hAnsi="Arial" w:cs="Arial"/>
          <w:color w:val="00435B"/>
          <w:sz w:val="20"/>
          <w:szCs w:val="20"/>
        </w:rPr>
        <w:t>2.</w:t>
      </w:r>
      <w:r w:rsidR="001F568A" w:rsidRPr="00D45482">
        <w:rPr>
          <w:rFonts w:ascii="Arial" w:hAnsi="Arial" w:cs="Arial"/>
          <w:color w:val="00435B"/>
          <w:sz w:val="20"/>
          <w:szCs w:val="20"/>
        </w:rPr>
        <w:t>4</w:t>
      </w:r>
      <w:r w:rsidRPr="00D45482">
        <w:rPr>
          <w:rFonts w:ascii="Arial" w:hAnsi="Arial" w:cs="Arial"/>
          <w:color w:val="00435B"/>
          <w:sz w:val="20"/>
          <w:szCs w:val="20"/>
        </w:rPr>
        <w:t xml:space="preserve">. Jeigu apibūdinant pirkimo objektą techninėje specifikacijoje nurodytas standartas, techninis liudijimas ar bendrosios techninės specifikacijos (Europos standartą perimantis Lietuvos standartas, Europos techninio įvertinimo patvirtinimo dokumentas, informacinių ir ryšių technologijų bendrosios techninės specifikacijos, tarptautinis standartas, kitos Europos standartizacijos organizacijų nustatytos techninių normatyvų sistemos, nacionaliniai standartai, nacionaliniai techniniai liudijimai arba nacionalinės techninės specifikacijos, susijusios su darbų projektavimu, sąmatų apskaičiavimu ir vykdymu bei prekių naudojimu), turi būti laikoma, kad kiekviena tokia nuoroda yra pateikta su žodžiais „arba lygiavertis“. </w:t>
      </w:r>
    </w:p>
    <w:p w14:paraId="0CEA2D40" w14:textId="7FD38B57" w:rsidR="00FB3C75" w:rsidRPr="0079115A" w:rsidRDefault="00BF3638" w:rsidP="0079115A">
      <w:pPr>
        <w:pStyle w:val="Heading1"/>
        <w:numPr>
          <w:ilvl w:val="0"/>
          <w:numId w:val="7"/>
        </w:numPr>
        <w:spacing w:before="720" w:after="0"/>
        <w:ind w:left="357" w:hanging="357"/>
        <w:rPr>
          <w:rFonts w:ascii="Arial" w:hAnsi="Arial" w:cs="Arial"/>
          <w:color w:val="00435B"/>
        </w:rPr>
      </w:pPr>
      <w:bookmarkStart w:id="8" w:name="_Toc137194949"/>
      <w:r w:rsidRPr="0079115A">
        <w:rPr>
          <w:rFonts w:ascii="Arial" w:hAnsi="Arial" w:cs="Arial"/>
          <w:color w:val="00435B"/>
        </w:rPr>
        <w:t>Tiekėjų pašalinimo pagrindai</w:t>
      </w:r>
      <w:r w:rsidR="00E201D8" w:rsidRPr="0079115A">
        <w:rPr>
          <w:rFonts w:ascii="Arial" w:hAnsi="Arial" w:cs="Arial"/>
          <w:color w:val="00435B"/>
        </w:rPr>
        <w:t>, kvalifikacijos reikalavimai ir reikalaujami kokybės vadybos sistemos ir (ar</w:t>
      </w:r>
      <w:r w:rsidR="00817AB9" w:rsidRPr="0079115A">
        <w:rPr>
          <w:rFonts w:ascii="Arial" w:hAnsi="Arial" w:cs="Arial"/>
          <w:color w:val="00435B"/>
        </w:rPr>
        <w:t>ba</w:t>
      </w:r>
      <w:r w:rsidR="00E201D8" w:rsidRPr="0079115A">
        <w:rPr>
          <w:rFonts w:ascii="Arial" w:hAnsi="Arial" w:cs="Arial"/>
          <w:color w:val="00435B"/>
        </w:rPr>
        <w:t xml:space="preserve">) </w:t>
      </w:r>
      <w:r w:rsidR="00817AB9" w:rsidRPr="0079115A">
        <w:rPr>
          <w:rFonts w:ascii="Arial" w:hAnsi="Arial" w:cs="Arial"/>
          <w:color w:val="00435B"/>
        </w:rPr>
        <w:t>aplinkos apsaugos vadybos sistemos standartai</w:t>
      </w:r>
      <w:bookmarkEnd w:id="8"/>
      <w:r w:rsidR="00817AB9" w:rsidRPr="0079115A">
        <w:rPr>
          <w:rFonts w:ascii="Arial" w:hAnsi="Arial" w:cs="Arial"/>
          <w:color w:val="00435B"/>
        </w:rPr>
        <w:t xml:space="preserve"> </w:t>
      </w:r>
    </w:p>
    <w:p w14:paraId="0ED6AD78" w14:textId="723DA34A" w:rsidR="00FB3C75" w:rsidRPr="0079115A" w:rsidRDefault="00FB3C75" w:rsidP="00E62E95">
      <w:pPr>
        <w:spacing w:line="240" w:lineRule="auto"/>
        <w:rPr>
          <w:rFonts w:ascii="Arial" w:hAnsi="Arial" w:cs="Arial"/>
          <w:color w:val="00435B"/>
        </w:rPr>
      </w:pPr>
    </w:p>
    <w:p w14:paraId="603A5358" w14:textId="07AF0F78" w:rsidR="00AA5F07" w:rsidRPr="0079115A" w:rsidRDefault="005D280D" w:rsidP="00521394">
      <w:pPr>
        <w:pStyle w:val="ListParagraph"/>
        <w:numPr>
          <w:ilvl w:val="1"/>
          <w:numId w:val="7"/>
        </w:numPr>
        <w:spacing w:after="0" w:line="240" w:lineRule="auto"/>
        <w:ind w:left="0" w:firstLine="0"/>
        <w:jc w:val="both"/>
        <w:rPr>
          <w:rFonts w:ascii="Arial" w:hAnsi="Arial" w:cs="Arial"/>
          <w:i/>
          <w:iCs/>
          <w:color w:val="00435B"/>
        </w:rPr>
      </w:pPr>
      <w:r w:rsidRPr="0079115A">
        <w:rPr>
          <w:rFonts w:ascii="Arial" w:hAnsi="Arial" w:cs="Arial"/>
          <w:color w:val="00435B"/>
        </w:rPr>
        <w:lastRenderedPageBreak/>
        <w:t>Reikalavimai dėl tiekėjo ir</w:t>
      </w:r>
      <w:r w:rsidR="00F17EDA" w:rsidRPr="0079115A">
        <w:rPr>
          <w:rFonts w:ascii="Arial" w:hAnsi="Arial" w:cs="Arial"/>
          <w:color w:val="00435B"/>
        </w:rPr>
        <w:t xml:space="preserve"> </w:t>
      </w:r>
      <w:r w:rsidRPr="0079115A">
        <w:rPr>
          <w:rFonts w:ascii="Arial" w:hAnsi="Arial" w:cs="Arial"/>
          <w:color w:val="00435B"/>
        </w:rPr>
        <w:t>subtiekėjų</w:t>
      </w:r>
      <w:r w:rsidR="00DF6485" w:rsidRPr="0079115A">
        <w:rPr>
          <w:rFonts w:ascii="Arial" w:hAnsi="Arial" w:cs="Arial"/>
          <w:color w:val="00435B"/>
        </w:rPr>
        <w:t xml:space="preserve"> (jeigu taikoma)</w:t>
      </w:r>
      <w:r w:rsidR="00A857C4" w:rsidRPr="0079115A">
        <w:rPr>
          <w:rFonts w:ascii="Arial" w:hAnsi="Arial" w:cs="Arial"/>
          <w:color w:val="00435B"/>
        </w:rPr>
        <w:t xml:space="preserve">, ūkio subjektų, kurių pajėgumais </w:t>
      </w:r>
      <w:r w:rsidR="00CF1B69" w:rsidRPr="0079115A">
        <w:rPr>
          <w:rFonts w:ascii="Arial" w:hAnsi="Arial" w:cs="Arial"/>
          <w:color w:val="00435B"/>
        </w:rPr>
        <w:t>tiekėjas remiasi,</w:t>
      </w:r>
      <w:r w:rsidR="00FB4B5E" w:rsidRPr="0079115A">
        <w:rPr>
          <w:rFonts w:ascii="Arial" w:hAnsi="Arial" w:cs="Arial"/>
          <w:color w:val="00435B"/>
        </w:rPr>
        <w:t xml:space="preserve"> </w:t>
      </w:r>
      <w:r w:rsidRPr="0079115A">
        <w:rPr>
          <w:rFonts w:ascii="Arial" w:hAnsi="Arial" w:cs="Arial"/>
          <w:color w:val="00435B"/>
        </w:rPr>
        <w:t>pašalinimo pagrindų nebuvimo</w:t>
      </w:r>
      <w:r w:rsidR="004A415C" w:rsidRPr="0079115A">
        <w:rPr>
          <w:rFonts w:ascii="Arial" w:hAnsi="Arial" w:cs="Arial"/>
          <w:color w:val="00435B"/>
        </w:rPr>
        <w:t xml:space="preserve"> </w:t>
      </w:r>
      <w:r w:rsidRPr="0079115A">
        <w:rPr>
          <w:rFonts w:ascii="Arial" w:hAnsi="Arial" w:cs="Arial"/>
          <w:color w:val="00435B"/>
        </w:rPr>
        <w:t xml:space="preserve">bei jų nebuvimą patvirtinantys dokumentai nurodyti </w:t>
      </w:r>
      <w:r w:rsidR="00CF1B69" w:rsidRPr="0079115A">
        <w:rPr>
          <w:rFonts w:ascii="Arial" w:hAnsi="Arial" w:cs="Arial"/>
          <w:color w:val="00435B"/>
        </w:rPr>
        <w:t>s</w:t>
      </w:r>
      <w:r w:rsidR="0035091B" w:rsidRPr="0079115A">
        <w:rPr>
          <w:rFonts w:ascii="Arial" w:hAnsi="Arial" w:cs="Arial"/>
          <w:color w:val="00435B"/>
        </w:rPr>
        <w:t>pecialiųjų p</w:t>
      </w:r>
      <w:r w:rsidRPr="0079115A">
        <w:rPr>
          <w:rFonts w:ascii="Arial" w:hAnsi="Arial" w:cs="Arial"/>
          <w:color w:val="00435B"/>
        </w:rPr>
        <w:t xml:space="preserve">irkimo sąlygų </w:t>
      </w:r>
      <w:r w:rsidR="00E4523D" w:rsidRPr="0079115A">
        <w:rPr>
          <w:rFonts w:ascii="Arial" w:hAnsi="Arial" w:cs="Arial"/>
          <w:color w:val="00435B"/>
        </w:rPr>
        <w:t>1</w:t>
      </w:r>
      <w:r w:rsidRPr="0079115A">
        <w:rPr>
          <w:rFonts w:ascii="Arial" w:hAnsi="Arial" w:cs="Arial"/>
          <w:color w:val="00435B"/>
        </w:rPr>
        <w:t xml:space="preserve"> priede. </w:t>
      </w:r>
    </w:p>
    <w:p w14:paraId="317A11F7" w14:textId="3C5CF9C0" w:rsidR="00464D07" w:rsidRPr="0079115A" w:rsidRDefault="00464D07" w:rsidP="00521394">
      <w:pPr>
        <w:spacing w:after="0" w:line="240" w:lineRule="auto"/>
        <w:jc w:val="both"/>
        <w:rPr>
          <w:rFonts w:ascii="Arial" w:hAnsi="Arial" w:cs="Arial"/>
          <w:color w:val="00435B"/>
        </w:rPr>
      </w:pPr>
      <w:r w:rsidRPr="0079115A">
        <w:rPr>
          <w:rFonts w:ascii="Arial" w:hAnsi="Arial" w:cs="Arial"/>
          <w:color w:val="00435B"/>
        </w:rPr>
        <w:t>3.</w:t>
      </w:r>
      <w:r w:rsidR="001B5CAB" w:rsidRPr="0079115A">
        <w:rPr>
          <w:rFonts w:ascii="Arial" w:hAnsi="Arial" w:cs="Arial"/>
          <w:color w:val="00435B"/>
        </w:rPr>
        <w:t>2.</w:t>
      </w:r>
      <w:r w:rsidRPr="0079115A">
        <w:rPr>
          <w:rFonts w:ascii="Arial" w:hAnsi="Arial" w:cs="Arial"/>
          <w:color w:val="00435B"/>
        </w:rPr>
        <w:t xml:space="preserve"> Tiekėjams nustatomi kvalifikacijos reikalavimai,</w:t>
      </w:r>
      <w:r w:rsidR="00774FA3" w:rsidRPr="0079115A">
        <w:rPr>
          <w:rFonts w:ascii="Arial" w:hAnsi="Arial" w:cs="Arial"/>
          <w:color w:val="00435B"/>
        </w:rPr>
        <w:t xml:space="preserve"> </w:t>
      </w:r>
      <w:r w:rsidRPr="0079115A">
        <w:rPr>
          <w:rFonts w:ascii="Arial" w:hAnsi="Arial" w:cs="Arial"/>
          <w:color w:val="00435B"/>
        </w:rPr>
        <w:t xml:space="preserve">ir (arba) reikalavimai dėl kokybės vadybos sistemos ir (arba) aplinkos apsaugos vadybos sistemos standartų laikymosi ir jų atitiktį patvirtinantys dokumentai nurodyti </w:t>
      </w:r>
      <w:r w:rsidR="00703983" w:rsidRPr="0079115A">
        <w:rPr>
          <w:rFonts w:ascii="Arial" w:hAnsi="Arial" w:cs="Arial"/>
          <w:color w:val="00435B"/>
        </w:rPr>
        <w:t>s</w:t>
      </w:r>
      <w:r w:rsidR="006E42EC" w:rsidRPr="0079115A">
        <w:rPr>
          <w:rFonts w:ascii="Arial" w:hAnsi="Arial" w:cs="Arial"/>
          <w:color w:val="00435B"/>
        </w:rPr>
        <w:t>pecialiųjų p</w:t>
      </w:r>
      <w:r w:rsidRPr="0079115A">
        <w:rPr>
          <w:rFonts w:ascii="Arial" w:hAnsi="Arial" w:cs="Arial"/>
          <w:color w:val="00435B"/>
        </w:rPr>
        <w:t xml:space="preserve">irkimo sąlygų </w:t>
      </w:r>
      <w:r w:rsidR="0079115A" w:rsidRPr="0079115A">
        <w:rPr>
          <w:rFonts w:ascii="Arial" w:hAnsi="Arial" w:cs="Arial"/>
          <w:color w:val="00435B"/>
        </w:rPr>
        <w:t>2</w:t>
      </w:r>
      <w:r w:rsidRPr="0079115A">
        <w:rPr>
          <w:rFonts w:ascii="Arial" w:hAnsi="Arial" w:cs="Arial"/>
          <w:color w:val="00435B"/>
        </w:rPr>
        <w:t xml:space="preserve"> priede. Tiekėjas, teikdamas pasiūlymą</w:t>
      </w:r>
      <w:r w:rsidR="00FD0F2E" w:rsidRPr="0079115A">
        <w:rPr>
          <w:rFonts w:ascii="Arial" w:hAnsi="Arial" w:cs="Arial"/>
          <w:color w:val="00435B"/>
        </w:rPr>
        <w:t>,</w:t>
      </w:r>
      <w:r w:rsidRPr="0079115A">
        <w:rPr>
          <w:rFonts w:ascii="Arial" w:hAnsi="Arial" w:cs="Arial"/>
          <w:color w:val="00435B"/>
        </w:rPr>
        <w:t xml:space="preserve"> įsipareigoja, kad sutartį vykdys tik teisę verstis atitinkama veikla turintys asmenys.</w:t>
      </w:r>
    </w:p>
    <w:p w14:paraId="52D80500" w14:textId="426252E5" w:rsidR="00894FEF" w:rsidRPr="0079115A" w:rsidRDefault="0008617B" w:rsidP="00521394">
      <w:pPr>
        <w:spacing w:after="0" w:line="240" w:lineRule="auto"/>
        <w:jc w:val="both"/>
        <w:rPr>
          <w:rFonts w:ascii="Arial" w:eastAsia="Arial" w:hAnsi="Arial" w:cs="Arial"/>
          <w:color w:val="00435B"/>
        </w:rPr>
      </w:pPr>
      <w:r w:rsidRPr="0079115A">
        <w:rPr>
          <w:rFonts w:ascii="Arial" w:hAnsi="Arial" w:cs="Arial"/>
          <w:color w:val="00435B"/>
        </w:rPr>
        <w:t>3.</w:t>
      </w:r>
      <w:r w:rsidR="001B5CAB" w:rsidRPr="0079115A">
        <w:rPr>
          <w:rFonts w:ascii="Arial" w:hAnsi="Arial" w:cs="Arial"/>
          <w:color w:val="00435B"/>
        </w:rPr>
        <w:t xml:space="preserve">3. </w:t>
      </w:r>
      <w:r w:rsidRPr="0079115A">
        <w:rPr>
          <w:rFonts w:ascii="Arial" w:eastAsia="Arial" w:hAnsi="Arial" w:cs="Arial"/>
          <w:color w:val="00435B"/>
        </w:rPr>
        <w:t xml:space="preserve">Tiekėjas teikdamas pasiūlymą </w:t>
      </w:r>
      <w:r w:rsidR="002C50AE" w:rsidRPr="0079115A">
        <w:rPr>
          <w:rFonts w:ascii="Arial" w:eastAsia="Arial" w:hAnsi="Arial" w:cs="Arial"/>
          <w:color w:val="00435B"/>
        </w:rPr>
        <w:t xml:space="preserve">neturi </w:t>
      </w:r>
      <w:r w:rsidRPr="0079115A">
        <w:rPr>
          <w:rFonts w:ascii="Arial" w:eastAsia="Arial" w:hAnsi="Arial" w:cs="Arial"/>
          <w:color w:val="00435B"/>
        </w:rPr>
        <w:t xml:space="preserve">pateikti </w:t>
      </w:r>
      <w:r w:rsidR="002C50AE" w:rsidRPr="0079115A">
        <w:rPr>
          <w:rFonts w:ascii="Arial" w:eastAsia="Arial" w:hAnsi="Arial" w:cs="Arial"/>
          <w:color w:val="00435B"/>
        </w:rPr>
        <w:t>nei EBVPD</w:t>
      </w:r>
      <w:r w:rsidR="00531D05" w:rsidRPr="0079115A">
        <w:rPr>
          <w:rFonts w:ascii="Arial" w:eastAsia="Arial" w:hAnsi="Arial" w:cs="Arial"/>
          <w:color w:val="00435B"/>
        </w:rPr>
        <w:t>,</w:t>
      </w:r>
      <w:r w:rsidR="002C50AE" w:rsidRPr="0079115A">
        <w:rPr>
          <w:rFonts w:ascii="Arial" w:eastAsia="Arial" w:hAnsi="Arial" w:cs="Arial"/>
          <w:color w:val="00435B"/>
        </w:rPr>
        <w:t xml:space="preserve"> nei </w:t>
      </w:r>
      <w:r w:rsidRPr="0079115A">
        <w:rPr>
          <w:rFonts w:ascii="Arial" w:eastAsia="Arial" w:hAnsi="Arial" w:cs="Arial"/>
          <w:color w:val="00435B"/>
        </w:rPr>
        <w:t>laisvos formos deklaracij</w:t>
      </w:r>
      <w:r w:rsidR="002C50AE" w:rsidRPr="0079115A">
        <w:rPr>
          <w:rFonts w:ascii="Arial" w:eastAsia="Arial" w:hAnsi="Arial" w:cs="Arial"/>
          <w:color w:val="00435B"/>
        </w:rPr>
        <w:t>os</w:t>
      </w:r>
      <w:r w:rsidRPr="0079115A">
        <w:rPr>
          <w:rFonts w:ascii="Arial" w:eastAsia="Arial" w:hAnsi="Arial" w:cs="Arial"/>
          <w:color w:val="00435B"/>
        </w:rPr>
        <w:t xml:space="preserve"> dėl atitikties reikalavimams. </w:t>
      </w:r>
    </w:p>
    <w:p w14:paraId="69360CD7" w14:textId="6915587E" w:rsidR="00894FEF" w:rsidRPr="005D3BC2" w:rsidRDefault="00817AB9" w:rsidP="00527A5C">
      <w:pPr>
        <w:pStyle w:val="Heading1"/>
        <w:numPr>
          <w:ilvl w:val="0"/>
          <w:numId w:val="7"/>
        </w:numPr>
        <w:spacing w:before="720" w:after="0" w:line="300" w:lineRule="auto"/>
        <w:ind w:left="357" w:hanging="357"/>
        <w:rPr>
          <w:rFonts w:ascii="Arial" w:hAnsi="Arial" w:cs="Arial"/>
          <w:color w:val="00435B"/>
        </w:rPr>
      </w:pPr>
      <w:bookmarkStart w:id="9" w:name="_Toc137194950"/>
      <w:r w:rsidRPr="005D3BC2">
        <w:rPr>
          <w:rFonts w:ascii="Arial" w:hAnsi="Arial" w:cs="Arial"/>
          <w:color w:val="00435B"/>
        </w:rPr>
        <w:t>Reikalavima</w:t>
      </w:r>
      <w:r w:rsidR="00202139" w:rsidRPr="005D3BC2">
        <w:rPr>
          <w:rFonts w:ascii="Arial" w:hAnsi="Arial" w:cs="Arial"/>
          <w:color w:val="00435B"/>
        </w:rPr>
        <w:t xml:space="preserve">i, </w:t>
      </w:r>
      <w:r w:rsidRPr="005D3BC2">
        <w:rPr>
          <w:rFonts w:ascii="Arial" w:hAnsi="Arial" w:cs="Arial"/>
          <w:color w:val="00435B"/>
        </w:rPr>
        <w:t>susiję su nacionaliniu saugumu</w:t>
      </w:r>
      <w:bookmarkEnd w:id="9"/>
      <w:r w:rsidRPr="005D3BC2">
        <w:rPr>
          <w:rFonts w:ascii="Arial" w:hAnsi="Arial" w:cs="Arial"/>
          <w:color w:val="00435B"/>
        </w:rPr>
        <w:t xml:space="preserve"> </w:t>
      </w:r>
    </w:p>
    <w:p w14:paraId="0A3E7F23" w14:textId="2800E67D" w:rsidR="00894FEF" w:rsidRPr="005D3BC2" w:rsidRDefault="00894FEF" w:rsidP="00521394">
      <w:pPr>
        <w:pStyle w:val="ListParagraph"/>
        <w:spacing w:line="20" w:lineRule="atLeast"/>
        <w:ind w:left="0"/>
        <w:jc w:val="both"/>
        <w:rPr>
          <w:rFonts w:ascii="Arial" w:hAnsi="Arial" w:cs="Arial"/>
          <w:color w:val="00435B"/>
        </w:rPr>
      </w:pPr>
    </w:p>
    <w:p w14:paraId="1B0EF89E" w14:textId="0CEE7AB2" w:rsidR="0008378B" w:rsidRPr="005D3BC2" w:rsidRDefault="00F84C15" w:rsidP="00521394">
      <w:pPr>
        <w:spacing w:after="0" w:line="240" w:lineRule="auto"/>
        <w:jc w:val="both"/>
        <w:rPr>
          <w:rFonts w:ascii="Arial" w:hAnsi="Arial" w:cs="Arial"/>
          <w:iCs/>
          <w:color w:val="00435B"/>
        </w:rPr>
      </w:pPr>
      <w:r w:rsidRPr="005D3BC2">
        <w:rPr>
          <w:rFonts w:ascii="Arial" w:hAnsi="Arial" w:cs="Arial"/>
          <w:iCs/>
          <w:color w:val="00435B"/>
        </w:rPr>
        <w:t xml:space="preserve">4.1. </w:t>
      </w:r>
      <w:r w:rsidR="0008378B" w:rsidRPr="005D3BC2">
        <w:rPr>
          <w:rFonts w:ascii="Arial" w:hAnsi="Arial" w:cs="Arial"/>
          <w:iCs/>
          <w:color w:val="00435B"/>
        </w:rPr>
        <w:t>P</w:t>
      </w:r>
      <w:r w:rsidR="000B297F" w:rsidRPr="005D3BC2">
        <w:rPr>
          <w:rFonts w:ascii="Arial" w:hAnsi="Arial" w:cs="Arial"/>
          <w:iCs/>
          <w:color w:val="00435B"/>
        </w:rPr>
        <w:t>erkančioji organizacija</w:t>
      </w:r>
      <w:r w:rsidR="0008378B" w:rsidRPr="005D3BC2">
        <w:rPr>
          <w:rFonts w:ascii="Arial" w:hAnsi="Arial" w:cs="Arial"/>
          <w:iCs/>
          <w:color w:val="00435B"/>
        </w:rPr>
        <w:t xml:space="preserve"> atmes tiekėjo pasiūlymą, jei bus tenkinama bent viena VPĮ 45 straipsnio 2</w:t>
      </w:r>
      <w:r w:rsidR="0008378B" w:rsidRPr="005D3BC2">
        <w:rPr>
          <w:rFonts w:ascii="Arial" w:hAnsi="Arial" w:cs="Arial"/>
          <w:iCs/>
          <w:color w:val="00435B"/>
          <w:vertAlign w:val="superscript"/>
        </w:rPr>
        <w:t>1</w:t>
      </w:r>
      <w:r w:rsidR="0008378B" w:rsidRPr="005D3BC2">
        <w:rPr>
          <w:rFonts w:ascii="Arial" w:hAnsi="Arial" w:cs="Arial"/>
          <w:iCs/>
          <w:color w:val="00435B"/>
        </w:rPr>
        <w:t xml:space="preserve"> dalies 1-</w:t>
      </w:r>
      <w:r w:rsidR="00B02E51" w:rsidRPr="005D3BC2">
        <w:rPr>
          <w:rFonts w:ascii="Arial" w:hAnsi="Arial" w:cs="Arial"/>
          <w:iCs/>
          <w:color w:val="00435B"/>
        </w:rPr>
        <w:t>3</w:t>
      </w:r>
      <w:r w:rsidR="0008378B" w:rsidRPr="005D3BC2">
        <w:rPr>
          <w:rFonts w:ascii="Arial" w:hAnsi="Arial" w:cs="Arial"/>
          <w:iCs/>
          <w:color w:val="00435B"/>
        </w:rPr>
        <w:t xml:space="preserve"> punktuose nurodytų sąlygų. Tiekėjas kartu su pasiūlymu turi pateikti deklaraciją</w:t>
      </w:r>
      <w:r w:rsidR="00200B47" w:rsidRPr="005D3BC2">
        <w:rPr>
          <w:rFonts w:ascii="Arial" w:hAnsi="Arial" w:cs="Arial"/>
          <w:iCs/>
          <w:color w:val="00435B"/>
        </w:rPr>
        <w:t xml:space="preserve"> dėl </w:t>
      </w:r>
      <w:r w:rsidR="00F52715" w:rsidRPr="005D3BC2">
        <w:rPr>
          <w:rFonts w:ascii="Arial" w:hAnsi="Arial" w:cs="Arial"/>
          <w:iCs/>
          <w:color w:val="00435B"/>
        </w:rPr>
        <w:t>tiekėjui / subtiekėjui ar įmonės naudos gavėjams tarptautinių sankcijų netaikymo, kurios forma pateikta Specialiųjų pirkimo sąlygų 7 priede.</w:t>
      </w:r>
    </w:p>
    <w:p w14:paraId="7D2E887E" w14:textId="4428A100" w:rsidR="0008378B" w:rsidRPr="005D3BC2" w:rsidRDefault="00D278FA" w:rsidP="00521394">
      <w:pPr>
        <w:pStyle w:val="ListParagraph"/>
        <w:spacing w:after="0" w:line="240" w:lineRule="auto"/>
        <w:ind w:left="0"/>
        <w:jc w:val="both"/>
        <w:rPr>
          <w:rFonts w:ascii="Arial" w:hAnsi="Arial" w:cs="Arial"/>
          <w:color w:val="00435B"/>
        </w:rPr>
      </w:pPr>
      <w:r w:rsidRPr="005D3BC2">
        <w:rPr>
          <w:rFonts w:ascii="Arial" w:hAnsi="Arial" w:cs="Arial"/>
          <w:color w:val="00435B"/>
        </w:rPr>
        <w:t xml:space="preserve">4.2. </w:t>
      </w:r>
      <w:r w:rsidR="00C779A4" w:rsidRPr="005D3BC2">
        <w:rPr>
          <w:rFonts w:ascii="Arial" w:hAnsi="Arial" w:cs="Arial"/>
          <w:color w:val="00435B"/>
        </w:rPr>
        <w:t xml:space="preserve">Perkančiajai organizacijai </w:t>
      </w:r>
      <w:r w:rsidR="0008378B" w:rsidRPr="005D3BC2">
        <w:rPr>
          <w:rFonts w:ascii="Arial" w:hAnsi="Arial" w:cs="Arial"/>
          <w:color w:val="00435B"/>
        </w:rPr>
        <w:t xml:space="preserve">kilus abejonių dėl tiekėjo </w:t>
      </w:r>
      <w:r w:rsidR="00F52715" w:rsidRPr="005D3BC2">
        <w:rPr>
          <w:rFonts w:ascii="Arial" w:hAnsi="Arial" w:cs="Arial"/>
          <w:color w:val="00435B"/>
        </w:rPr>
        <w:t>pateiktoje</w:t>
      </w:r>
      <w:r w:rsidR="0008378B" w:rsidRPr="005D3BC2">
        <w:rPr>
          <w:rFonts w:ascii="Arial" w:hAnsi="Arial" w:cs="Arial"/>
          <w:color w:val="00435B"/>
        </w:rPr>
        <w:t xml:space="preserve"> deklaracijoje nurodytos informacijos teisingumo, ji</w:t>
      </w:r>
      <w:r w:rsidR="0000615F" w:rsidRPr="005D3BC2">
        <w:rPr>
          <w:rFonts w:ascii="Arial" w:hAnsi="Arial" w:cs="Arial"/>
          <w:color w:val="00435B"/>
        </w:rPr>
        <w:t>s</w:t>
      </w:r>
      <w:r w:rsidR="0008378B" w:rsidRPr="005D3BC2">
        <w:rPr>
          <w:rFonts w:ascii="Arial" w:hAnsi="Arial" w:cs="Arial"/>
          <w:color w:val="00435B"/>
        </w:rPr>
        <w:t xml:space="preserve"> prašys ekonomiškai naudingiausią pasiūlymą pateikusio tiekėjo pateikti šioje deklaracijoje nurodytą informaciją patvirtinančius, VPĮ 51 straipsnio 12 dalyje nurodytus ar kitus </w:t>
      </w:r>
      <w:r w:rsidR="007057D6" w:rsidRPr="005D3BC2">
        <w:rPr>
          <w:rFonts w:ascii="Arial" w:hAnsi="Arial" w:cs="Arial"/>
          <w:color w:val="00435B"/>
        </w:rPr>
        <w:t xml:space="preserve">perkančiajai organizacijai </w:t>
      </w:r>
      <w:r w:rsidR="0008378B" w:rsidRPr="005D3BC2">
        <w:rPr>
          <w:rFonts w:ascii="Arial" w:hAnsi="Arial" w:cs="Arial"/>
          <w:color w:val="00435B"/>
        </w:rPr>
        <w:t>priimtinus dokumentus</w:t>
      </w:r>
      <w:r w:rsidR="00781C07" w:rsidRPr="005D3BC2">
        <w:rPr>
          <w:rFonts w:ascii="Arial" w:hAnsi="Arial" w:cs="Arial"/>
          <w:color w:val="00435B"/>
        </w:rPr>
        <w:t xml:space="preserve"> </w:t>
      </w:r>
      <w:r w:rsidR="009E3A5C" w:rsidRPr="005D3BC2">
        <w:rPr>
          <w:rFonts w:ascii="Arial" w:hAnsi="Arial" w:cs="Arial"/>
          <w:color w:val="00435B"/>
        </w:rPr>
        <w:t>ir (ar) paaiškinimus</w:t>
      </w:r>
      <w:r w:rsidR="0008378B" w:rsidRPr="005D3BC2">
        <w:rPr>
          <w:rFonts w:ascii="Arial" w:hAnsi="Arial" w:cs="Arial"/>
          <w:color w:val="00435B"/>
        </w:rPr>
        <w:t>.</w:t>
      </w:r>
      <w:r w:rsidR="00AE1A0D" w:rsidRPr="005D3BC2">
        <w:rPr>
          <w:rFonts w:ascii="Arial" w:hAnsi="Arial" w:cs="Arial"/>
          <w:color w:val="00435B"/>
        </w:rPr>
        <w:t xml:space="preserve"> Tokių dokumentų </w:t>
      </w:r>
      <w:r w:rsidR="007C53E8" w:rsidRPr="005D3BC2">
        <w:rPr>
          <w:rFonts w:ascii="Arial" w:hAnsi="Arial" w:cs="Arial"/>
          <w:color w:val="00435B"/>
        </w:rPr>
        <w:t xml:space="preserve">ir (ar) paaiškinimų </w:t>
      </w:r>
      <w:r w:rsidR="00AE1A0D" w:rsidRPr="005D3BC2">
        <w:rPr>
          <w:rFonts w:ascii="Arial" w:hAnsi="Arial" w:cs="Arial"/>
          <w:color w:val="00435B"/>
        </w:rPr>
        <w:t>perkančioji organizacija gali prašyti bet kuriuo pirkimo procedūros metu siekdama užtikrinti tinkamą pirkimo procedūros atlikimą.</w:t>
      </w:r>
    </w:p>
    <w:p w14:paraId="490591E3" w14:textId="4440F86E" w:rsidR="006D3202" w:rsidRPr="005D3BC2" w:rsidRDefault="003630A0" w:rsidP="00527A5C">
      <w:pPr>
        <w:pStyle w:val="Heading1"/>
        <w:numPr>
          <w:ilvl w:val="0"/>
          <w:numId w:val="7"/>
        </w:numPr>
        <w:spacing w:before="720" w:after="0" w:line="300" w:lineRule="auto"/>
        <w:rPr>
          <w:rFonts w:ascii="Arial" w:hAnsi="Arial" w:cs="Arial"/>
          <w:color w:val="00435B"/>
        </w:rPr>
      </w:pPr>
      <w:bookmarkStart w:id="10" w:name="_Toc137194951"/>
      <w:r w:rsidRPr="005D3BC2">
        <w:rPr>
          <w:rFonts w:ascii="Arial" w:hAnsi="Arial" w:cs="Arial"/>
          <w:color w:val="00435B"/>
        </w:rPr>
        <w:t>Specialieji reikalavimai pasiūlymų rengimui ir pateikimui</w:t>
      </w:r>
      <w:bookmarkEnd w:id="2"/>
      <w:bookmarkEnd w:id="3"/>
      <w:bookmarkEnd w:id="4"/>
      <w:bookmarkEnd w:id="10"/>
    </w:p>
    <w:p w14:paraId="5E7D40EE" w14:textId="0630C128" w:rsidR="00E32B08" w:rsidRPr="0054783C" w:rsidRDefault="00816837" w:rsidP="009E389F">
      <w:pPr>
        <w:pStyle w:val="ListParagraph"/>
        <w:numPr>
          <w:ilvl w:val="1"/>
          <w:numId w:val="7"/>
        </w:numPr>
        <w:spacing w:line="240" w:lineRule="auto"/>
        <w:ind w:left="0" w:firstLine="0"/>
        <w:jc w:val="both"/>
        <w:rPr>
          <w:rFonts w:ascii="Arial" w:hAnsi="Arial" w:cs="Arial"/>
          <w:color w:val="00435B"/>
          <w:sz w:val="20"/>
          <w:szCs w:val="20"/>
        </w:rPr>
      </w:pPr>
      <w:r w:rsidRPr="0054783C">
        <w:rPr>
          <w:rFonts w:ascii="Arial" w:hAnsi="Arial" w:cs="Arial"/>
          <w:b/>
          <w:bCs/>
          <w:color w:val="00435B"/>
          <w:sz w:val="20"/>
          <w:szCs w:val="20"/>
        </w:rPr>
        <w:t>CVP IS pasiūlymo lango „Vokas 1“ eilutėje „Prisegti dokument</w:t>
      </w:r>
      <w:r w:rsidR="00735BCF" w:rsidRPr="0054783C">
        <w:rPr>
          <w:rFonts w:ascii="Arial" w:hAnsi="Arial" w:cs="Arial"/>
          <w:b/>
          <w:bCs/>
          <w:color w:val="00435B"/>
          <w:sz w:val="20"/>
          <w:szCs w:val="20"/>
        </w:rPr>
        <w:t>us</w:t>
      </w:r>
      <w:r w:rsidRPr="0054783C">
        <w:rPr>
          <w:rFonts w:ascii="Arial" w:hAnsi="Arial" w:cs="Arial"/>
          <w:b/>
          <w:bCs/>
          <w:color w:val="00435B"/>
          <w:sz w:val="20"/>
          <w:szCs w:val="20"/>
        </w:rPr>
        <w:t>“ pateikiamas techninis pasiūlymas</w:t>
      </w:r>
      <w:r w:rsidR="00E32B08" w:rsidRPr="0054783C">
        <w:rPr>
          <w:rFonts w:ascii="Arial" w:hAnsi="Arial" w:cs="Arial"/>
          <w:color w:val="00435B"/>
          <w:sz w:val="20"/>
          <w:szCs w:val="20"/>
        </w:rPr>
        <w:t>:</w:t>
      </w:r>
    </w:p>
    <w:p w14:paraId="677CFC30" w14:textId="77777777" w:rsidR="00E32B08" w:rsidRPr="0054783C" w:rsidRDefault="00816837" w:rsidP="009E389F">
      <w:pPr>
        <w:pStyle w:val="ListParagraph"/>
        <w:numPr>
          <w:ilvl w:val="2"/>
          <w:numId w:val="7"/>
        </w:numPr>
        <w:spacing w:line="240" w:lineRule="auto"/>
        <w:ind w:left="0" w:firstLine="0"/>
        <w:jc w:val="both"/>
        <w:rPr>
          <w:rFonts w:ascii="Arial" w:hAnsi="Arial" w:cs="Arial"/>
          <w:color w:val="00435B"/>
          <w:sz w:val="20"/>
          <w:szCs w:val="20"/>
        </w:rPr>
      </w:pPr>
      <w:r w:rsidRPr="0054783C">
        <w:rPr>
          <w:rFonts w:ascii="Arial" w:hAnsi="Arial" w:cs="Arial"/>
          <w:color w:val="00435B"/>
          <w:sz w:val="20"/>
          <w:szCs w:val="20"/>
        </w:rPr>
        <w:t xml:space="preserve"> užpildyta ir pasirašyta pasiūlymo formos, pateiktos specialiųjų pirkimo sąlygų </w:t>
      </w:r>
      <w:r w:rsidR="000739E2" w:rsidRPr="0054783C">
        <w:rPr>
          <w:rFonts w:ascii="Arial" w:hAnsi="Arial" w:cs="Arial"/>
          <w:color w:val="00435B"/>
          <w:sz w:val="20"/>
          <w:szCs w:val="20"/>
          <w:shd w:val="clear" w:color="auto" w:fill="FFFFFF"/>
        </w:rPr>
        <w:t>4</w:t>
      </w:r>
      <w:r w:rsidRPr="0054783C">
        <w:rPr>
          <w:rFonts w:ascii="Arial" w:hAnsi="Arial" w:cs="Arial"/>
          <w:color w:val="00435B"/>
          <w:sz w:val="20"/>
          <w:szCs w:val="20"/>
          <w:shd w:val="clear" w:color="auto" w:fill="FFFFFF"/>
        </w:rPr>
        <w:t xml:space="preserve"> </w:t>
      </w:r>
      <w:r w:rsidRPr="0054783C">
        <w:rPr>
          <w:rFonts w:ascii="Arial" w:hAnsi="Arial" w:cs="Arial"/>
          <w:color w:val="00435B"/>
          <w:sz w:val="20"/>
          <w:szCs w:val="20"/>
        </w:rPr>
        <w:t xml:space="preserve">priede, </w:t>
      </w:r>
      <w:r w:rsidR="000739E2" w:rsidRPr="0054783C">
        <w:rPr>
          <w:rFonts w:ascii="Arial" w:hAnsi="Arial" w:cs="Arial"/>
          <w:color w:val="00435B"/>
          <w:sz w:val="20"/>
          <w:szCs w:val="20"/>
        </w:rPr>
        <w:t xml:space="preserve">A </w:t>
      </w:r>
      <w:r w:rsidRPr="0054783C">
        <w:rPr>
          <w:rFonts w:ascii="Arial" w:hAnsi="Arial" w:cs="Arial"/>
          <w:color w:val="00435B"/>
          <w:sz w:val="20"/>
          <w:szCs w:val="20"/>
        </w:rPr>
        <w:t>dalis.</w:t>
      </w:r>
      <w:r w:rsidR="00E32B08" w:rsidRPr="0054783C">
        <w:rPr>
          <w:rFonts w:ascii="Arial" w:hAnsi="Arial" w:cs="Arial"/>
          <w:color w:val="00435B"/>
          <w:sz w:val="20"/>
          <w:szCs w:val="20"/>
        </w:rPr>
        <w:t>;</w:t>
      </w:r>
    </w:p>
    <w:p w14:paraId="792C0510" w14:textId="44EC0263" w:rsidR="00E32B08" w:rsidRPr="0054783C" w:rsidRDefault="00816837" w:rsidP="009E389F">
      <w:pPr>
        <w:pStyle w:val="ListParagraph"/>
        <w:numPr>
          <w:ilvl w:val="2"/>
          <w:numId w:val="7"/>
        </w:numPr>
        <w:spacing w:line="240" w:lineRule="auto"/>
        <w:ind w:left="0" w:firstLine="0"/>
        <w:jc w:val="both"/>
        <w:rPr>
          <w:rFonts w:ascii="Arial" w:hAnsi="Arial" w:cs="Arial"/>
          <w:color w:val="00435B"/>
          <w:sz w:val="20"/>
          <w:szCs w:val="20"/>
        </w:rPr>
      </w:pPr>
      <w:r w:rsidRPr="0054783C">
        <w:rPr>
          <w:rFonts w:ascii="Arial" w:hAnsi="Arial" w:cs="Arial"/>
          <w:color w:val="00435B"/>
          <w:sz w:val="20"/>
          <w:szCs w:val="20"/>
        </w:rPr>
        <w:t xml:space="preserve"> </w:t>
      </w:r>
      <w:r w:rsidR="000D2CF2" w:rsidRPr="0054783C">
        <w:rPr>
          <w:rFonts w:ascii="Arial" w:hAnsi="Arial" w:cs="Arial"/>
          <w:color w:val="00435B"/>
          <w:sz w:val="20"/>
          <w:szCs w:val="20"/>
        </w:rPr>
        <w:t>jungtinės veiklos sutarties kopija (jeigu pirkime dalyvauja ūkio subjektų grupė jungtinės veiklos sutarties pagrindu);</w:t>
      </w:r>
    </w:p>
    <w:p w14:paraId="1F73FB7F" w14:textId="7E27BD51" w:rsidR="000D2CF2" w:rsidRPr="0054783C" w:rsidRDefault="000D2CF2" w:rsidP="009E389F">
      <w:pPr>
        <w:pStyle w:val="ListParagraph"/>
        <w:numPr>
          <w:ilvl w:val="2"/>
          <w:numId w:val="7"/>
        </w:numPr>
        <w:spacing w:line="240" w:lineRule="auto"/>
        <w:ind w:left="0" w:firstLine="0"/>
        <w:jc w:val="both"/>
        <w:rPr>
          <w:rFonts w:ascii="Arial" w:hAnsi="Arial" w:cs="Arial"/>
          <w:color w:val="00435B"/>
          <w:sz w:val="20"/>
          <w:szCs w:val="20"/>
        </w:rPr>
      </w:pPr>
      <w:r w:rsidRPr="0054783C">
        <w:rPr>
          <w:rFonts w:ascii="Arial" w:hAnsi="Arial" w:cs="Arial"/>
          <w:color w:val="00435B"/>
          <w:sz w:val="20"/>
          <w:szCs w:val="20"/>
        </w:rPr>
        <w:t>dokumentas, patvirtinantis, kad asmuo, kuris pasirašė visą pasiūlymą CVP IS (jei jis ne tiekėjo vadovas), turėjo teisę jį pasirašyti;</w:t>
      </w:r>
    </w:p>
    <w:p w14:paraId="0CEEFB38" w14:textId="5FD21F8F" w:rsidR="000D2CF2" w:rsidRPr="0054783C" w:rsidRDefault="000D2CF2" w:rsidP="009E389F">
      <w:pPr>
        <w:pStyle w:val="ListParagraph"/>
        <w:numPr>
          <w:ilvl w:val="2"/>
          <w:numId w:val="7"/>
        </w:numPr>
        <w:spacing w:line="240" w:lineRule="auto"/>
        <w:ind w:left="0" w:firstLine="0"/>
        <w:jc w:val="both"/>
        <w:rPr>
          <w:rFonts w:ascii="Arial" w:hAnsi="Arial" w:cs="Arial"/>
          <w:color w:val="00435B"/>
          <w:sz w:val="20"/>
          <w:szCs w:val="20"/>
        </w:rPr>
      </w:pPr>
      <w:r w:rsidRPr="0054783C">
        <w:rPr>
          <w:rFonts w:ascii="Arial" w:hAnsi="Arial" w:cs="Arial"/>
          <w:color w:val="00435B"/>
          <w:sz w:val="20"/>
          <w:szCs w:val="20"/>
        </w:rPr>
        <w:t xml:space="preserve">jei tiekėjas pasitelkia ūkio subjektus, kurių pajėgumais remiasi, – įrodymai, kad šie ištekliai bus prieinami per visą sutartinių įsipareigojimų vykdymo laikotarpį (užpildyta SPS </w:t>
      </w:r>
      <w:r w:rsidR="00521394" w:rsidRPr="0054783C">
        <w:rPr>
          <w:rFonts w:ascii="Arial" w:hAnsi="Arial" w:cs="Arial"/>
          <w:color w:val="00435B"/>
          <w:sz w:val="20"/>
          <w:szCs w:val="20"/>
        </w:rPr>
        <w:t>9</w:t>
      </w:r>
      <w:r w:rsidRPr="0054783C">
        <w:rPr>
          <w:rFonts w:ascii="Arial" w:hAnsi="Arial" w:cs="Arial"/>
          <w:color w:val="00435B"/>
          <w:sz w:val="20"/>
          <w:szCs w:val="20"/>
        </w:rPr>
        <w:t xml:space="preserve"> priedas</w:t>
      </w:r>
      <w:r w:rsidR="00521394" w:rsidRPr="0054783C">
        <w:rPr>
          <w:rFonts w:ascii="Arial" w:hAnsi="Arial" w:cs="Arial"/>
          <w:color w:val="00435B"/>
          <w:sz w:val="20"/>
          <w:szCs w:val="20"/>
        </w:rPr>
        <w:t>)</w:t>
      </w:r>
      <w:r w:rsidRPr="0054783C">
        <w:rPr>
          <w:rFonts w:ascii="Arial" w:hAnsi="Arial" w:cs="Arial"/>
          <w:color w:val="00435B"/>
          <w:sz w:val="20"/>
          <w:szCs w:val="20"/>
        </w:rPr>
        <w:t>;</w:t>
      </w:r>
    </w:p>
    <w:p w14:paraId="5CC60F87" w14:textId="65CF0B21" w:rsidR="000D2CF2" w:rsidRPr="0054783C" w:rsidRDefault="000D2CF2" w:rsidP="009E389F">
      <w:pPr>
        <w:pStyle w:val="ListParagraph"/>
        <w:numPr>
          <w:ilvl w:val="2"/>
          <w:numId w:val="7"/>
        </w:numPr>
        <w:spacing w:line="240" w:lineRule="auto"/>
        <w:ind w:left="0" w:firstLine="0"/>
        <w:jc w:val="both"/>
        <w:rPr>
          <w:rFonts w:ascii="Arial" w:hAnsi="Arial" w:cs="Arial"/>
          <w:color w:val="00435B"/>
          <w:sz w:val="20"/>
          <w:szCs w:val="20"/>
        </w:rPr>
      </w:pPr>
      <w:r w:rsidRPr="0054783C">
        <w:rPr>
          <w:rFonts w:ascii="Arial" w:hAnsi="Arial" w:cs="Arial"/>
          <w:color w:val="00435B"/>
          <w:sz w:val="20"/>
          <w:szCs w:val="20"/>
        </w:rPr>
        <w:t xml:space="preserve">Tiekėjo, ūkio subjektų, jeigu pasitelkiami, ir subtiekėjų, jeigu pasitelkiami, pasirašytos Deklaracijos dėl </w:t>
      </w:r>
      <w:r w:rsidR="00521394" w:rsidRPr="0054783C">
        <w:rPr>
          <w:rFonts w:ascii="Arial" w:hAnsi="Arial" w:cs="Arial"/>
          <w:color w:val="00435B"/>
          <w:sz w:val="20"/>
          <w:szCs w:val="20"/>
        </w:rPr>
        <w:t>tarptautinių sankcijų netaikymo</w:t>
      </w:r>
      <w:r w:rsidRPr="0054783C">
        <w:rPr>
          <w:rFonts w:ascii="Arial" w:hAnsi="Arial" w:cs="Arial"/>
          <w:color w:val="00435B"/>
          <w:sz w:val="20"/>
          <w:szCs w:val="20"/>
        </w:rPr>
        <w:t xml:space="preserve"> (užpildytas SPS 7 priedas);</w:t>
      </w:r>
    </w:p>
    <w:p w14:paraId="7ACF3B20" w14:textId="531FCD5E" w:rsidR="000D2CF2" w:rsidRPr="0054783C" w:rsidRDefault="000D2CF2" w:rsidP="009E389F">
      <w:pPr>
        <w:pStyle w:val="ListParagraph"/>
        <w:numPr>
          <w:ilvl w:val="2"/>
          <w:numId w:val="7"/>
        </w:numPr>
        <w:spacing w:line="240" w:lineRule="auto"/>
        <w:ind w:left="0" w:firstLine="0"/>
        <w:jc w:val="both"/>
        <w:rPr>
          <w:rFonts w:ascii="Arial" w:hAnsi="Arial" w:cs="Arial"/>
          <w:color w:val="00435B"/>
          <w:sz w:val="20"/>
          <w:szCs w:val="20"/>
        </w:rPr>
      </w:pPr>
      <w:r w:rsidRPr="0054783C">
        <w:rPr>
          <w:rFonts w:ascii="Arial" w:hAnsi="Arial" w:cs="Arial"/>
          <w:color w:val="00435B"/>
          <w:sz w:val="20"/>
          <w:szCs w:val="20"/>
        </w:rPr>
        <w:t xml:space="preserve">Tiekėjo siūlomų specialistų sutarties vykdymui sąrašas (SPS </w:t>
      </w:r>
      <w:r w:rsidR="00521394" w:rsidRPr="0054783C">
        <w:rPr>
          <w:rFonts w:ascii="Arial" w:hAnsi="Arial" w:cs="Arial"/>
          <w:color w:val="00435B"/>
          <w:sz w:val="20"/>
          <w:szCs w:val="20"/>
        </w:rPr>
        <w:t>12</w:t>
      </w:r>
      <w:r w:rsidRPr="0054783C">
        <w:rPr>
          <w:rFonts w:ascii="Arial" w:hAnsi="Arial" w:cs="Arial"/>
          <w:color w:val="00435B"/>
          <w:sz w:val="20"/>
          <w:szCs w:val="20"/>
        </w:rPr>
        <w:t xml:space="preserve"> pried</w:t>
      </w:r>
      <w:r w:rsidR="00521394" w:rsidRPr="0054783C">
        <w:rPr>
          <w:rFonts w:ascii="Arial" w:hAnsi="Arial" w:cs="Arial"/>
          <w:color w:val="00435B"/>
          <w:sz w:val="20"/>
          <w:szCs w:val="20"/>
        </w:rPr>
        <w:t>as</w:t>
      </w:r>
      <w:r w:rsidRPr="0054783C">
        <w:rPr>
          <w:rFonts w:ascii="Arial" w:hAnsi="Arial" w:cs="Arial"/>
          <w:color w:val="00435B"/>
          <w:sz w:val="20"/>
          <w:szCs w:val="20"/>
        </w:rPr>
        <w:t>);</w:t>
      </w:r>
    </w:p>
    <w:p w14:paraId="007AE636" w14:textId="42DC5821" w:rsidR="009F1CA6" w:rsidRPr="0054783C" w:rsidRDefault="009F1CA6" w:rsidP="009E389F">
      <w:pPr>
        <w:pStyle w:val="ListParagraph"/>
        <w:numPr>
          <w:ilvl w:val="2"/>
          <w:numId w:val="7"/>
        </w:numPr>
        <w:spacing w:line="240" w:lineRule="auto"/>
        <w:ind w:left="0" w:firstLine="0"/>
        <w:jc w:val="both"/>
        <w:rPr>
          <w:rFonts w:ascii="Arial" w:hAnsi="Arial" w:cs="Arial"/>
          <w:color w:val="00435B"/>
          <w:sz w:val="20"/>
          <w:szCs w:val="20"/>
        </w:rPr>
      </w:pPr>
      <w:r w:rsidRPr="0054783C">
        <w:rPr>
          <w:rFonts w:ascii="Arial" w:hAnsi="Arial" w:cs="Arial"/>
          <w:b/>
          <w:bCs/>
          <w:color w:val="00435B"/>
          <w:sz w:val="20"/>
          <w:szCs w:val="20"/>
        </w:rPr>
        <w:t>T</w:t>
      </w:r>
      <w:r w:rsidR="00F620E4" w:rsidRPr="0054783C">
        <w:rPr>
          <w:rFonts w:ascii="Arial" w:hAnsi="Arial" w:cs="Arial"/>
          <w:b/>
          <w:bCs/>
          <w:color w:val="00435B"/>
          <w:sz w:val="20"/>
          <w:szCs w:val="20"/>
        </w:rPr>
        <w:t>urinio valdymo sistemos</w:t>
      </w:r>
      <w:r w:rsidRPr="0054783C">
        <w:rPr>
          <w:rFonts w:ascii="Arial" w:hAnsi="Arial" w:cs="Arial"/>
          <w:b/>
          <w:bCs/>
          <w:color w:val="00435B"/>
          <w:sz w:val="20"/>
          <w:szCs w:val="20"/>
        </w:rPr>
        <w:t xml:space="preserve"> </w:t>
      </w:r>
      <w:r w:rsidR="00816DE3">
        <w:rPr>
          <w:rFonts w:ascii="Arial" w:hAnsi="Arial" w:cs="Arial"/>
          <w:b/>
          <w:bCs/>
          <w:color w:val="00435B"/>
          <w:sz w:val="20"/>
          <w:szCs w:val="20"/>
        </w:rPr>
        <w:t xml:space="preserve">veikimo </w:t>
      </w:r>
      <w:r w:rsidRPr="0054783C">
        <w:rPr>
          <w:rFonts w:ascii="Arial" w:hAnsi="Arial" w:cs="Arial"/>
          <w:b/>
          <w:bCs/>
          <w:color w:val="00435B"/>
          <w:sz w:val="20"/>
          <w:szCs w:val="20"/>
        </w:rPr>
        <w:t xml:space="preserve">pristatymas </w:t>
      </w:r>
      <w:proofErr w:type="spellStart"/>
      <w:r w:rsidRPr="0054783C">
        <w:rPr>
          <w:rFonts w:ascii="Arial" w:hAnsi="Arial" w:cs="Arial"/>
          <w:b/>
          <w:bCs/>
          <w:color w:val="00435B"/>
          <w:sz w:val="20"/>
          <w:szCs w:val="20"/>
        </w:rPr>
        <w:t>video</w:t>
      </w:r>
      <w:proofErr w:type="spellEnd"/>
      <w:r w:rsidRPr="0054783C">
        <w:rPr>
          <w:rFonts w:ascii="Arial" w:hAnsi="Arial" w:cs="Arial"/>
          <w:b/>
          <w:bCs/>
          <w:color w:val="00435B"/>
          <w:sz w:val="20"/>
          <w:szCs w:val="20"/>
        </w:rPr>
        <w:t xml:space="preserve"> formatu</w:t>
      </w:r>
      <w:r w:rsidRPr="0054783C">
        <w:rPr>
          <w:rFonts w:ascii="Arial" w:hAnsi="Arial" w:cs="Arial"/>
          <w:color w:val="00435B"/>
          <w:sz w:val="20"/>
          <w:szCs w:val="20"/>
        </w:rPr>
        <w:t>;</w:t>
      </w:r>
    </w:p>
    <w:p w14:paraId="0610C49A" w14:textId="25609121" w:rsidR="009F1CA6" w:rsidRPr="0054783C" w:rsidRDefault="008169F0" w:rsidP="009E389F">
      <w:pPr>
        <w:pStyle w:val="ListParagraph"/>
        <w:numPr>
          <w:ilvl w:val="2"/>
          <w:numId w:val="7"/>
        </w:numPr>
        <w:spacing w:line="240" w:lineRule="auto"/>
        <w:ind w:left="0" w:firstLine="0"/>
        <w:jc w:val="both"/>
        <w:rPr>
          <w:rFonts w:ascii="Arial" w:hAnsi="Arial" w:cs="Arial"/>
          <w:color w:val="00435B"/>
          <w:sz w:val="20"/>
          <w:szCs w:val="20"/>
        </w:rPr>
      </w:pPr>
      <w:r w:rsidRPr="0054783C">
        <w:rPr>
          <w:rFonts w:ascii="Arial" w:hAnsi="Arial" w:cs="Arial"/>
          <w:b/>
          <w:bCs/>
          <w:color w:val="00435B"/>
          <w:sz w:val="20"/>
          <w:szCs w:val="20"/>
        </w:rPr>
        <w:t>Tiekėjo siūlomos turinio valdymo sistemos atitiktis techniniams reikalavimams</w:t>
      </w:r>
      <w:r w:rsidRPr="0054783C">
        <w:rPr>
          <w:rFonts w:ascii="Arial" w:hAnsi="Arial" w:cs="Arial"/>
          <w:color w:val="00435B"/>
          <w:sz w:val="20"/>
          <w:szCs w:val="20"/>
        </w:rPr>
        <w:t xml:space="preserve"> (</w:t>
      </w:r>
      <w:r w:rsidR="00816DE3">
        <w:rPr>
          <w:rFonts w:ascii="Arial" w:hAnsi="Arial" w:cs="Arial"/>
          <w:color w:val="00435B"/>
          <w:sz w:val="20"/>
          <w:szCs w:val="20"/>
        </w:rPr>
        <w:t xml:space="preserve">užpildytas </w:t>
      </w:r>
      <w:r w:rsidRPr="0054783C">
        <w:rPr>
          <w:rFonts w:ascii="Arial" w:hAnsi="Arial" w:cs="Arial"/>
          <w:color w:val="00435B"/>
          <w:sz w:val="20"/>
          <w:szCs w:val="20"/>
        </w:rPr>
        <w:t>SPS 13 priedas);</w:t>
      </w:r>
    </w:p>
    <w:p w14:paraId="431AA33B" w14:textId="608C0E55" w:rsidR="00816837" w:rsidRPr="0054783C" w:rsidRDefault="00816837" w:rsidP="0054783C">
      <w:pPr>
        <w:pStyle w:val="ListParagraph"/>
        <w:numPr>
          <w:ilvl w:val="2"/>
          <w:numId w:val="7"/>
        </w:numPr>
        <w:spacing w:line="240" w:lineRule="auto"/>
        <w:ind w:left="0" w:firstLine="0"/>
        <w:jc w:val="both"/>
        <w:rPr>
          <w:rFonts w:ascii="Arial" w:hAnsi="Arial" w:cs="Arial"/>
          <w:color w:val="00435B"/>
          <w:sz w:val="20"/>
          <w:szCs w:val="20"/>
        </w:rPr>
      </w:pPr>
      <w:r w:rsidRPr="0054783C">
        <w:rPr>
          <w:rFonts w:ascii="Arial" w:hAnsi="Arial" w:cs="Arial"/>
          <w:color w:val="00435B"/>
          <w:sz w:val="20"/>
          <w:szCs w:val="20"/>
        </w:rPr>
        <w:t>Pasiūlymo formoje nurodyti ir kiti, tiekėjo nuomone, būtini dokumentai (jų kopijos)</w:t>
      </w:r>
      <w:r w:rsidR="0054783C" w:rsidRPr="0054783C">
        <w:rPr>
          <w:rFonts w:ascii="Arial" w:hAnsi="Arial" w:cs="Arial"/>
          <w:color w:val="00435B"/>
          <w:sz w:val="20"/>
          <w:szCs w:val="20"/>
        </w:rPr>
        <w:t>.</w:t>
      </w:r>
    </w:p>
    <w:p w14:paraId="1FB79FFC" w14:textId="77777777" w:rsidR="000D2CF2" w:rsidRPr="0054783C" w:rsidRDefault="00816837" w:rsidP="002F08AE">
      <w:pPr>
        <w:pStyle w:val="ListParagraph"/>
        <w:numPr>
          <w:ilvl w:val="1"/>
          <w:numId w:val="7"/>
        </w:numPr>
        <w:tabs>
          <w:tab w:val="left" w:pos="567"/>
        </w:tabs>
        <w:spacing w:after="0" w:line="240" w:lineRule="auto"/>
        <w:ind w:left="0" w:firstLine="0"/>
        <w:jc w:val="both"/>
        <w:rPr>
          <w:rFonts w:ascii="Arial" w:hAnsi="Arial" w:cs="Arial"/>
          <w:color w:val="00435B"/>
          <w:sz w:val="20"/>
          <w:szCs w:val="20"/>
        </w:rPr>
      </w:pPr>
      <w:r w:rsidRPr="0054783C">
        <w:rPr>
          <w:rFonts w:ascii="Arial" w:hAnsi="Arial" w:cs="Arial"/>
          <w:b/>
          <w:bCs/>
          <w:color w:val="00435B"/>
          <w:sz w:val="20"/>
          <w:szCs w:val="20"/>
        </w:rPr>
        <w:t>CVP IS pasiūlymo lango „Vokas 2“ eilutėje „Prisegti dokument</w:t>
      </w:r>
      <w:r w:rsidR="00735BCF" w:rsidRPr="0054783C">
        <w:rPr>
          <w:rFonts w:ascii="Arial" w:hAnsi="Arial" w:cs="Arial"/>
          <w:b/>
          <w:bCs/>
          <w:color w:val="00435B"/>
          <w:sz w:val="20"/>
          <w:szCs w:val="20"/>
        </w:rPr>
        <w:t>us</w:t>
      </w:r>
      <w:r w:rsidRPr="0054783C">
        <w:rPr>
          <w:rFonts w:ascii="Arial" w:hAnsi="Arial" w:cs="Arial"/>
          <w:b/>
          <w:bCs/>
          <w:color w:val="00435B"/>
          <w:sz w:val="20"/>
          <w:szCs w:val="20"/>
        </w:rPr>
        <w:t>“ pateikiamas finansinis pasiūlymas</w:t>
      </w:r>
      <w:r w:rsidR="000D2CF2" w:rsidRPr="0054783C">
        <w:rPr>
          <w:rFonts w:ascii="Arial" w:hAnsi="Arial" w:cs="Arial"/>
          <w:color w:val="00435B"/>
          <w:sz w:val="20"/>
          <w:szCs w:val="20"/>
        </w:rPr>
        <w:t>:</w:t>
      </w:r>
    </w:p>
    <w:p w14:paraId="0C0455B7" w14:textId="2791E455" w:rsidR="00DF4067" w:rsidRPr="0054783C" w:rsidRDefault="0054783C" w:rsidP="0054783C">
      <w:pPr>
        <w:pStyle w:val="ListParagraph"/>
        <w:tabs>
          <w:tab w:val="left" w:pos="567"/>
        </w:tabs>
        <w:spacing w:after="0" w:line="240" w:lineRule="auto"/>
        <w:ind w:left="0"/>
        <w:jc w:val="both"/>
        <w:rPr>
          <w:rFonts w:ascii="Arial" w:hAnsi="Arial" w:cs="Arial"/>
          <w:color w:val="00435B"/>
          <w:sz w:val="20"/>
          <w:szCs w:val="20"/>
        </w:rPr>
      </w:pPr>
      <w:r>
        <w:rPr>
          <w:rFonts w:ascii="Arial" w:hAnsi="Arial" w:cs="Arial"/>
          <w:color w:val="00435B"/>
          <w:sz w:val="20"/>
          <w:szCs w:val="20"/>
        </w:rPr>
        <w:t xml:space="preserve">5.2.1. </w:t>
      </w:r>
      <w:r w:rsidR="00816837" w:rsidRPr="0054783C">
        <w:rPr>
          <w:rFonts w:ascii="Arial" w:hAnsi="Arial" w:cs="Arial"/>
          <w:color w:val="00435B"/>
          <w:sz w:val="20"/>
          <w:szCs w:val="20"/>
        </w:rPr>
        <w:t xml:space="preserve">užpildyta ir pasirašyta pasiūlymo formos, pateiktos specialiųjų pirkimo sąlygų </w:t>
      </w:r>
      <w:r w:rsidR="000739E2" w:rsidRPr="0054783C">
        <w:rPr>
          <w:rFonts w:ascii="Arial" w:hAnsi="Arial" w:cs="Arial"/>
          <w:color w:val="00435B"/>
          <w:sz w:val="20"/>
          <w:szCs w:val="20"/>
        </w:rPr>
        <w:t>4</w:t>
      </w:r>
      <w:r w:rsidR="00816837" w:rsidRPr="0054783C">
        <w:rPr>
          <w:rFonts w:ascii="Arial" w:hAnsi="Arial" w:cs="Arial"/>
          <w:color w:val="00435B"/>
          <w:sz w:val="20"/>
          <w:szCs w:val="20"/>
        </w:rPr>
        <w:t xml:space="preserve"> priede, </w:t>
      </w:r>
      <w:r w:rsidR="000739E2" w:rsidRPr="0054783C">
        <w:rPr>
          <w:rFonts w:ascii="Arial" w:hAnsi="Arial" w:cs="Arial"/>
          <w:color w:val="00435B"/>
          <w:sz w:val="20"/>
          <w:szCs w:val="20"/>
        </w:rPr>
        <w:t xml:space="preserve">B </w:t>
      </w:r>
      <w:r w:rsidR="00816837" w:rsidRPr="0054783C">
        <w:rPr>
          <w:rFonts w:ascii="Arial" w:hAnsi="Arial" w:cs="Arial"/>
          <w:color w:val="00435B"/>
          <w:sz w:val="20"/>
          <w:szCs w:val="20"/>
        </w:rPr>
        <w:t>dalis, kurioje įrašoma pasiūlymo kaina</w:t>
      </w:r>
      <w:r w:rsidR="000D2CF2" w:rsidRPr="0054783C">
        <w:rPr>
          <w:rFonts w:ascii="Arial" w:hAnsi="Arial" w:cs="Arial"/>
          <w:color w:val="00435B"/>
          <w:sz w:val="20"/>
          <w:szCs w:val="20"/>
        </w:rPr>
        <w:t>;</w:t>
      </w:r>
    </w:p>
    <w:p w14:paraId="0A3FF099" w14:textId="36C866DF" w:rsidR="000D2CF2" w:rsidRPr="009566D0" w:rsidRDefault="000D2CF2" w:rsidP="0054783C">
      <w:pPr>
        <w:pStyle w:val="ListParagraph"/>
        <w:numPr>
          <w:ilvl w:val="2"/>
          <w:numId w:val="13"/>
        </w:numPr>
        <w:tabs>
          <w:tab w:val="left" w:pos="567"/>
        </w:tabs>
        <w:spacing w:after="0" w:line="240" w:lineRule="auto"/>
        <w:ind w:left="0" w:firstLine="0"/>
        <w:jc w:val="both"/>
        <w:rPr>
          <w:rFonts w:ascii="Arial" w:hAnsi="Arial" w:cs="Arial"/>
          <w:color w:val="00435B"/>
          <w:sz w:val="20"/>
          <w:szCs w:val="20"/>
        </w:rPr>
      </w:pPr>
      <w:r w:rsidRPr="009566D0">
        <w:rPr>
          <w:rFonts w:ascii="Arial" w:hAnsi="Arial" w:cs="Arial"/>
          <w:color w:val="00435B"/>
          <w:sz w:val="20"/>
          <w:szCs w:val="20"/>
        </w:rPr>
        <w:lastRenderedPageBreak/>
        <w:t>dokumentas, patvirtinantis, kad asmuo, kuris pasirašė pasiūlymą</w:t>
      </w:r>
      <w:r w:rsidR="009566D0" w:rsidRPr="009566D0">
        <w:rPr>
          <w:rFonts w:ascii="Arial" w:hAnsi="Arial" w:cs="Arial"/>
          <w:color w:val="00435B"/>
          <w:sz w:val="20"/>
          <w:szCs w:val="20"/>
        </w:rPr>
        <w:t xml:space="preserve"> CVP IS</w:t>
      </w:r>
      <w:r w:rsidRPr="009566D0">
        <w:rPr>
          <w:rFonts w:ascii="Arial" w:hAnsi="Arial" w:cs="Arial"/>
          <w:color w:val="00435B"/>
          <w:sz w:val="20"/>
          <w:szCs w:val="20"/>
        </w:rPr>
        <w:t xml:space="preserve"> (jei jis ne tiekėjo vadovas), turėjo teisę jį pasirašyti (jeigu atitinkamas dokumentas nebuvo pateiktas su pasiūlymo A dalimi)</w:t>
      </w:r>
      <w:r w:rsidR="009566D0">
        <w:rPr>
          <w:rFonts w:ascii="Arial" w:hAnsi="Arial" w:cs="Arial"/>
          <w:color w:val="00435B"/>
          <w:sz w:val="20"/>
          <w:szCs w:val="20"/>
        </w:rPr>
        <w:t>.</w:t>
      </w:r>
    </w:p>
    <w:p w14:paraId="2648D765" w14:textId="77777777" w:rsidR="00521A8B" w:rsidRPr="002F08AE" w:rsidRDefault="00521A8B" w:rsidP="002F08AE">
      <w:pPr>
        <w:tabs>
          <w:tab w:val="left" w:pos="567"/>
        </w:tabs>
        <w:spacing w:after="0" w:line="240" w:lineRule="auto"/>
        <w:jc w:val="both"/>
        <w:rPr>
          <w:rFonts w:ascii="Arial" w:hAnsi="Arial" w:cs="Arial"/>
          <w:vanish/>
          <w:color w:val="00435B"/>
          <w:sz w:val="20"/>
          <w:szCs w:val="20"/>
        </w:rPr>
      </w:pPr>
    </w:p>
    <w:p w14:paraId="06734795" w14:textId="6A41141E" w:rsidR="00AD4F1A" w:rsidRPr="002F08AE" w:rsidRDefault="00B9060D" w:rsidP="002F08AE">
      <w:pPr>
        <w:pStyle w:val="ListParagraph"/>
        <w:spacing w:after="0" w:line="240" w:lineRule="auto"/>
        <w:ind w:left="0"/>
        <w:jc w:val="both"/>
        <w:rPr>
          <w:rFonts w:ascii="Arial" w:hAnsi="Arial" w:cs="Arial"/>
          <w:bCs/>
          <w:iCs/>
          <w:color w:val="00435B"/>
          <w:sz w:val="20"/>
          <w:szCs w:val="20"/>
          <w:u w:val="single"/>
        </w:rPr>
      </w:pPr>
      <w:r w:rsidRPr="002F08AE">
        <w:rPr>
          <w:rFonts w:ascii="Arial" w:eastAsia="Calibri" w:hAnsi="Arial" w:cs="Arial"/>
          <w:iCs/>
          <w:color w:val="00435B"/>
          <w:sz w:val="20"/>
          <w:szCs w:val="20"/>
        </w:rPr>
        <w:t>5</w:t>
      </w:r>
      <w:r w:rsidR="00F77B99" w:rsidRPr="002F08AE">
        <w:rPr>
          <w:rFonts w:ascii="Arial" w:eastAsia="Calibri" w:hAnsi="Arial" w:cs="Arial"/>
          <w:iCs/>
          <w:color w:val="00435B"/>
          <w:sz w:val="20"/>
          <w:szCs w:val="20"/>
        </w:rPr>
        <w:t>.</w:t>
      </w:r>
      <w:r w:rsidR="0054783C">
        <w:rPr>
          <w:rFonts w:ascii="Arial" w:eastAsia="Calibri" w:hAnsi="Arial" w:cs="Arial"/>
          <w:iCs/>
          <w:color w:val="00435B"/>
          <w:sz w:val="20"/>
          <w:szCs w:val="20"/>
        </w:rPr>
        <w:t>3</w:t>
      </w:r>
      <w:r w:rsidR="00F77B99" w:rsidRPr="002F08AE">
        <w:rPr>
          <w:rFonts w:ascii="Arial" w:eastAsia="Calibri" w:hAnsi="Arial" w:cs="Arial"/>
          <w:iCs/>
          <w:color w:val="00435B"/>
          <w:sz w:val="20"/>
          <w:szCs w:val="20"/>
        </w:rPr>
        <w:t xml:space="preserve">. </w:t>
      </w:r>
      <w:r w:rsidR="00AD4F1A" w:rsidRPr="002F08AE">
        <w:rPr>
          <w:rFonts w:ascii="Arial" w:eastAsia="Calibri" w:hAnsi="Arial" w:cs="Arial"/>
          <w:iCs/>
          <w:color w:val="00435B"/>
          <w:sz w:val="20"/>
          <w:szCs w:val="20"/>
        </w:rPr>
        <w:t xml:space="preserve">Visas </w:t>
      </w:r>
      <w:r w:rsidR="00054712" w:rsidRPr="002F08AE">
        <w:rPr>
          <w:rFonts w:ascii="Arial" w:eastAsia="Calibri" w:hAnsi="Arial" w:cs="Arial"/>
          <w:iCs/>
          <w:color w:val="00435B"/>
          <w:sz w:val="20"/>
          <w:szCs w:val="20"/>
        </w:rPr>
        <w:t>p</w:t>
      </w:r>
      <w:r w:rsidR="00AD4F1A" w:rsidRPr="002F08AE">
        <w:rPr>
          <w:rFonts w:ascii="Arial" w:eastAsia="Calibri" w:hAnsi="Arial" w:cs="Arial"/>
          <w:iCs/>
          <w:color w:val="00435B"/>
          <w:sz w:val="20"/>
          <w:szCs w:val="20"/>
        </w:rPr>
        <w:t>asiūlymas privalo būti pasirašytas kvalifikuotu elektroniniu parašu, atitinkančiu VPĮ 22</w:t>
      </w:r>
      <w:r w:rsidR="00F77B99" w:rsidRPr="002F08AE">
        <w:rPr>
          <w:rFonts w:ascii="Arial" w:eastAsia="Calibri" w:hAnsi="Arial" w:cs="Arial"/>
          <w:iCs/>
          <w:color w:val="00435B"/>
          <w:sz w:val="20"/>
          <w:szCs w:val="20"/>
        </w:rPr>
        <w:t xml:space="preserve"> </w:t>
      </w:r>
      <w:r w:rsidR="00AD4F1A" w:rsidRPr="002F08AE">
        <w:rPr>
          <w:rFonts w:ascii="Arial" w:eastAsia="Calibri" w:hAnsi="Arial" w:cs="Arial"/>
          <w:iCs/>
          <w:color w:val="00435B"/>
          <w:sz w:val="20"/>
          <w:szCs w:val="20"/>
        </w:rPr>
        <w:t xml:space="preserve">straipsnio 11 dalies 2 ir 3 punktuose nustatytus reikalavimus. </w:t>
      </w:r>
      <w:r w:rsidR="00AD4F1A" w:rsidRPr="002F08AE">
        <w:rPr>
          <w:rFonts w:ascii="Arial" w:eastAsia="Calibri" w:hAnsi="Arial" w:cs="Arial"/>
          <w:color w:val="00435B"/>
          <w:sz w:val="20"/>
          <w:szCs w:val="20"/>
        </w:rPr>
        <w:t xml:space="preserve">Kvalifikuotu elektroniniu parašu </w:t>
      </w:r>
      <w:r w:rsidR="00AC59AF" w:rsidRPr="002F08AE">
        <w:rPr>
          <w:rFonts w:ascii="Arial" w:eastAsia="Calibri" w:hAnsi="Arial" w:cs="Arial"/>
          <w:color w:val="00435B"/>
          <w:sz w:val="20"/>
          <w:szCs w:val="20"/>
        </w:rPr>
        <w:t xml:space="preserve">tiekėjo </w:t>
      </w:r>
      <w:r w:rsidR="00AD4F1A" w:rsidRPr="002F08AE">
        <w:rPr>
          <w:rFonts w:ascii="Arial" w:eastAsia="Calibri" w:hAnsi="Arial" w:cs="Arial"/>
          <w:color w:val="00435B"/>
          <w:sz w:val="20"/>
          <w:szCs w:val="20"/>
        </w:rPr>
        <w:t xml:space="preserve">vadovas ar jo įgaliotas asmuo turi patvirtinti visą </w:t>
      </w:r>
      <w:r w:rsidR="00AC59AF" w:rsidRPr="002F08AE">
        <w:rPr>
          <w:rFonts w:ascii="Arial" w:eastAsia="Calibri" w:hAnsi="Arial" w:cs="Arial"/>
          <w:color w:val="00435B"/>
          <w:sz w:val="20"/>
          <w:szCs w:val="20"/>
        </w:rPr>
        <w:t>p</w:t>
      </w:r>
      <w:r w:rsidR="00AD4F1A" w:rsidRPr="002F08AE">
        <w:rPr>
          <w:rFonts w:ascii="Arial" w:eastAsia="Calibri" w:hAnsi="Arial" w:cs="Arial"/>
          <w:color w:val="00435B"/>
          <w:sz w:val="20"/>
          <w:szCs w:val="20"/>
        </w:rPr>
        <w:t xml:space="preserve">asiūlymą, atskirai kiekvienos dokumentų kopijos pasirašyti kvalifikuotu elektroniniu parašu nereikia (jei </w:t>
      </w:r>
      <w:r w:rsidR="005576C1" w:rsidRPr="002F08AE">
        <w:rPr>
          <w:rFonts w:ascii="Arial" w:eastAsia="Calibri" w:hAnsi="Arial" w:cs="Arial"/>
          <w:color w:val="00435B"/>
          <w:sz w:val="20"/>
          <w:szCs w:val="20"/>
        </w:rPr>
        <w:t xml:space="preserve">pirkimo sąlygose </w:t>
      </w:r>
      <w:r w:rsidR="00AD4F1A" w:rsidRPr="002F08AE">
        <w:rPr>
          <w:rFonts w:ascii="Arial" w:eastAsia="Calibri" w:hAnsi="Arial" w:cs="Arial"/>
          <w:color w:val="00435B"/>
          <w:sz w:val="20"/>
          <w:szCs w:val="20"/>
        </w:rPr>
        <w:t xml:space="preserve">nenumatyta kitaip). </w:t>
      </w:r>
      <w:r w:rsidR="00AD4F1A" w:rsidRPr="002F08AE">
        <w:rPr>
          <w:rFonts w:ascii="Arial" w:eastAsia="Calibri" w:hAnsi="Arial" w:cs="Arial"/>
          <w:bCs/>
          <w:iCs/>
          <w:color w:val="00435B"/>
          <w:sz w:val="20"/>
          <w:szCs w:val="20"/>
        </w:rPr>
        <w:t>Gali būti pateikiami:</w:t>
      </w:r>
    </w:p>
    <w:p w14:paraId="4E3EB4F2" w14:textId="6E114EE4" w:rsidR="004E3415" w:rsidRPr="002F08AE" w:rsidRDefault="009C4B4E" w:rsidP="002F08AE">
      <w:pPr>
        <w:pStyle w:val="ListParagraph"/>
        <w:spacing w:after="0" w:line="240" w:lineRule="auto"/>
        <w:ind w:left="0"/>
        <w:jc w:val="both"/>
        <w:rPr>
          <w:rFonts w:ascii="Arial" w:hAnsi="Arial" w:cs="Arial"/>
          <w:bCs/>
          <w:iCs/>
          <w:color w:val="00435B"/>
          <w:sz w:val="20"/>
          <w:szCs w:val="20"/>
          <w:u w:val="single"/>
        </w:rPr>
      </w:pPr>
      <w:r w:rsidRPr="002F08AE">
        <w:rPr>
          <w:rFonts w:ascii="Arial" w:eastAsia="Calibri" w:hAnsi="Arial" w:cs="Arial"/>
          <w:bCs/>
          <w:iCs/>
          <w:color w:val="00435B"/>
          <w:sz w:val="20"/>
          <w:szCs w:val="20"/>
        </w:rPr>
        <w:t>5</w:t>
      </w:r>
      <w:r w:rsidR="005325B5" w:rsidRPr="002F08AE">
        <w:rPr>
          <w:rFonts w:ascii="Arial" w:eastAsia="Calibri" w:hAnsi="Arial" w:cs="Arial"/>
          <w:bCs/>
          <w:iCs/>
          <w:color w:val="00435B"/>
          <w:sz w:val="20"/>
          <w:szCs w:val="20"/>
        </w:rPr>
        <w:t>.</w:t>
      </w:r>
      <w:r w:rsidR="0054783C">
        <w:rPr>
          <w:rFonts w:ascii="Arial" w:eastAsia="Calibri" w:hAnsi="Arial" w:cs="Arial"/>
          <w:bCs/>
          <w:iCs/>
          <w:color w:val="00435B"/>
          <w:sz w:val="20"/>
          <w:szCs w:val="20"/>
        </w:rPr>
        <w:t>3</w:t>
      </w:r>
      <w:r w:rsidR="005325B5" w:rsidRPr="002F08AE">
        <w:rPr>
          <w:rFonts w:ascii="Arial" w:eastAsia="Calibri" w:hAnsi="Arial" w:cs="Arial"/>
          <w:bCs/>
          <w:iCs/>
          <w:color w:val="00435B"/>
          <w:sz w:val="20"/>
          <w:szCs w:val="20"/>
        </w:rPr>
        <w:t xml:space="preserve">.1. </w:t>
      </w:r>
      <w:r w:rsidR="00AD4F1A" w:rsidRPr="002F08AE">
        <w:rPr>
          <w:rFonts w:ascii="Arial" w:eastAsia="Calibri" w:hAnsi="Arial" w:cs="Arial"/>
          <w:bCs/>
          <w:iCs/>
          <w:color w:val="00435B"/>
          <w:sz w:val="20"/>
          <w:szCs w:val="20"/>
        </w:rPr>
        <w:t xml:space="preserve">kvalifikuotu elektroniniu parašu pasirašyti elektroninėmis priemonėmis suformuoti dokumentai (kai </w:t>
      </w:r>
      <w:r w:rsidR="005576C1" w:rsidRPr="002F08AE">
        <w:rPr>
          <w:rFonts w:ascii="Arial" w:eastAsia="Calibri" w:hAnsi="Arial" w:cs="Arial"/>
          <w:bCs/>
          <w:iCs/>
          <w:color w:val="00435B"/>
          <w:sz w:val="20"/>
          <w:szCs w:val="20"/>
        </w:rPr>
        <w:t xml:space="preserve">tiekėją </w:t>
      </w:r>
      <w:r w:rsidR="00AD4F1A" w:rsidRPr="002F08AE">
        <w:rPr>
          <w:rFonts w:ascii="Arial" w:eastAsia="Calibri" w:hAnsi="Arial" w:cs="Arial"/>
          <w:bCs/>
          <w:iCs/>
          <w:color w:val="00435B"/>
          <w:sz w:val="20"/>
          <w:szCs w:val="20"/>
        </w:rPr>
        <w:t>atstovaujantis ir visą pasiūlymą pasirašantis asmuo nesutampa su elektroniniu parašu atitinkamą dokumentą pasirašančiu asmeniu)</w:t>
      </w:r>
      <w:r w:rsidR="004E3415" w:rsidRPr="002F08AE">
        <w:rPr>
          <w:rFonts w:ascii="Arial" w:eastAsia="Calibri" w:hAnsi="Arial" w:cs="Arial"/>
          <w:bCs/>
          <w:iCs/>
          <w:color w:val="00435B"/>
          <w:sz w:val="20"/>
          <w:szCs w:val="20"/>
        </w:rPr>
        <w:t>;</w:t>
      </w:r>
    </w:p>
    <w:p w14:paraId="3A29202B" w14:textId="5DA279F7" w:rsidR="004E3415" w:rsidRPr="002F08AE" w:rsidRDefault="00751116" w:rsidP="002F08AE">
      <w:pPr>
        <w:pStyle w:val="ListParagraph"/>
        <w:spacing w:after="0" w:line="240" w:lineRule="auto"/>
        <w:ind w:left="0"/>
        <w:jc w:val="both"/>
        <w:rPr>
          <w:rFonts w:ascii="Arial" w:eastAsiaTheme="minorHAnsi" w:hAnsi="Arial" w:cs="Arial"/>
          <w:bCs/>
          <w:iCs/>
          <w:color w:val="00435B"/>
          <w:sz w:val="20"/>
          <w:szCs w:val="20"/>
        </w:rPr>
      </w:pPr>
      <w:r w:rsidRPr="002F08AE">
        <w:rPr>
          <w:rFonts w:ascii="Arial" w:eastAsia="Calibri" w:hAnsi="Arial" w:cs="Arial"/>
          <w:bCs/>
          <w:iCs/>
          <w:color w:val="00435B"/>
          <w:sz w:val="20"/>
          <w:szCs w:val="20"/>
        </w:rPr>
        <w:t>5</w:t>
      </w:r>
      <w:r w:rsidR="005325B5" w:rsidRPr="002F08AE">
        <w:rPr>
          <w:rFonts w:ascii="Arial" w:eastAsia="Calibri" w:hAnsi="Arial" w:cs="Arial"/>
          <w:bCs/>
          <w:iCs/>
          <w:color w:val="00435B"/>
          <w:sz w:val="20"/>
          <w:szCs w:val="20"/>
        </w:rPr>
        <w:t>.</w:t>
      </w:r>
      <w:r w:rsidR="0054783C">
        <w:rPr>
          <w:rFonts w:ascii="Arial" w:eastAsia="Calibri" w:hAnsi="Arial" w:cs="Arial"/>
          <w:bCs/>
          <w:iCs/>
          <w:color w:val="00435B"/>
          <w:sz w:val="20"/>
          <w:szCs w:val="20"/>
        </w:rPr>
        <w:t>3</w:t>
      </w:r>
      <w:r w:rsidR="005325B5" w:rsidRPr="002F08AE">
        <w:rPr>
          <w:rFonts w:ascii="Arial" w:eastAsia="Calibri" w:hAnsi="Arial" w:cs="Arial"/>
          <w:bCs/>
          <w:iCs/>
          <w:color w:val="00435B"/>
          <w:sz w:val="20"/>
          <w:szCs w:val="20"/>
        </w:rPr>
        <w:t xml:space="preserve">.2. </w:t>
      </w:r>
      <w:r w:rsidR="00AD4F1A" w:rsidRPr="002F08AE">
        <w:rPr>
          <w:rFonts w:ascii="Arial" w:eastAsia="Calibri" w:hAnsi="Arial" w:cs="Arial"/>
          <w:bCs/>
          <w:iCs/>
          <w:color w:val="00435B"/>
          <w:sz w:val="20"/>
          <w:szCs w:val="20"/>
        </w:rPr>
        <w:t xml:space="preserve">elektroninėmis priemonėmis suformuoti dokumentai (kai </w:t>
      </w:r>
      <w:r w:rsidR="00FA2925" w:rsidRPr="002F08AE">
        <w:rPr>
          <w:rFonts w:ascii="Arial" w:eastAsia="Calibri" w:hAnsi="Arial" w:cs="Arial"/>
          <w:bCs/>
          <w:iCs/>
          <w:color w:val="00435B"/>
          <w:sz w:val="20"/>
          <w:szCs w:val="20"/>
        </w:rPr>
        <w:t xml:space="preserve">tiekėją </w:t>
      </w:r>
      <w:r w:rsidR="00AD4F1A" w:rsidRPr="002F08AE">
        <w:rPr>
          <w:rFonts w:ascii="Arial" w:eastAsia="Calibri" w:hAnsi="Arial" w:cs="Arial"/>
          <w:bCs/>
          <w:iCs/>
          <w:color w:val="00435B"/>
          <w:sz w:val="20"/>
          <w:szCs w:val="20"/>
        </w:rPr>
        <w:t xml:space="preserve">atstovaujantis ir visą </w:t>
      </w:r>
      <w:r w:rsidR="00FA2925" w:rsidRPr="002F08AE">
        <w:rPr>
          <w:rFonts w:ascii="Arial" w:eastAsia="Calibri" w:hAnsi="Arial" w:cs="Arial"/>
          <w:bCs/>
          <w:iCs/>
          <w:color w:val="00435B"/>
          <w:sz w:val="20"/>
          <w:szCs w:val="20"/>
        </w:rPr>
        <w:t>p</w:t>
      </w:r>
      <w:r w:rsidR="00AD4F1A" w:rsidRPr="002F08AE">
        <w:rPr>
          <w:rFonts w:ascii="Arial" w:eastAsia="Calibri" w:hAnsi="Arial" w:cs="Arial"/>
          <w:bCs/>
          <w:iCs/>
          <w:color w:val="00435B"/>
          <w:sz w:val="20"/>
          <w:szCs w:val="20"/>
        </w:rPr>
        <w:t>asiūlymą pasirašantis asmuo sutampa su atitinkamą dokumentą turinčiu teisę pasirašyti asmeniu);</w:t>
      </w:r>
    </w:p>
    <w:p w14:paraId="69C2C151" w14:textId="240D8487" w:rsidR="00FA4B39" w:rsidRPr="002F08AE" w:rsidRDefault="00751116" w:rsidP="002F08AE">
      <w:pPr>
        <w:spacing w:after="0" w:line="240" w:lineRule="auto"/>
        <w:jc w:val="both"/>
        <w:rPr>
          <w:rFonts w:ascii="Arial" w:eastAsiaTheme="minorHAnsi" w:hAnsi="Arial" w:cs="Arial"/>
          <w:bCs/>
          <w:iCs/>
          <w:color w:val="00435B"/>
          <w:sz w:val="20"/>
          <w:szCs w:val="20"/>
        </w:rPr>
      </w:pPr>
      <w:r w:rsidRPr="002F08AE">
        <w:rPr>
          <w:rFonts w:ascii="Arial" w:eastAsia="Calibri" w:hAnsi="Arial" w:cs="Arial"/>
          <w:bCs/>
          <w:iCs/>
          <w:color w:val="00435B"/>
          <w:sz w:val="20"/>
          <w:szCs w:val="20"/>
        </w:rPr>
        <w:t>5</w:t>
      </w:r>
      <w:r w:rsidR="005325B5" w:rsidRPr="002F08AE">
        <w:rPr>
          <w:rFonts w:ascii="Arial" w:eastAsia="Calibri" w:hAnsi="Arial" w:cs="Arial"/>
          <w:bCs/>
          <w:iCs/>
          <w:color w:val="00435B"/>
          <w:sz w:val="20"/>
          <w:szCs w:val="20"/>
        </w:rPr>
        <w:t>.</w:t>
      </w:r>
      <w:r w:rsidR="0054783C">
        <w:rPr>
          <w:rFonts w:ascii="Arial" w:eastAsia="Calibri" w:hAnsi="Arial" w:cs="Arial"/>
          <w:bCs/>
          <w:iCs/>
          <w:color w:val="00435B"/>
          <w:sz w:val="20"/>
          <w:szCs w:val="20"/>
        </w:rPr>
        <w:t>3</w:t>
      </w:r>
      <w:r w:rsidR="005325B5" w:rsidRPr="002F08AE">
        <w:rPr>
          <w:rFonts w:ascii="Arial" w:eastAsia="Calibri" w:hAnsi="Arial" w:cs="Arial"/>
          <w:bCs/>
          <w:iCs/>
          <w:color w:val="00435B"/>
          <w:sz w:val="20"/>
          <w:szCs w:val="20"/>
        </w:rPr>
        <w:t xml:space="preserve">.3. </w:t>
      </w:r>
      <w:r w:rsidR="00AD4F1A" w:rsidRPr="002F08AE">
        <w:rPr>
          <w:rFonts w:ascii="Arial" w:eastAsia="Calibri" w:hAnsi="Arial" w:cs="Arial"/>
          <w:bCs/>
          <w:iCs/>
          <w:color w:val="00435B"/>
          <w:sz w:val="20"/>
          <w:szCs w:val="20"/>
        </w:rPr>
        <w:t>skaitmeninės dokumentų kopijos (</w:t>
      </w:r>
      <w:r w:rsidR="00AD4F1A" w:rsidRPr="002F08AE">
        <w:rPr>
          <w:rFonts w:ascii="Arial" w:eastAsia="Calibri" w:hAnsi="Arial" w:cs="Arial"/>
          <w:iCs/>
          <w:color w:val="00435B"/>
          <w:sz w:val="20"/>
          <w:szCs w:val="20"/>
        </w:rPr>
        <w:t xml:space="preserve">fiziniu asmens, nesutampančio, su </w:t>
      </w:r>
      <w:r w:rsidR="00DE0779" w:rsidRPr="002F08AE">
        <w:rPr>
          <w:rFonts w:ascii="Arial" w:eastAsia="Calibri" w:hAnsi="Arial" w:cs="Arial"/>
          <w:iCs/>
          <w:color w:val="00435B"/>
          <w:sz w:val="20"/>
          <w:szCs w:val="20"/>
        </w:rPr>
        <w:t>p</w:t>
      </w:r>
      <w:r w:rsidR="00AD4F1A" w:rsidRPr="002F08AE">
        <w:rPr>
          <w:rFonts w:ascii="Arial" w:eastAsia="Calibri" w:hAnsi="Arial" w:cs="Arial"/>
          <w:iCs/>
          <w:color w:val="00435B"/>
          <w:sz w:val="20"/>
          <w:szCs w:val="20"/>
        </w:rPr>
        <w:t>asiūlymą pasirašančiu asmeniu, parašu tvirtinami dokumentai turi būti pateikiami pasirašyti ir nuskenuoti)</w:t>
      </w:r>
      <w:r w:rsidR="00AD4F1A" w:rsidRPr="002F08AE">
        <w:rPr>
          <w:rFonts w:ascii="Arial" w:eastAsia="Calibri" w:hAnsi="Arial" w:cs="Arial"/>
          <w:bCs/>
          <w:iCs/>
          <w:color w:val="00435B"/>
          <w:sz w:val="20"/>
          <w:szCs w:val="20"/>
        </w:rPr>
        <w:t>.</w:t>
      </w:r>
    </w:p>
    <w:p w14:paraId="25741C16" w14:textId="23A8FE5F" w:rsidR="00EB0E73" w:rsidRPr="002F08AE" w:rsidRDefault="00392458" w:rsidP="002F08AE">
      <w:pPr>
        <w:pStyle w:val="ListParagraph"/>
        <w:spacing w:after="0" w:line="240" w:lineRule="auto"/>
        <w:ind w:left="0"/>
        <w:jc w:val="both"/>
        <w:rPr>
          <w:rFonts w:ascii="Arial" w:hAnsi="Arial" w:cs="Arial"/>
          <w:color w:val="00435B"/>
          <w:sz w:val="20"/>
          <w:szCs w:val="20"/>
        </w:rPr>
      </w:pPr>
      <w:r w:rsidRPr="002F08AE">
        <w:rPr>
          <w:rFonts w:ascii="Arial" w:eastAsia="Arial" w:hAnsi="Arial" w:cs="Arial"/>
          <w:color w:val="00435B"/>
          <w:sz w:val="20"/>
          <w:szCs w:val="20"/>
        </w:rPr>
        <w:t>5.</w:t>
      </w:r>
      <w:r w:rsidR="0054783C">
        <w:rPr>
          <w:rFonts w:ascii="Arial" w:eastAsia="Arial" w:hAnsi="Arial" w:cs="Arial"/>
          <w:color w:val="00435B"/>
          <w:sz w:val="20"/>
          <w:szCs w:val="20"/>
        </w:rPr>
        <w:t>4</w:t>
      </w:r>
      <w:r w:rsidRPr="002F08AE">
        <w:rPr>
          <w:rFonts w:ascii="Arial" w:eastAsia="Arial" w:hAnsi="Arial" w:cs="Arial"/>
          <w:color w:val="00435B"/>
          <w:sz w:val="20"/>
          <w:szCs w:val="20"/>
        </w:rPr>
        <w:t xml:space="preserve">. </w:t>
      </w:r>
      <w:r w:rsidR="00D61DED" w:rsidRPr="002F08AE">
        <w:rPr>
          <w:rFonts w:ascii="Arial" w:eastAsia="Arial" w:hAnsi="Arial" w:cs="Arial"/>
          <w:color w:val="00435B"/>
          <w:sz w:val="20"/>
          <w:szCs w:val="20"/>
        </w:rPr>
        <w:t>Pasiūlyma</w:t>
      </w:r>
      <w:r w:rsidR="00543400" w:rsidRPr="002F08AE">
        <w:rPr>
          <w:rFonts w:ascii="Arial" w:eastAsia="Arial" w:hAnsi="Arial" w:cs="Arial"/>
          <w:color w:val="00435B"/>
          <w:sz w:val="20"/>
          <w:szCs w:val="20"/>
        </w:rPr>
        <w:t>s turi būti parengtas</w:t>
      </w:r>
      <w:r w:rsidR="00D61DED" w:rsidRPr="002F08AE">
        <w:rPr>
          <w:rFonts w:ascii="Arial" w:eastAsia="Arial" w:hAnsi="Arial" w:cs="Arial"/>
          <w:color w:val="00435B"/>
          <w:sz w:val="20"/>
          <w:szCs w:val="20"/>
        </w:rPr>
        <w:t xml:space="preserve"> lietuvių arba </w:t>
      </w:r>
      <w:r w:rsidR="00543400" w:rsidRPr="002F08AE">
        <w:rPr>
          <w:rFonts w:ascii="Arial" w:eastAsia="Arial" w:hAnsi="Arial" w:cs="Arial"/>
          <w:color w:val="00435B"/>
          <w:sz w:val="20"/>
          <w:szCs w:val="20"/>
        </w:rPr>
        <w:t xml:space="preserve">anglų </w:t>
      </w:r>
      <w:r w:rsidR="00D61DED" w:rsidRPr="002F08AE">
        <w:rPr>
          <w:rFonts w:ascii="Arial" w:eastAsia="Arial" w:hAnsi="Arial" w:cs="Arial"/>
          <w:color w:val="00435B"/>
          <w:sz w:val="20"/>
          <w:szCs w:val="20"/>
        </w:rPr>
        <w:t xml:space="preserve">kalbomis. </w:t>
      </w:r>
      <w:r w:rsidR="000A3108" w:rsidRPr="002F08AE">
        <w:rPr>
          <w:rFonts w:ascii="Arial" w:eastAsia="Arial" w:hAnsi="Arial" w:cs="Arial"/>
          <w:color w:val="00435B"/>
          <w:sz w:val="20"/>
          <w:szCs w:val="20"/>
        </w:rPr>
        <w:t xml:space="preserve">Jei kurie nors su pasiūlymu teikiami dokumentai parengti ne ta kalba, kuria reikalaujama, turi būti pateiktas tikslus vertimas į reikalaujamą kalbą. </w:t>
      </w:r>
    </w:p>
    <w:p w14:paraId="5669A55B" w14:textId="3B59FDAC" w:rsidR="0032046A" w:rsidRPr="002F08AE" w:rsidRDefault="00AB0036" w:rsidP="002F08AE">
      <w:pPr>
        <w:pStyle w:val="ListParagraph"/>
        <w:spacing w:after="0" w:line="240" w:lineRule="auto"/>
        <w:ind w:left="0"/>
        <w:jc w:val="both"/>
        <w:rPr>
          <w:rFonts w:ascii="Arial" w:hAnsi="Arial" w:cs="Arial"/>
          <w:color w:val="00435B"/>
          <w:sz w:val="20"/>
          <w:szCs w:val="20"/>
        </w:rPr>
      </w:pPr>
      <w:r w:rsidRPr="002F08AE">
        <w:rPr>
          <w:rFonts w:ascii="Arial" w:hAnsi="Arial" w:cs="Arial"/>
          <w:color w:val="00435B"/>
          <w:sz w:val="20"/>
          <w:szCs w:val="20"/>
        </w:rPr>
        <w:t>5.</w:t>
      </w:r>
      <w:r w:rsidR="0054783C">
        <w:rPr>
          <w:rFonts w:ascii="Arial" w:hAnsi="Arial" w:cs="Arial"/>
          <w:color w:val="00435B"/>
          <w:sz w:val="20"/>
          <w:szCs w:val="20"/>
        </w:rPr>
        <w:t>5</w:t>
      </w:r>
      <w:r w:rsidRPr="002F08AE">
        <w:rPr>
          <w:rFonts w:ascii="Arial" w:hAnsi="Arial" w:cs="Arial"/>
          <w:color w:val="00435B"/>
          <w:sz w:val="20"/>
          <w:szCs w:val="20"/>
        </w:rPr>
        <w:t xml:space="preserve">. </w:t>
      </w:r>
      <w:r w:rsidR="0032046A" w:rsidRPr="002F08AE">
        <w:rPr>
          <w:rFonts w:ascii="Arial" w:hAnsi="Arial" w:cs="Arial"/>
          <w:color w:val="00435B"/>
          <w:sz w:val="20"/>
          <w:szCs w:val="20"/>
        </w:rPr>
        <w:t>Pasiūlym</w:t>
      </w:r>
      <w:r w:rsidR="00990A2D" w:rsidRPr="002F08AE">
        <w:rPr>
          <w:rFonts w:ascii="Arial" w:hAnsi="Arial" w:cs="Arial"/>
          <w:color w:val="00435B"/>
          <w:sz w:val="20"/>
          <w:szCs w:val="20"/>
        </w:rPr>
        <w:t xml:space="preserve">uose nurodytos kainos </w:t>
      </w:r>
      <w:r w:rsidR="003C09C7" w:rsidRPr="002F08AE">
        <w:rPr>
          <w:rFonts w:ascii="Arial" w:hAnsi="Arial" w:cs="Arial"/>
          <w:color w:val="00435B"/>
          <w:sz w:val="20"/>
          <w:szCs w:val="20"/>
        </w:rPr>
        <w:t xml:space="preserve">bus vertinamos </w:t>
      </w:r>
      <w:r w:rsidR="0032046A" w:rsidRPr="002F08AE">
        <w:rPr>
          <w:rFonts w:ascii="Arial" w:hAnsi="Arial" w:cs="Arial"/>
          <w:color w:val="00435B"/>
          <w:sz w:val="20"/>
          <w:szCs w:val="20"/>
        </w:rPr>
        <w:t>eurais</w:t>
      </w:r>
      <w:r w:rsidR="0032046A" w:rsidRPr="002F08AE">
        <w:rPr>
          <w:rFonts w:ascii="Arial" w:eastAsia="Calibri" w:hAnsi="Arial" w:cs="Arial"/>
          <w:color w:val="00435B"/>
          <w:sz w:val="20"/>
          <w:szCs w:val="20"/>
        </w:rPr>
        <w:t>.</w:t>
      </w:r>
      <w:r w:rsidR="0032046A" w:rsidRPr="002F08AE">
        <w:rPr>
          <w:rFonts w:ascii="Arial" w:hAnsi="Arial" w:cs="Arial"/>
          <w:color w:val="00435B"/>
          <w:sz w:val="20"/>
          <w:szCs w:val="20"/>
        </w:rPr>
        <w:t xml:space="preserve"> Jeigu </w:t>
      </w:r>
      <w:r w:rsidR="005B57A2" w:rsidRPr="002F08AE">
        <w:rPr>
          <w:rFonts w:ascii="Arial" w:hAnsi="Arial" w:cs="Arial"/>
          <w:color w:val="00435B"/>
          <w:sz w:val="20"/>
          <w:szCs w:val="20"/>
        </w:rPr>
        <w:t>p</w:t>
      </w:r>
      <w:r w:rsidR="0032046A" w:rsidRPr="002F08AE">
        <w:rPr>
          <w:rFonts w:ascii="Arial" w:hAnsi="Arial" w:cs="Arial"/>
          <w:color w:val="00435B"/>
          <w:sz w:val="20"/>
          <w:szCs w:val="20"/>
        </w:rPr>
        <w:t xml:space="preserve">asiūlymuose kainos nurodytos užsienio valiuta, jos </w:t>
      </w:r>
      <w:r w:rsidR="003C09C7" w:rsidRPr="002F08AE">
        <w:rPr>
          <w:rFonts w:ascii="Arial" w:hAnsi="Arial" w:cs="Arial"/>
          <w:color w:val="00435B"/>
          <w:sz w:val="20"/>
          <w:szCs w:val="20"/>
        </w:rPr>
        <w:t>bus</w:t>
      </w:r>
      <w:r w:rsidR="0032046A" w:rsidRPr="002F08AE">
        <w:rPr>
          <w:rFonts w:ascii="Arial" w:hAnsi="Arial" w:cs="Arial"/>
          <w:color w:val="00435B"/>
          <w:sz w:val="20"/>
          <w:szCs w:val="20"/>
        </w:rPr>
        <w:t xml:space="preserve"> perskaičiuojamos </w:t>
      </w:r>
      <w:r w:rsidR="003C09C7" w:rsidRPr="002F08AE">
        <w:rPr>
          <w:rFonts w:ascii="Arial" w:hAnsi="Arial" w:cs="Arial"/>
          <w:color w:val="00435B"/>
          <w:sz w:val="20"/>
          <w:szCs w:val="20"/>
        </w:rPr>
        <w:t>eurais</w:t>
      </w:r>
      <w:r w:rsidR="0032046A" w:rsidRPr="002F08AE">
        <w:rPr>
          <w:rFonts w:ascii="Arial" w:hAnsi="Arial" w:cs="Arial"/>
          <w:color w:val="00435B"/>
          <w:sz w:val="20"/>
          <w:szCs w:val="20"/>
        </w:rPr>
        <w:t xml:space="preserve">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pasiūlymų pateikimo dieną</w:t>
      </w:r>
      <w:r w:rsidR="00CD38A0" w:rsidRPr="002F08AE">
        <w:rPr>
          <w:rFonts w:ascii="Arial" w:hAnsi="Arial" w:cs="Arial"/>
          <w:color w:val="00435B"/>
          <w:sz w:val="20"/>
          <w:szCs w:val="20"/>
        </w:rPr>
        <w:t>.</w:t>
      </w:r>
    </w:p>
    <w:p w14:paraId="4CC36FFA" w14:textId="0220D202" w:rsidR="006A6A5B" w:rsidRPr="002F08AE" w:rsidRDefault="00AB0036" w:rsidP="002F08AE">
      <w:pPr>
        <w:pStyle w:val="ListParagraph"/>
        <w:spacing w:after="0" w:line="240" w:lineRule="auto"/>
        <w:ind w:left="0"/>
        <w:jc w:val="both"/>
        <w:rPr>
          <w:rFonts w:ascii="Arial" w:eastAsia="Arial" w:hAnsi="Arial" w:cs="Arial"/>
          <w:color w:val="00435B"/>
          <w:sz w:val="20"/>
          <w:szCs w:val="20"/>
        </w:rPr>
      </w:pPr>
      <w:r w:rsidRPr="002F08AE">
        <w:rPr>
          <w:rFonts w:ascii="Arial" w:eastAsia="Arial" w:hAnsi="Arial" w:cs="Arial"/>
          <w:color w:val="00435B"/>
          <w:sz w:val="20"/>
          <w:szCs w:val="20"/>
        </w:rPr>
        <w:t>5.</w:t>
      </w:r>
      <w:r w:rsidR="0054783C">
        <w:rPr>
          <w:rFonts w:ascii="Arial" w:eastAsia="Arial" w:hAnsi="Arial" w:cs="Arial"/>
          <w:color w:val="00435B"/>
          <w:sz w:val="20"/>
          <w:szCs w:val="20"/>
        </w:rPr>
        <w:t>6</w:t>
      </w:r>
      <w:r w:rsidRPr="002F08AE">
        <w:rPr>
          <w:rFonts w:ascii="Arial" w:eastAsia="Arial" w:hAnsi="Arial" w:cs="Arial"/>
          <w:color w:val="00435B"/>
          <w:sz w:val="20"/>
          <w:szCs w:val="20"/>
        </w:rPr>
        <w:t>.</w:t>
      </w:r>
      <w:r w:rsidR="006A6A5B" w:rsidRPr="002F08AE">
        <w:rPr>
          <w:rFonts w:ascii="Arial" w:eastAsia="Arial" w:hAnsi="Arial" w:cs="Arial"/>
          <w:color w:val="00435B"/>
          <w:sz w:val="20"/>
          <w:szCs w:val="20"/>
        </w:rPr>
        <w:t xml:space="preserve"> Bendra pasiūlymo </w:t>
      </w:r>
      <w:r w:rsidR="00E32B08" w:rsidRPr="002F08AE">
        <w:rPr>
          <w:rFonts w:ascii="Arial" w:eastAsia="Arial" w:hAnsi="Arial" w:cs="Arial"/>
          <w:color w:val="00435B"/>
          <w:sz w:val="20"/>
          <w:szCs w:val="20"/>
        </w:rPr>
        <w:t xml:space="preserve">palyginamoji </w:t>
      </w:r>
      <w:r w:rsidR="006A6A5B" w:rsidRPr="002F08AE">
        <w:rPr>
          <w:rFonts w:ascii="Arial" w:eastAsia="Arial" w:hAnsi="Arial" w:cs="Arial"/>
          <w:color w:val="00435B"/>
          <w:sz w:val="20"/>
          <w:szCs w:val="20"/>
        </w:rPr>
        <w:t xml:space="preserve">kaina </w:t>
      </w:r>
      <w:r w:rsidR="00E32B08" w:rsidRPr="002F08AE">
        <w:rPr>
          <w:rFonts w:ascii="Arial" w:eastAsia="Arial" w:hAnsi="Arial" w:cs="Arial"/>
          <w:color w:val="00435B"/>
          <w:sz w:val="20"/>
          <w:szCs w:val="20"/>
        </w:rPr>
        <w:t>Eur</w:t>
      </w:r>
      <w:r w:rsidR="006A6A5B" w:rsidRPr="002F08AE">
        <w:rPr>
          <w:rFonts w:ascii="Arial" w:eastAsia="Arial" w:hAnsi="Arial" w:cs="Arial"/>
          <w:color w:val="00435B"/>
          <w:sz w:val="20"/>
          <w:szCs w:val="20"/>
        </w:rPr>
        <w:t xml:space="preserve"> su PVM  turi būti nurodoma dviejų </w:t>
      </w:r>
      <w:r w:rsidR="00EE7D60" w:rsidRPr="002F08AE">
        <w:rPr>
          <w:rFonts w:ascii="Arial" w:eastAsia="Arial" w:hAnsi="Arial" w:cs="Arial"/>
          <w:color w:val="00435B"/>
          <w:sz w:val="20"/>
          <w:szCs w:val="20"/>
        </w:rPr>
        <w:t>skaitmenų</w:t>
      </w:r>
      <w:r w:rsidR="006A6A5B" w:rsidRPr="002F08AE">
        <w:rPr>
          <w:rFonts w:ascii="Arial" w:eastAsia="Arial" w:hAnsi="Arial" w:cs="Arial"/>
          <w:color w:val="00435B"/>
          <w:sz w:val="20"/>
          <w:szCs w:val="20"/>
        </w:rPr>
        <w:t xml:space="preserve"> po kablelio tikslumu. Šią kainą sudarančios kainos sudedamosios dalys ar įkainiai gali būti išreikšt</w:t>
      </w:r>
      <w:r w:rsidR="00EE7D60" w:rsidRPr="002F08AE">
        <w:rPr>
          <w:rFonts w:ascii="Arial" w:eastAsia="Arial" w:hAnsi="Arial" w:cs="Arial"/>
          <w:color w:val="00435B"/>
          <w:sz w:val="20"/>
          <w:szCs w:val="20"/>
        </w:rPr>
        <w:t>i</w:t>
      </w:r>
      <w:r w:rsidR="006A6A5B" w:rsidRPr="002F08AE">
        <w:rPr>
          <w:rFonts w:ascii="Arial" w:eastAsia="Arial" w:hAnsi="Arial" w:cs="Arial"/>
          <w:color w:val="00435B"/>
          <w:sz w:val="20"/>
          <w:szCs w:val="20"/>
        </w:rPr>
        <w:t xml:space="preserve"> neribojant </w:t>
      </w:r>
      <w:r w:rsidR="00EE7D60" w:rsidRPr="002F08AE">
        <w:rPr>
          <w:rFonts w:ascii="Arial" w:eastAsia="Arial" w:hAnsi="Arial" w:cs="Arial"/>
          <w:color w:val="00435B"/>
          <w:sz w:val="20"/>
          <w:szCs w:val="20"/>
        </w:rPr>
        <w:t>skaitmenų</w:t>
      </w:r>
      <w:r w:rsidR="006A6A5B" w:rsidRPr="002F08AE">
        <w:rPr>
          <w:rFonts w:ascii="Arial" w:eastAsia="Arial" w:hAnsi="Arial" w:cs="Arial"/>
          <w:color w:val="00435B"/>
          <w:sz w:val="20"/>
          <w:szCs w:val="20"/>
        </w:rPr>
        <w:t xml:space="preserve"> po kablelio kiekio. </w:t>
      </w:r>
    </w:p>
    <w:p w14:paraId="129309B3" w14:textId="6FD932DE" w:rsidR="009C66EF" w:rsidRPr="002F08AE" w:rsidRDefault="009C66EF" w:rsidP="002F08AE">
      <w:pPr>
        <w:pStyle w:val="ListParagraph"/>
        <w:spacing w:after="0" w:line="240" w:lineRule="auto"/>
        <w:ind w:left="0"/>
        <w:jc w:val="both"/>
        <w:rPr>
          <w:rFonts w:ascii="Arial" w:hAnsi="Arial" w:cs="Arial"/>
          <w:color w:val="00435B"/>
          <w:sz w:val="20"/>
          <w:szCs w:val="20"/>
        </w:rPr>
      </w:pPr>
      <w:r w:rsidRPr="002F08AE">
        <w:rPr>
          <w:rFonts w:ascii="Arial" w:eastAsia="Arial" w:hAnsi="Arial" w:cs="Arial"/>
          <w:color w:val="00435B"/>
          <w:sz w:val="20"/>
          <w:szCs w:val="20"/>
        </w:rPr>
        <w:t>5.</w:t>
      </w:r>
      <w:r w:rsidR="0054783C">
        <w:rPr>
          <w:rFonts w:ascii="Arial" w:eastAsia="Arial" w:hAnsi="Arial" w:cs="Arial"/>
          <w:color w:val="00435B"/>
          <w:sz w:val="20"/>
          <w:szCs w:val="20"/>
        </w:rPr>
        <w:t>7</w:t>
      </w:r>
      <w:r w:rsidRPr="002F08AE">
        <w:rPr>
          <w:rFonts w:ascii="Arial" w:eastAsia="Arial" w:hAnsi="Arial" w:cs="Arial"/>
          <w:color w:val="00435B"/>
          <w:sz w:val="20"/>
          <w:szCs w:val="20"/>
        </w:rPr>
        <w:t xml:space="preserve">. Tiekėjų pasiūlymuose nurodytos kainos bus vertinamos </w:t>
      </w:r>
      <w:r w:rsidRPr="002F08AE">
        <w:rPr>
          <w:rFonts w:ascii="Arial" w:hAnsi="Arial" w:cs="Arial"/>
          <w:color w:val="00435B"/>
          <w:sz w:val="20"/>
          <w:szCs w:val="20"/>
        </w:rPr>
        <w:t xml:space="preserve">ir lyginamos su visais mokesčiais, įskaitant PVM. </w:t>
      </w:r>
    </w:p>
    <w:p w14:paraId="5D6AA436" w14:textId="2DE7D180" w:rsidR="009C66EF" w:rsidRPr="00B75F6D" w:rsidRDefault="009C66EF" w:rsidP="00F77A5D">
      <w:pPr>
        <w:pStyle w:val="ListParagraph"/>
        <w:spacing w:line="240" w:lineRule="auto"/>
        <w:ind w:left="0" w:firstLine="710"/>
        <w:rPr>
          <w:rFonts w:cstheme="minorHAnsi"/>
        </w:rPr>
      </w:pPr>
    </w:p>
    <w:p w14:paraId="4AC2116E" w14:textId="00AB962D" w:rsidR="00CD457C" w:rsidRPr="00F70558" w:rsidRDefault="00CD457C" w:rsidP="00F77A5D">
      <w:pPr>
        <w:pStyle w:val="ListParagraph"/>
        <w:spacing w:line="240" w:lineRule="auto"/>
        <w:ind w:left="0"/>
        <w:rPr>
          <w:rFonts w:eastAsia="Arial" w:cstheme="minorHAnsi"/>
          <w:vanish/>
          <w:color w:val="7030A0"/>
        </w:rPr>
      </w:pPr>
    </w:p>
    <w:p w14:paraId="76771895" w14:textId="77777777" w:rsidR="00F527B1" w:rsidRPr="00F70558" w:rsidRDefault="00F527B1" w:rsidP="00F77A5D">
      <w:pPr>
        <w:pStyle w:val="paragrafesrasas2lygis"/>
        <w:spacing w:line="240" w:lineRule="auto"/>
        <w:rPr>
          <w:rFonts w:asciiTheme="minorHAnsi" w:hAnsiTheme="minorHAnsi" w:cstheme="minorHAnsi"/>
          <w:sz w:val="21"/>
          <w:szCs w:val="21"/>
        </w:rPr>
      </w:pPr>
    </w:p>
    <w:p w14:paraId="3946E33E" w14:textId="65B6C219" w:rsidR="00F527B1" w:rsidRPr="002F08AE" w:rsidRDefault="00E85882" w:rsidP="002F08AE">
      <w:pPr>
        <w:pStyle w:val="Heading1"/>
        <w:spacing w:before="0" w:after="0" w:line="300" w:lineRule="auto"/>
        <w:ind w:left="357" w:hanging="357"/>
        <w:rPr>
          <w:rFonts w:ascii="Arial" w:hAnsi="Arial" w:cs="Arial"/>
          <w:color w:val="00435B"/>
        </w:rPr>
      </w:pPr>
      <w:bookmarkStart w:id="11" w:name="_Toc137194952"/>
      <w:r w:rsidRPr="002F08AE">
        <w:rPr>
          <w:rFonts w:ascii="Arial" w:hAnsi="Arial" w:cs="Arial"/>
          <w:color w:val="00435B"/>
        </w:rPr>
        <w:t>6</w:t>
      </w:r>
      <w:r w:rsidR="003F5D40" w:rsidRPr="002F08AE">
        <w:rPr>
          <w:rFonts w:ascii="Arial" w:hAnsi="Arial" w:cs="Arial"/>
          <w:color w:val="00435B"/>
        </w:rPr>
        <w:t xml:space="preserve">. </w:t>
      </w:r>
      <w:r w:rsidR="00E62E95" w:rsidRPr="002F08AE">
        <w:rPr>
          <w:rFonts w:ascii="Arial" w:hAnsi="Arial" w:cs="Arial"/>
          <w:color w:val="00435B"/>
        </w:rPr>
        <w:t>Pasiūlymo galiojimo užtikrinimas</w:t>
      </w:r>
      <w:bookmarkEnd w:id="11"/>
    </w:p>
    <w:p w14:paraId="7A210472" w14:textId="77777777" w:rsidR="003D73C2" w:rsidRPr="002F08AE" w:rsidRDefault="003D73C2" w:rsidP="002F08AE">
      <w:pPr>
        <w:rPr>
          <w:rFonts w:ascii="Arial" w:hAnsi="Arial" w:cs="Arial"/>
          <w:i/>
          <w:iCs/>
          <w:color w:val="00435B"/>
          <w:sz w:val="20"/>
          <w:szCs w:val="20"/>
        </w:rPr>
      </w:pPr>
    </w:p>
    <w:p w14:paraId="7203423F" w14:textId="40194AE5" w:rsidR="00F527B1" w:rsidRPr="002F08AE" w:rsidRDefault="007F65C2" w:rsidP="002F08AE">
      <w:pPr>
        <w:pStyle w:val="ListParagraph"/>
        <w:spacing w:line="240" w:lineRule="auto"/>
        <w:ind w:left="0"/>
        <w:rPr>
          <w:rFonts w:ascii="Arial" w:hAnsi="Arial" w:cs="Arial"/>
          <w:color w:val="00435B"/>
          <w:sz w:val="20"/>
          <w:szCs w:val="20"/>
        </w:rPr>
      </w:pPr>
      <w:r w:rsidRPr="002F08AE">
        <w:rPr>
          <w:rFonts w:ascii="Arial" w:hAnsi="Arial" w:cs="Arial"/>
          <w:color w:val="00435B"/>
          <w:sz w:val="20"/>
          <w:szCs w:val="20"/>
        </w:rPr>
        <w:t>6</w:t>
      </w:r>
      <w:r w:rsidR="003F5D40" w:rsidRPr="002F08AE">
        <w:rPr>
          <w:rFonts w:ascii="Arial" w:hAnsi="Arial" w:cs="Arial"/>
          <w:color w:val="00435B"/>
          <w:sz w:val="20"/>
          <w:szCs w:val="20"/>
        </w:rPr>
        <w:t xml:space="preserve">.1. </w:t>
      </w:r>
      <w:r w:rsidR="0AA88C09" w:rsidRPr="002F08AE">
        <w:rPr>
          <w:rFonts w:ascii="Arial" w:hAnsi="Arial" w:cs="Arial"/>
          <w:color w:val="00435B"/>
          <w:sz w:val="20"/>
          <w:szCs w:val="20"/>
        </w:rPr>
        <w:t xml:space="preserve"> </w:t>
      </w:r>
      <w:r w:rsidR="00504AD9" w:rsidRPr="002F08AE">
        <w:rPr>
          <w:rFonts w:ascii="Arial" w:eastAsia="Calibri" w:hAnsi="Arial" w:cs="Arial"/>
          <w:color w:val="00435B"/>
          <w:sz w:val="20"/>
          <w:szCs w:val="20"/>
        </w:rPr>
        <w:t>Perkančioji organizacija nereikalauja užtikrinti pasiūlymo galiojimą, tačiau pasilieka teisę kreiptis į teismą dėl žalos, atsiradusios dėl to, kad pasiūlymo galiojimo laikotarpiu tiekėjas pakeičia ar atšaukia savo pasiūlymą ar pirkimo laimėtojas atsisako sudaryti sutartį, atlyginimo.</w:t>
      </w:r>
    </w:p>
    <w:p w14:paraId="6B9596C1" w14:textId="77777777" w:rsidR="00F527B1" w:rsidRPr="00E62E95" w:rsidRDefault="00F527B1" w:rsidP="00F77A5D">
      <w:pPr>
        <w:pStyle w:val="paragrafesrasas2lygis"/>
        <w:spacing w:line="240" w:lineRule="auto"/>
        <w:ind w:left="1059"/>
        <w:rPr>
          <w:rFonts w:asciiTheme="minorHAnsi" w:hAnsiTheme="minorHAnsi" w:cstheme="minorHAnsi"/>
          <w:color w:val="002060"/>
          <w:sz w:val="40"/>
          <w:szCs w:val="40"/>
        </w:rPr>
      </w:pPr>
    </w:p>
    <w:p w14:paraId="5D02D1AD" w14:textId="08322900" w:rsidR="00831133" w:rsidRPr="003621C0" w:rsidRDefault="00B52705" w:rsidP="002F08AE">
      <w:pPr>
        <w:pStyle w:val="Heading1"/>
        <w:numPr>
          <w:ilvl w:val="0"/>
          <w:numId w:val="6"/>
        </w:numPr>
        <w:spacing w:before="0" w:after="0" w:line="300" w:lineRule="auto"/>
        <w:ind w:left="425" w:hanging="425"/>
        <w:rPr>
          <w:rFonts w:ascii="Arial" w:hAnsi="Arial" w:cs="Arial"/>
          <w:color w:val="00435B"/>
        </w:rPr>
      </w:pPr>
      <w:bookmarkStart w:id="12" w:name="_Toc15392775"/>
      <w:bookmarkStart w:id="13" w:name="_Toc137194953"/>
      <w:r w:rsidRPr="003621C0">
        <w:rPr>
          <w:rFonts w:ascii="Arial" w:hAnsi="Arial" w:cs="Arial"/>
          <w:color w:val="00435B"/>
        </w:rPr>
        <w:t>P</w:t>
      </w:r>
      <w:bookmarkEnd w:id="12"/>
      <w:r w:rsidR="00E62E95" w:rsidRPr="003621C0">
        <w:rPr>
          <w:rFonts w:ascii="Arial" w:hAnsi="Arial" w:cs="Arial"/>
          <w:color w:val="00435B"/>
        </w:rPr>
        <w:t xml:space="preserve">asiūlymų </w:t>
      </w:r>
      <w:r w:rsidR="00A84437" w:rsidRPr="003621C0">
        <w:rPr>
          <w:rFonts w:ascii="Arial" w:hAnsi="Arial" w:cs="Arial"/>
          <w:color w:val="00435B"/>
        </w:rPr>
        <w:t>vertinimas</w:t>
      </w:r>
      <w:bookmarkEnd w:id="13"/>
    </w:p>
    <w:p w14:paraId="5F1E2635" w14:textId="0937408D" w:rsidR="00831133" w:rsidRPr="003621C0" w:rsidRDefault="006A0320" w:rsidP="003621C0">
      <w:pPr>
        <w:pStyle w:val="ListParagraph"/>
        <w:spacing w:line="240" w:lineRule="auto"/>
        <w:ind w:left="0"/>
        <w:rPr>
          <w:rFonts w:ascii="Arial" w:eastAsia="Calibri" w:hAnsi="Arial" w:cs="Arial"/>
          <w:color w:val="00435B"/>
          <w:sz w:val="20"/>
          <w:szCs w:val="20"/>
        </w:rPr>
      </w:pPr>
      <w:r w:rsidRPr="003621C0">
        <w:rPr>
          <w:rFonts w:ascii="Arial" w:eastAsia="Calibri" w:hAnsi="Arial" w:cs="Arial"/>
          <w:color w:val="00435B"/>
          <w:sz w:val="20"/>
          <w:szCs w:val="20"/>
        </w:rPr>
        <w:t>7</w:t>
      </w:r>
      <w:r w:rsidR="0010148D" w:rsidRPr="003621C0">
        <w:rPr>
          <w:rFonts w:ascii="Arial" w:eastAsia="Calibri" w:hAnsi="Arial" w:cs="Arial"/>
          <w:color w:val="00435B"/>
          <w:sz w:val="20"/>
          <w:szCs w:val="20"/>
        </w:rPr>
        <w:t>.1.</w:t>
      </w:r>
      <w:r w:rsidR="4639D25F" w:rsidRPr="003621C0">
        <w:rPr>
          <w:rFonts w:ascii="Arial" w:hAnsi="Arial" w:cs="Arial"/>
          <w:color w:val="00435B"/>
          <w:sz w:val="20"/>
          <w:szCs w:val="20"/>
        </w:rPr>
        <w:t xml:space="preserve"> P</w:t>
      </w:r>
      <w:r w:rsidR="000E681E" w:rsidRPr="003621C0">
        <w:rPr>
          <w:rFonts w:ascii="Arial" w:hAnsi="Arial" w:cs="Arial"/>
          <w:color w:val="00435B"/>
          <w:sz w:val="20"/>
          <w:szCs w:val="20"/>
        </w:rPr>
        <w:t>erkančioji organizacija</w:t>
      </w:r>
      <w:r w:rsidR="00831133" w:rsidRPr="003621C0">
        <w:rPr>
          <w:rFonts w:ascii="Arial" w:eastAsia="Calibri" w:hAnsi="Arial" w:cs="Arial"/>
          <w:color w:val="00435B"/>
          <w:sz w:val="20"/>
          <w:szCs w:val="20"/>
        </w:rPr>
        <w:t xml:space="preserve"> ekonomiškai naudingiausią </w:t>
      </w:r>
      <w:r w:rsidR="000E681E" w:rsidRPr="003621C0">
        <w:rPr>
          <w:rFonts w:ascii="Arial" w:eastAsia="Calibri" w:hAnsi="Arial" w:cs="Arial"/>
          <w:color w:val="00435B"/>
          <w:sz w:val="20"/>
          <w:szCs w:val="20"/>
        </w:rPr>
        <w:t>p</w:t>
      </w:r>
      <w:r w:rsidR="00831133" w:rsidRPr="003621C0">
        <w:rPr>
          <w:rFonts w:ascii="Arial" w:eastAsia="Calibri" w:hAnsi="Arial" w:cs="Arial"/>
          <w:color w:val="00435B"/>
          <w:sz w:val="20"/>
          <w:szCs w:val="20"/>
        </w:rPr>
        <w:t xml:space="preserve">asiūlymą išrenka pagal kainos ir kokybės santykį. Duomenys, kuriuos savo </w:t>
      </w:r>
      <w:r w:rsidR="000E681E" w:rsidRPr="003621C0">
        <w:rPr>
          <w:rFonts w:ascii="Arial" w:eastAsia="Calibri" w:hAnsi="Arial" w:cs="Arial"/>
          <w:color w:val="00435B"/>
          <w:sz w:val="20"/>
          <w:szCs w:val="20"/>
        </w:rPr>
        <w:t>p</w:t>
      </w:r>
      <w:r w:rsidR="00831133" w:rsidRPr="003621C0">
        <w:rPr>
          <w:rFonts w:ascii="Arial" w:eastAsia="Calibri" w:hAnsi="Arial" w:cs="Arial"/>
          <w:color w:val="00435B"/>
          <w:sz w:val="20"/>
          <w:szCs w:val="20"/>
        </w:rPr>
        <w:t xml:space="preserve">asiūlyme turi pateikti </w:t>
      </w:r>
      <w:r w:rsidR="000E681E" w:rsidRPr="003621C0">
        <w:rPr>
          <w:rFonts w:ascii="Arial" w:eastAsia="Calibri" w:hAnsi="Arial" w:cs="Arial"/>
          <w:color w:val="00435B"/>
          <w:sz w:val="20"/>
          <w:szCs w:val="20"/>
        </w:rPr>
        <w:t>tiekėjas</w:t>
      </w:r>
      <w:r w:rsidR="00831133" w:rsidRPr="003621C0">
        <w:rPr>
          <w:rFonts w:ascii="Arial" w:eastAsia="Calibri" w:hAnsi="Arial" w:cs="Arial"/>
          <w:color w:val="00435B"/>
          <w:sz w:val="20"/>
          <w:szCs w:val="20"/>
        </w:rPr>
        <w:t>, vertinimo kriterijai ir tvarka, pagal kuri</w:t>
      </w:r>
      <w:r w:rsidR="00DD0202" w:rsidRPr="003621C0">
        <w:rPr>
          <w:rFonts w:ascii="Arial" w:eastAsia="Calibri" w:hAnsi="Arial" w:cs="Arial"/>
          <w:color w:val="00435B"/>
          <w:sz w:val="20"/>
          <w:szCs w:val="20"/>
        </w:rPr>
        <w:t>ą</w:t>
      </w:r>
      <w:r w:rsidR="00831133" w:rsidRPr="003621C0">
        <w:rPr>
          <w:rFonts w:ascii="Arial" w:eastAsia="Calibri" w:hAnsi="Arial" w:cs="Arial"/>
          <w:color w:val="00435B"/>
          <w:sz w:val="20"/>
          <w:szCs w:val="20"/>
        </w:rPr>
        <w:t xml:space="preserve"> vertinami </w:t>
      </w:r>
      <w:r w:rsidR="00F158C7" w:rsidRPr="003621C0">
        <w:rPr>
          <w:rFonts w:ascii="Arial" w:eastAsia="Calibri" w:hAnsi="Arial" w:cs="Arial"/>
          <w:color w:val="00435B"/>
          <w:sz w:val="20"/>
          <w:szCs w:val="20"/>
        </w:rPr>
        <w:t>tiekėjo</w:t>
      </w:r>
      <w:r w:rsidR="00831133" w:rsidRPr="003621C0">
        <w:rPr>
          <w:rFonts w:ascii="Arial" w:eastAsia="Calibri" w:hAnsi="Arial" w:cs="Arial"/>
          <w:color w:val="00435B"/>
          <w:sz w:val="20"/>
          <w:szCs w:val="20"/>
        </w:rPr>
        <w:t xml:space="preserve"> pateikti duomenys, pa</w:t>
      </w:r>
      <w:r w:rsidR="00DE051B" w:rsidRPr="003621C0">
        <w:rPr>
          <w:rFonts w:ascii="Arial" w:eastAsia="Calibri" w:hAnsi="Arial" w:cs="Arial"/>
          <w:color w:val="00435B"/>
          <w:sz w:val="20"/>
          <w:szCs w:val="20"/>
        </w:rPr>
        <w:t>teikiam</w:t>
      </w:r>
      <w:r w:rsidR="00F158C7" w:rsidRPr="003621C0">
        <w:rPr>
          <w:rFonts w:ascii="Arial" w:eastAsia="Calibri" w:hAnsi="Arial" w:cs="Arial"/>
          <w:color w:val="00435B"/>
          <w:sz w:val="20"/>
          <w:szCs w:val="20"/>
        </w:rPr>
        <w:t>a</w:t>
      </w:r>
      <w:r w:rsidR="00DE051B" w:rsidRPr="003621C0">
        <w:rPr>
          <w:rFonts w:ascii="Arial" w:eastAsia="Calibri" w:hAnsi="Arial" w:cs="Arial"/>
          <w:color w:val="00435B"/>
          <w:sz w:val="20"/>
          <w:szCs w:val="20"/>
        </w:rPr>
        <w:t xml:space="preserve"> </w:t>
      </w:r>
      <w:r w:rsidR="00F158C7" w:rsidRPr="003621C0">
        <w:rPr>
          <w:rFonts w:ascii="Arial" w:eastAsia="Calibri" w:hAnsi="Arial" w:cs="Arial"/>
          <w:color w:val="00435B"/>
          <w:sz w:val="20"/>
          <w:szCs w:val="20"/>
        </w:rPr>
        <w:t>specialiųjų p</w:t>
      </w:r>
      <w:r w:rsidR="00DE051B" w:rsidRPr="003621C0">
        <w:rPr>
          <w:rFonts w:ascii="Arial" w:eastAsia="Calibri" w:hAnsi="Arial" w:cs="Arial"/>
          <w:color w:val="00435B"/>
          <w:sz w:val="20"/>
          <w:szCs w:val="20"/>
        </w:rPr>
        <w:t xml:space="preserve">irkimo sąlygų </w:t>
      </w:r>
      <w:r w:rsidR="000D2CF2" w:rsidRPr="003621C0">
        <w:rPr>
          <w:rFonts w:ascii="Arial" w:eastAsia="Calibri" w:hAnsi="Arial" w:cs="Arial"/>
          <w:color w:val="00435B"/>
          <w:sz w:val="20"/>
          <w:szCs w:val="20"/>
        </w:rPr>
        <w:t>5</w:t>
      </w:r>
      <w:r w:rsidR="00F158C7" w:rsidRPr="003621C0">
        <w:rPr>
          <w:rFonts w:ascii="Arial" w:eastAsia="Calibri" w:hAnsi="Arial" w:cs="Arial"/>
          <w:color w:val="00435B"/>
          <w:sz w:val="20"/>
          <w:szCs w:val="20"/>
        </w:rPr>
        <w:t xml:space="preserve"> priede</w:t>
      </w:r>
      <w:r w:rsidR="00DE051B" w:rsidRPr="003621C0">
        <w:rPr>
          <w:rFonts w:ascii="Arial" w:eastAsia="Calibri" w:hAnsi="Arial" w:cs="Arial"/>
          <w:color w:val="00435B"/>
          <w:sz w:val="20"/>
          <w:szCs w:val="20"/>
        </w:rPr>
        <w:t>.</w:t>
      </w:r>
    </w:p>
    <w:p w14:paraId="69CC295B" w14:textId="50B9F5D6" w:rsidR="009C5AA9" w:rsidRPr="003621C0" w:rsidRDefault="00660FD8" w:rsidP="003621C0">
      <w:pPr>
        <w:pStyle w:val="ListParagraph"/>
        <w:spacing w:line="240" w:lineRule="auto"/>
        <w:ind w:left="0"/>
        <w:rPr>
          <w:rFonts w:ascii="Arial" w:hAnsi="Arial" w:cs="Arial"/>
          <w:color w:val="00435B"/>
          <w:sz w:val="20"/>
          <w:szCs w:val="20"/>
        </w:rPr>
      </w:pPr>
      <w:r w:rsidRPr="003621C0">
        <w:rPr>
          <w:rFonts w:ascii="Arial" w:hAnsi="Arial" w:cs="Arial"/>
          <w:color w:val="00435B"/>
          <w:sz w:val="20"/>
          <w:szCs w:val="20"/>
        </w:rPr>
        <w:t>7</w:t>
      </w:r>
      <w:r w:rsidR="001404CC" w:rsidRPr="003621C0">
        <w:rPr>
          <w:rFonts w:ascii="Arial" w:hAnsi="Arial" w:cs="Arial"/>
          <w:color w:val="00435B"/>
          <w:sz w:val="20"/>
          <w:szCs w:val="20"/>
        </w:rPr>
        <w:t xml:space="preserve">.2. </w:t>
      </w:r>
      <w:r w:rsidR="00D734C6" w:rsidRPr="003621C0">
        <w:rPr>
          <w:rFonts w:ascii="Arial" w:hAnsi="Arial" w:cs="Arial"/>
          <w:color w:val="00435B"/>
          <w:sz w:val="20"/>
          <w:szCs w:val="20"/>
        </w:rPr>
        <w:t xml:space="preserve">Laimėjusiu </w:t>
      </w:r>
      <w:r w:rsidR="00996FBB" w:rsidRPr="003621C0">
        <w:rPr>
          <w:rFonts w:ascii="Arial" w:hAnsi="Arial" w:cs="Arial"/>
          <w:color w:val="00435B"/>
          <w:sz w:val="20"/>
          <w:szCs w:val="20"/>
        </w:rPr>
        <w:t>p</w:t>
      </w:r>
      <w:r w:rsidR="005D7D8C" w:rsidRPr="003621C0">
        <w:rPr>
          <w:rFonts w:ascii="Arial" w:hAnsi="Arial" w:cs="Arial"/>
          <w:color w:val="00435B"/>
          <w:sz w:val="20"/>
          <w:szCs w:val="20"/>
        </w:rPr>
        <w:t>asiūlymu</w:t>
      </w:r>
      <w:r w:rsidR="00D734C6" w:rsidRPr="003621C0">
        <w:rPr>
          <w:rFonts w:ascii="Arial" w:hAnsi="Arial" w:cs="Arial"/>
          <w:color w:val="00435B"/>
          <w:sz w:val="20"/>
          <w:szCs w:val="20"/>
        </w:rPr>
        <w:t xml:space="preserve"> galės būti pripažintas tik 1 (vienas) </w:t>
      </w:r>
      <w:r w:rsidR="005D7D8C" w:rsidRPr="003621C0">
        <w:rPr>
          <w:rFonts w:ascii="Arial" w:hAnsi="Arial" w:cs="Arial"/>
          <w:color w:val="00435B"/>
          <w:sz w:val="20"/>
          <w:szCs w:val="20"/>
        </w:rPr>
        <w:t xml:space="preserve">ekonomiškai naudingiausias </w:t>
      </w:r>
      <w:r w:rsidR="00A36CC9" w:rsidRPr="003621C0">
        <w:rPr>
          <w:rFonts w:ascii="Arial" w:hAnsi="Arial" w:cs="Arial"/>
          <w:color w:val="00435B"/>
          <w:sz w:val="20"/>
          <w:szCs w:val="20"/>
        </w:rPr>
        <w:t>p</w:t>
      </w:r>
      <w:r w:rsidR="005D7D8C" w:rsidRPr="003621C0">
        <w:rPr>
          <w:rFonts w:ascii="Arial" w:hAnsi="Arial" w:cs="Arial"/>
          <w:color w:val="00435B"/>
          <w:sz w:val="20"/>
          <w:szCs w:val="20"/>
        </w:rPr>
        <w:t>asiūlymas, esantis pasiūlymų eilės pirmojoje vietoje</w:t>
      </w:r>
      <w:r w:rsidR="00D734C6" w:rsidRPr="003621C0">
        <w:rPr>
          <w:rFonts w:ascii="Arial" w:hAnsi="Arial" w:cs="Arial"/>
          <w:color w:val="00435B"/>
          <w:sz w:val="20"/>
          <w:szCs w:val="20"/>
        </w:rPr>
        <w:t xml:space="preserve">. </w:t>
      </w:r>
    </w:p>
    <w:p w14:paraId="039F298A" w14:textId="7EA9FC00" w:rsidR="00300EA0" w:rsidRPr="003621C0" w:rsidRDefault="00F5411E" w:rsidP="003621C0">
      <w:pPr>
        <w:pStyle w:val="NoSpacing"/>
        <w:ind w:firstLine="0"/>
        <w:rPr>
          <w:rFonts w:ascii="Arial" w:eastAsiaTheme="minorHAnsi" w:hAnsi="Arial" w:cs="Arial"/>
          <w:b/>
          <w:bCs/>
          <w:color w:val="00435B"/>
          <w:sz w:val="20"/>
          <w:szCs w:val="20"/>
          <w:lang w:eastAsia="en-US"/>
        </w:rPr>
      </w:pPr>
      <w:r w:rsidRPr="003621C0">
        <w:rPr>
          <w:rStyle w:val="cf01"/>
          <w:rFonts w:ascii="Arial" w:hAnsi="Arial" w:cs="Arial"/>
          <w:color w:val="00435B"/>
          <w:sz w:val="20"/>
          <w:szCs w:val="20"/>
        </w:rPr>
        <w:t xml:space="preserve">7.3. </w:t>
      </w:r>
      <w:r w:rsidRPr="003621C0">
        <w:rPr>
          <w:rStyle w:val="cf01"/>
          <w:rFonts w:ascii="Arial" w:hAnsi="Arial" w:cs="Arial"/>
          <w:b/>
          <w:bCs/>
          <w:color w:val="00435B"/>
          <w:sz w:val="20"/>
          <w:szCs w:val="20"/>
        </w:rPr>
        <w:t>P</w:t>
      </w:r>
      <w:r w:rsidR="0014359C" w:rsidRPr="003621C0">
        <w:rPr>
          <w:rStyle w:val="cf01"/>
          <w:rFonts w:ascii="Arial" w:hAnsi="Arial" w:cs="Arial"/>
          <w:b/>
          <w:bCs/>
          <w:color w:val="00435B"/>
          <w:sz w:val="20"/>
          <w:szCs w:val="20"/>
        </w:rPr>
        <w:t xml:space="preserve">erkančioji organizacija </w:t>
      </w:r>
      <w:r w:rsidRPr="003621C0">
        <w:rPr>
          <w:rStyle w:val="cf01"/>
          <w:rFonts w:ascii="Arial" w:hAnsi="Arial" w:cs="Arial"/>
          <w:b/>
          <w:bCs/>
          <w:color w:val="00435B"/>
          <w:sz w:val="20"/>
          <w:szCs w:val="20"/>
        </w:rPr>
        <w:t xml:space="preserve">atmes tiekėjo pasiūlymą, jeigu kartu su pasiūlymu nebus pateikti </w:t>
      </w:r>
      <w:r w:rsidR="0014359C" w:rsidRPr="003621C0">
        <w:rPr>
          <w:rStyle w:val="cf01"/>
          <w:rFonts w:ascii="Arial" w:hAnsi="Arial" w:cs="Arial"/>
          <w:b/>
          <w:bCs/>
          <w:color w:val="00435B"/>
          <w:sz w:val="20"/>
          <w:szCs w:val="20"/>
        </w:rPr>
        <w:t>p</w:t>
      </w:r>
      <w:r w:rsidRPr="003621C0">
        <w:rPr>
          <w:rStyle w:val="cf01"/>
          <w:rFonts w:ascii="Arial" w:hAnsi="Arial" w:cs="Arial"/>
          <w:b/>
          <w:bCs/>
          <w:color w:val="00435B"/>
          <w:sz w:val="20"/>
          <w:szCs w:val="20"/>
        </w:rPr>
        <w:t xml:space="preserve">irkimo sąlygose reikalaujami pateikti: </w:t>
      </w:r>
      <w:r w:rsidR="003621C0" w:rsidRPr="003621C0">
        <w:rPr>
          <w:rFonts w:ascii="Arial" w:eastAsiaTheme="minorHAnsi" w:hAnsi="Arial" w:cs="Arial"/>
          <w:b/>
          <w:bCs/>
          <w:color w:val="00435B"/>
          <w:sz w:val="20"/>
          <w:szCs w:val="20"/>
          <w:lang w:eastAsia="en-US"/>
        </w:rPr>
        <w:t>Turinio valdymo sistemos veikimo</w:t>
      </w:r>
      <w:r w:rsidR="00300EA0" w:rsidRPr="003621C0">
        <w:rPr>
          <w:rFonts w:ascii="Arial" w:eastAsiaTheme="minorHAnsi" w:hAnsi="Arial" w:cs="Arial"/>
          <w:b/>
          <w:bCs/>
          <w:color w:val="00435B"/>
          <w:sz w:val="20"/>
          <w:szCs w:val="20"/>
          <w:lang w:eastAsia="en-US"/>
        </w:rPr>
        <w:t xml:space="preserve"> pristatym</w:t>
      </w:r>
      <w:r w:rsidR="003621C0" w:rsidRPr="003621C0">
        <w:rPr>
          <w:rFonts w:ascii="Arial" w:eastAsiaTheme="minorHAnsi" w:hAnsi="Arial" w:cs="Arial"/>
          <w:b/>
          <w:bCs/>
          <w:color w:val="00435B"/>
          <w:sz w:val="20"/>
          <w:szCs w:val="20"/>
          <w:lang w:eastAsia="en-US"/>
        </w:rPr>
        <w:t>as</w:t>
      </w:r>
      <w:r w:rsidR="00300EA0" w:rsidRPr="003621C0">
        <w:rPr>
          <w:rFonts w:ascii="Arial" w:eastAsiaTheme="minorHAnsi" w:hAnsi="Arial" w:cs="Arial"/>
          <w:b/>
          <w:bCs/>
          <w:color w:val="00435B"/>
          <w:sz w:val="20"/>
          <w:szCs w:val="20"/>
          <w:lang w:eastAsia="en-US"/>
        </w:rPr>
        <w:t xml:space="preserve"> </w:t>
      </w:r>
      <w:proofErr w:type="spellStart"/>
      <w:r w:rsidR="00300EA0" w:rsidRPr="003621C0">
        <w:rPr>
          <w:rFonts w:ascii="Arial" w:eastAsiaTheme="minorHAnsi" w:hAnsi="Arial" w:cs="Arial"/>
          <w:b/>
          <w:bCs/>
          <w:color w:val="00435B"/>
          <w:sz w:val="20"/>
          <w:szCs w:val="20"/>
          <w:lang w:eastAsia="en-US"/>
        </w:rPr>
        <w:t>video</w:t>
      </w:r>
      <w:proofErr w:type="spellEnd"/>
      <w:r w:rsidR="00300EA0" w:rsidRPr="003621C0">
        <w:rPr>
          <w:rFonts w:ascii="Arial" w:eastAsiaTheme="minorHAnsi" w:hAnsi="Arial" w:cs="Arial"/>
          <w:b/>
          <w:bCs/>
          <w:color w:val="00435B"/>
          <w:sz w:val="20"/>
          <w:szCs w:val="20"/>
          <w:lang w:eastAsia="en-US"/>
        </w:rPr>
        <w:t xml:space="preserve"> formatu </w:t>
      </w:r>
      <w:r w:rsidR="003621C0" w:rsidRPr="003621C0">
        <w:rPr>
          <w:rFonts w:ascii="Arial" w:eastAsiaTheme="minorHAnsi" w:hAnsi="Arial" w:cs="Arial"/>
          <w:b/>
          <w:bCs/>
          <w:color w:val="00435B"/>
          <w:sz w:val="20"/>
          <w:szCs w:val="20"/>
          <w:lang w:eastAsia="en-US"/>
        </w:rPr>
        <w:t>ir tiekėjo siūlomos turinio valdymo sistemos atitiktis techniniams reikalavimams (užpildytas SPS 13 priedas).</w:t>
      </w:r>
    </w:p>
    <w:p w14:paraId="5F28C774" w14:textId="73F14EAB" w:rsidR="00F5411E" w:rsidRPr="003621C0" w:rsidRDefault="00F5411E" w:rsidP="003621C0">
      <w:pPr>
        <w:pStyle w:val="NoSpacing"/>
        <w:ind w:firstLine="0"/>
        <w:contextualSpacing/>
        <w:rPr>
          <w:rFonts w:eastAsiaTheme="minorHAnsi" w:cstheme="minorHAnsi"/>
          <w:b/>
          <w:bCs/>
          <w:i/>
          <w:iCs/>
          <w:color w:val="7030A0"/>
        </w:rPr>
      </w:pPr>
    </w:p>
    <w:p w14:paraId="4CFAC41F" w14:textId="5A3D78C7" w:rsidR="00D83C57" w:rsidRPr="007D2B92" w:rsidRDefault="00D83C57" w:rsidP="004A0305">
      <w:pPr>
        <w:pStyle w:val="Heading1"/>
        <w:tabs>
          <w:tab w:val="left" w:pos="567"/>
        </w:tabs>
        <w:spacing w:line="20" w:lineRule="atLeast"/>
        <w:contextualSpacing/>
        <w:rPr>
          <w:rFonts w:ascii="Arial" w:hAnsi="Arial" w:cs="Arial"/>
          <w:color w:val="00435B"/>
        </w:rPr>
      </w:pPr>
      <w:bookmarkStart w:id="14" w:name="_Ref39425999"/>
      <w:bookmarkStart w:id="15" w:name="_Ref39426005"/>
      <w:bookmarkStart w:id="16" w:name="_Toc126333937"/>
      <w:bookmarkStart w:id="17" w:name="_Toc137194954"/>
      <w:r w:rsidRPr="007D2B92">
        <w:rPr>
          <w:rFonts w:ascii="Arial" w:hAnsi="Arial" w:cs="Arial"/>
          <w:color w:val="00435B"/>
        </w:rPr>
        <w:lastRenderedPageBreak/>
        <w:t>8. Sutarties sudarymas</w:t>
      </w:r>
      <w:bookmarkEnd w:id="14"/>
      <w:bookmarkEnd w:id="15"/>
      <w:bookmarkEnd w:id="16"/>
      <w:bookmarkEnd w:id="17"/>
    </w:p>
    <w:p w14:paraId="4006AD6A" w14:textId="1C85CB70" w:rsidR="00D83C57" w:rsidRPr="007D2B92" w:rsidRDefault="000003B6" w:rsidP="00EA474C">
      <w:pPr>
        <w:pStyle w:val="ListParagraph"/>
        <w:spacing w:line="240" w:lineRule="auto"/>
        <w:ind w:left="0"/>
        <w:jc w:val="both"/>
        <w:rPr>
          <w:rFonts w:ascii="Arial" w:hAnsi="Arial" w:cs="Arial"/>
          <w:color w:val="00435B"/>
        </w:rPr>
      </w:pPr>
      <w:r w:rsidRPr="007D2B92">
        <w:rPr>
          <w:rFonts w:ascii="Arial" w:hAnsi="Arial" w:cs="Arial"/>
          <w:color w:val="00435B"/>
        </w:rPr>
        <w:t xml:space="preserve">8.1. </w:t>
      </w:r>
      <w:r w:rsidR="00D83C57" w:rsidRPr="007D2B92">
        <w:rPr>
          <w:rFonts w:ascii="Arial" w:hAnsi="Arial" w:cs="Arial"/>
          <w:color w:val="00435B"/>
        </w:rPr>
        <w:t>Ši pirkimo procedūra atliekama siekiant sudaryti sutartį su tiekėju, kurio pasiūlymas, vadovaujantis pirkimo sąlygose nustatyta tvarka, bus pripažintas laimėjęs. Sutarties sąlygos pateikiamos</w:t>
      </w:r>
      <w:r w:rsidR="00F56579" w:rsidRPr="007D2B92">
        <w:rPr>
          <w:rFonts w:ascii="Arial" w:hAnsi="Arial" w:cs="Arial"/>
          <w:color w:val="00435B"/>
        </w:rPr>
        <w:t xml:space="preserve"> specialiųjų pirkimo sąlygų</w:t>
      </w:r>
      <w:r w:rsidR="00D83C57" w:rsidRPr="007D2B92">
        <w:rPr>
          <w:rFonts w:ascii="Arial" w:hAnsi="Arial" w:cs="Arial"/>
          <w:color w:val="00435B"/>
        </w:rPr>
        <w:t xml:space="preserve"> </w:t>
      </w:r>
      <w:r w:rsidR="007D2B92" w:rsidRPr="007D2B92">
        <w:rPr>
          <w:rFonts w:ascii="Arial" w:hAnsi="Arial" w:cs="Arial"/>
          <w:color w:val="00435B"/>
        </w:rPr>
        <w:t>6</w:t>
      </w:r>
      <w:r w:rsidR="00F56579" w:rsidRPr="007D2B92">
        <w:rPr>
          <w:rFonts w:ascii="Arial" w:hAnsi="Arial" w:cs="Arial"/>
          <w:color w:val="00435B"/>
        </w:rPr>
        <w:t xml:space="preserve"> priede. </w:t>
      </w:r>
    </w:p>
    <w:p w14:paraId="780EE5C1" w14:textId="77777777" w:rsidR="005450B5" w:rsidRPr="007D2B92" w:rsidRDefault="005450B5" w:rsidP="00F77A5D">
      <w:pPr>
        <w:pStyle w:val="NoSpacing"/>
        <w:spacing w:line="276" w:lineRule="auto"/>
        <w:contextualSpacing/>
        <w:jc w:val="left"/>
        <w:rPr>
          <w:rFonts w:ascii="Arial" w:eastAsiaTheme="minorHAnsi" w:hAnsi="Arial" w:cs="Arial"/>
          <w:color w:val="00435B"/>
        </w:rPr>
      </w:pPr>
    </w:p>
    <w:p w14:paraId="5B316373" w14:textId="5974697B" w:rsidR="000D5039" w:rsidRPr="007D2B92" w:rsidRDefault="00D83C57" w:rsidP="00DA4A0C">
      <w:pPr>
        <w:pStyle w:val="Heading1"/>
        <w:spacing w:before="0" w:after="0" w:line="300" w:lineRule="auto"/>
        <w:rPr>
          <w:rFonts w:ascii="Arial" w:hAnsi="Arial" w:cs="Arial"/>
          <w:color w:val="00435B"/>
        </w:rPr>
      </w:pPr>
      <w:bookmarkStart w:id="18" w:name="_Toc137194955"/>
      <w:r w:rsidRPr="007D2B92">
        <w:rPr>
          <w:rFonts w:ascii="Arial" w:hAnsi="Arial" w:cs="Arial"/>
          <w:color w:val="00435B"/>
        </w:rPr>
        <w:t xml:space="preserve">9. </w:t>
      </w:r>
      <w:r w:rsidR="00274B64" w:rsidRPr="007D2B92">
        <w:rPr>
          <w:rFonts w:ascii="Arial" w:hAnsi="Arial" w:cs="Arial"/>
          <w:color w:val="00435B"/>
        </w:rPr>
        <w:t>K</w:t>
      </w:r>
      <w:r w:rsidR="00A84437" w:rsidRPr="007D2B92">
        <w:rPr>
          <w:rFonts w:ascii="Arial" w:hAnsi="Arial" w:cs="Arial"/>
          <w:color w:val="00435B"/>
        </w:rPr>
        <w:t>itos sąlygos</w:t>
      </w:r>
      <w:bookmarkEnd w:id="18"/>
      <w:r w:rsidR="00A84437" w:rsidRPr="007D2B92">
        <w:rPr>
          <w:rFonts w:ascii="Arial" w:hAnsi="Arial" w:cs="Arial"/>
          <w:color w:val="00435B"/>
        </w:rPr>
        <w:t xml:space="preserve"> </w:t>
      </w:r>
    </w:p>
    <w:p w14:paraId="229A419C" w14:textId="77777777" w:rsidR="0008378B" w:rsidRPr="007D2B92" w:rsidRDefault="0008378B" w:rsidP="00E250DF">
      <w:pPr>
        <w:pStyle w:val="NoSpacing"/>
        <w:spacing w:line="300" w:lineRule="auto"/>
        <w:ind w:firstLine="0"/>
        <w:contextualSpacing/>
        <w:rPr>
          <w:rFonts w:ascii="Arial" w:eastAsiaTheme="minorHAnsi" w:hAnsi="Arial" w:cs="Arial"/>
          <w:color w:val="00435B"/>
        </w:rPr>
      </w:pPr>
    </w:p>
    <w:p w14:paraId="1BB79A82" w14:textId="0F3BFB09" w:rsidR="007D2B92" w:rsidRDefault="007D2B92" w:rsidP="00EA474C">
      <w:pPr>
        <w:shd w:val="clear" w:color="auto" w:fill="FFFFFF"/>
        <w:spacing w:line="240" w:lineRule="auto"/>
        <w:jc w:val="both"/>
        <w:rPr>
          <w:rFonts w:ascii="Arial" w:hAnsi="Arial" w:cs="Arial"/>
          <w:color w:val="00435B"/>
          <w:sz w:val="20"/>
          <w:szCs w:val="20"/>
        </w:rPr>
      </w:pPr>
      <w:r w:rsidRPr="007D2B92">
        <w:rPr>
          <w:rFonts w:ascii="Arial" w:eastAsia="Times New Roman" w:hAnsi="Arial" w:cs="Arial"/>
          <w:color w:val="00435B"/>
          <w:sz w:val="20"/>
          <w:szCs w:val="20"/>
        </w:rPr>
        <w:t xml:space="preserve">9.1. </w:t>
      </w:r>
      <w:r w:rsidRPr="007D2B92">
        <w:rPr>
          <w:rFonts w:ascii="Arial" w:hAnsi="Arial" w:cs="Arial"/>
          <w:color w:val="00435B"/>
          <w:sz w:val="20"/>
          <w:szCs w:val="20"/>
        </w:rPr>
        <w:t xml:space="preserve">Pirkimui taikomos tarptautinių sankcijų taikymo nuostatos. Perkančioji organizacija tikrins, ar </w:t>
      </w:r>
      <w:r w:rsidR="00C7128E">
        <w:rPr>
          <w:rFonts w:ascii="Arial" w:hAnsi="Arial" w:cs="Arial"/>
          <w:color w:val="00435B"/>
          <w:sz w:val="20"/>
          <w:szCs w:val="20"/>
        </w:rPr>
        <w:t xml:space="preserve">ekonomiškai naudingiausią pasiūlymą pateikęs </w:t>
      </w:r>
      <w:r w:rsidRPr="007D2B92">
        <w:rPr>
          <w:rFonts w:ascii="Arial" w:hAnsi="Arial" w:cs="Arial"/>
          <w:color w:val="00435B"/>
          <w:sz w:val="20"/>
          <w:szCs w:val="20"/>
        </w:rPr>
        <w:t xml:space="preserve">tiekėjas, </w:t>
      </w:r>
      <w:r w:rsidR="00C7128E">
        <w:rPr>
          <w:rFonts w:ascii="Arial" w:hAnsi="Arial" w:cs="Arial"/>
          <w:color w:val="00435B"/>
          <w:sz w:val="20"/>
          <w:szCs w:val="20"/>
        </w:rPr>
        <w:t xml:space="preserve">jo pasitelkiamas </w:t>
      </w:r>
      <w:r w:rsidRPr="007D2B92">
        <w:rPr>
          <w:rFonts w:ascii="Arial" w:hAnsi="Arial" w:cs="Arial"/>
          <w:color w:val="00435B"/>
          <w:sz w:val="20"/>
          <w:szCs w:val="20"/>
        </w:rPr>
        <w:t xml:space="preserve">subtiekėjas ar ūkio subjektas, kurio pajėgumais remiamasi, </w:t>
      </w:r>
      <w:r w:rsidRPr="007D2B92">
        <w:rPr>
          <w:rFonts w:ascii="Arial" w:eastAsia="Times New Roman" w:hAnsi="Arial" w:cs="Arial"/>
          <w:color w:val="00435B"/>
          <w:sz w:val="20"/>
          <w:szCs w:val="20"/>
        </w:rPr>
        <w:t xml:space="preserve">nėra įtraukti į fizinių ir juridinių asmenų, kurių atžvilgiu taikomos tarptautinės sankcijos, sąrašus, </w:t>
      </w:r>
      <w:proofErr w:type="spellStart"/>
      <w:r w:rsidRPr="007D2B92">
        <w:rPr>
          <w:rFonts w:ascii="Arial" w:eastAsia="Times New Roman" w:hAnsi="Arial" w:cs="Arial"/>
          <w:color w:val="00435B"/>
          <w:sz w:val="20"/>
          <w:szCs w:val="20"/>
        </w:rPr>
        <w:t>t.y</w:t>
      </w:r>
      <w:proofErr w:type="spellEnd"/>
      <w:r w:rsidRPr="007D2B92">
        <w:rPr>
          <w:rFonts w:ascii="Arial" w:eastAsia="Times New Roman" w:hAnsi="Arial" w:cs="Arial"/>
          <w:color w:val="00435B"/>
          <w:sz w:val="20"/>
          <w:szCs w:val="20"/>
        </w:rPr>
        <w:t xml:space="preserve">. į subjektų bei jų grupių, kurioms taikomos Jungtinių Tautų Organizacijos ir Europos Sąjungos konsoliduotą sankcijų </w:t>
      </w:r>
      <w:r w:rsidRPr="007D2B92">
        <w:rPr>
          <w:rFonts w:ascii="Arial" w:hAnsi="Arial" w:cs="Arial"/>
          <w:color w:val="00435B"/>
          <w:sz w:val="20"/>
          <w:szCs w:val="20"/>
        </w:rPr>
        <w:t xml:space="preserve">sąrašą, o taip pat Jungtinių Amerikos Valstijų Vyriausybės (įskaitant JAV Iždo departamento Užsienio lėšų kontrolės biurą (OFAC)) bei Jungtinės Karalystės, sudaromus, taikomus ar administruojamus sankcijų </w:t>
      </w:r>
      <w:r w:rsidRPr="007D2B92">
        <w:rPr>
          <w:rFonts w:ascii="Arial" w:eastAsia="Times New Roman" w:hAnsi="Arial" w:cs="Arial"/>
          <w:color w:val="00435B"/>
          <w:sz w:val="20"/>
          <w:szCs w:val="20"/>
        </w:rPr>
        <w:t>sąrašus</w:t>
      </w:r>
      <w:r w:rsidRPr="007D2B92">
        <w:rPr>
          <w:rFonts w:ascii="Arial" w:hAnsi="Arial" w:cs="Arial"/>
          <w:color w:val="00435B"/>
          <w:sz w:val="20"/>
          <w:szCs w:val="20"/>
          <w:vertAlign w:val="superscript"/>
        </w:rPr>
        <w:footnoteReference w:id="2"/>
      </w:r>
      <w:r w:rsidRPr="007D2B92">
        <w:rPr>
          <w:rFonts w:ascii="Arial" w:eastAsia="Times New Roman" w:hAnsi="Arial" w:cs="Arial"/>
          <w:color w:val="00435B"/>
          <w:sz w:val="20"/>
          <w:szCs w:val="20"/>
        </w:rPr>
        <w:t xml:space="preserve">  ir Lietuvos Respublikos sudaromus, taikomus ar administruojamus sankcijų sąrašus</w:t>
      </w:r>
      <w:r w:rsidRPr="007D2B92">
        <w:rPr>
          <w:rFonts w:ascii="Arial" w:hAnsi="Arial" w:cs="Arial"/>
          <w:color w:val="00435B"/>
          <w:sz w:val="20"/>
          <w:szCs w:val="20"/>
        </w:rPr>
        <w:t>.</w:t>
      </w:r>
    </w:p>
    <w:p w14:paraId="1861C6D7" w14:textId="7F0DFB98" w:rsidR="00EA474C" w:rsidRPr="007D2B92" w:rsidRDefault="00EA474C" w:rsidP="00EA474C">
      <w:pPr>
        <w:shd w:val="clear" w:color="auto" w:fill="FFFFFF"/>
        <w:spacing w:line="240" w:lineRule="auto"/>
        <w:jc w:val="center"/>
        <w:rPr>
          <w:rFonts w:ascii="Arial" w:eastAsia="Times New Roman" w:hAnsi="Arial" w:cs="Arial"/>
          <w:color w:val="00435B"/>
          <w:sz w:val="20"/>
          <w:szCs w:val="20"/>
        </w:rPr>
      </w:pPr>
      <w:r>
        <w:rPr>
          <w:rFonts w:ascii="Arial" w:hAnsi="Arial" w:cs="Arial"/>
          <w:color w:val="00435B"/>
          <w:sz w:val="20"/>
          <w:szCs w:val="20"/>
        </w:rPr>
        <w:t>___________</w:t>
      </w:r>
    </w:p>
    <w:p w14:paraId="3A1058B7" w14:textId="3E9C60E0" w:rsidR="007D2B92" w:rsidRDefault="007D2B92" w:rsidP="00EA474C">
      <w:pPr>
        <w:spacing w:after="0" w:line="300" w:lineRule="auto"/>
        <w:jc w:val="both"/>
        <w:rPr>
          <w:rFonts w:ascii="Arial" w:hAnsi="Arial" w:cs="Arial"/>
          <w:color w:val="00435B"/>
        </w:rPr>
      </w:pPr>
      <w:r>
        <w:rPr>
          <w:rFonts w:ascii="Arial" w:hAnsi="Arial" w:cs="Arial"/>
          <w:color w:val="00435B"/>
        </w:rPr>
        <w:br w:type="page"/>
      </w:r>
    </w:p>
    <w:p w14:paraId="2837B02E" w14:textId="1AA15396" w:rsidR="00E84117" w:rsidRPr="00BD1393" w:rsidRDefault="00E84117" w:rsidP="00E84117">
      <w:pPr>
        <w:spacing w:line="240" w:lineRule="auto"/>
        <w:ind w:left="6521"/>
        <w:rPr>
          <w:rFonts w:ascii="Arial" w:hAnsi="Arial" w:cs="Arial"/>
          <w:color w:val="00435B"/>
        </w:rPr>
      </w:pPr>
      <w:r w:rsidRPr="00BD1393">
        <w:rPr>
          <w:rFonts w:ascii="Arial" w:hAnsi="Arial" w:cs="Arial"/>
          <w:color w:val="00435B"/>
        </w:rPr>
        <w:lastRenderedPageBreak/>
        <w:t>Specialiųjų pirkimo sąlygų 1 priedas „Tiekėjų pašalinimo pagrindai“</w:t>
      </w:r>
    </w:p>
    <w:p w14:paraId="7B6E8A48" w14:textId="77777777" w:rsidR="00E84117" w:rsidRPr="00BD1393" w:rsidRDefault="00E84117" w:rsidP="00E84117">
      <w:pPr>
        <w:keepNext/>
        <w:keepLines/>
        <w:spacing w:before="120"/>
        <w:ind w:left="318"/>
        <w:jc w:val="right"/>
        <w:rPr>
          <w:rFonts w:ascii="Arial" w:eastAsia="Arial" w:hAnsi="Arial" w:cs="Arial"/>
          <w:color w:val="00435B"/>
        </w:rPr>
      </w:pPr>
    </w:p>
    <w:p w14:paraId="5ABBE77D" w14:textId="77777777" w:rsidR="00E84117" w:rsidRPr="00BD1393" w:rsidRDefault="00E84117" w:rsidP="00E84117">
      <w:pPr>
        <w:spacing w:after="240"/>
        <w:jc w:val="center"/>
        <w:rPr>
          <w:rFonts w:ascii="Arial" w:eastAsia="Arial" w:hAnsi="Arial" w:cs="Arial"/>
          <w:smallCaps/>
          <w:color w:val="00435B"/>
          <w:sz w:val="28"/>
          <w:szCs w:val="28"/>
        </w:rPr>
      </w:pPr>
      <w:r w:rsidRPr="00BD1393">
        <w:rPr>
          <w:rFonts w:ascii="Arial" w:eastAsia="Arial" w:hAnsi="Arial" w:cs="Arial"/>
          <w:smallCaps/>
          <w:color w:val="00435B"/>
          <w:sz w:val="28"/>
          <w:szCs w:val="28"/>
        </w:rPr>
        <w:t>TIEKĖJŲ PAŠALINIMO PAGRINDAI</w:t>
      </w:r>
    </w:p>
    <w:p w14:paraId="75AC7FA6" w14:textId="77777777" w:rsidR="00E84117" w:rsidRPr="0001335E" w:rsidRDefault="00E84117" w:rsidP="0001335E">
      <w:pPr>
        <w:spacing w:line="240" w:lineRule="auto"/>
        <w:rPr>
          <w:rFonts w:ascii="Arial" w:eastAsia="Arial" w:hAnsi="Arial" w:cs="Arial"/>
          <w:iCs/>
          <w:color w:val="00435B"/>
          <w:sz w:val="20"/>
          <w:szCs w:val="20"/>
        </w:rPr>
      </w:pPr>
      <w:r w:rsidRPr="0001335E">
        <w:rPr>
          <w:rFonts w:ascii="Arial" w:eastAsia="Arial" w:hAnsi="Arial" w:cs="Arial"/>
          <w:iCs/>
          <w:color w:val="00435B"/>
          <w:sz w:val="20"/>
          <w:szCs w:val="20"/>
        </w:rPr>
        <w:t xml:space="preserve">Perkančioji organizacija atmeta tiekėjo pasiūlymą, jeigu: </w:t>
      </w:r>
    </w:p>
    <w:p w14:paraId="75A9E9F4" w14:textId="77777777" w:rsidR="00E84117" w:rsidRPr="0001335E" w:rsidRDefault="00E84117" w:rsidP="0001335E">
      <w:pPr>
        <w:pStyle w:val="NoSpacing"/>
        <w:ind w:firstLine="0"/>
        <w:rPr>
          <w:rFonts w:ascii="Arial" w:eastAsia="Yu Mincho" w:hAnsi="Arial" w:cs="Arial"/>
          <w:iCs/>
          <w:color w:val="00435B"/>
          <w:sz w:val="20"/>
          <w:szCs w:val="20"/>
        </w:rPr>
      </w:pPr>
      <w:r w:rsidRPr="0001335E">
        <w:rPr>
          <w:rFonts w:ascii="Arial" w:eastAsia="Arial" w:hAnsi="Arial" w:cs="Arial"/>
          <w:iCs/>
          <w:color w:val="00435B"/>
          <w:sz w:val="20"/>
          <w:szCs w:val="20"/>
        </w:rPr>
        <w:t xml:space="preserve">1. </w:t>
      </w:r>
      <w:r w:rsidRPr="0001335E">
        <w:rPr>
          <w:rFonts w:ascii="Arial" w:hAnsi="Arial" w:cs="Arial"/>
          <w:iCs/>
          <w:color w:val="00435B"/>
          <w:sz w:val="20"/>
          <w:szCs w:val="20"/>
        </w:rPr>
        <w:t>Tiekėjas su kitais tiekėjais yra sudaręs susitarimų, kuriais siekiama iškreipti konkurenciją atliekamame pirkime, ir perkančioji organizacija dėl to turi įtikinamų duomenų (</w:t>
      </w:r>
      <w:r w:rsidRPr="0001335E">
        <w:rPr>
          <w:rFonts w:ascii="Arial" w:eastAsia="Yu Mincho" w:hAnsi="Arial" w:cs="Arial"/>
          <w:iCs/>
          <w:color w:val="00435B"/>
          <w:sz w:val="20"/>
          <w:szCs w:val="20"/>
        </w:rPr>
        <w:t>VPĮ 46 straipsnio 4 dalies 1 punktas</w:t>
      </w:r>
      <w:r w:rsidRPr="0001335E">
        <w:rPr>
          <w:rFonts w:ascii="Arial" w:eastAsia="Arial" w:hAnsi="Arial" w:cs="Arial"/>
          <w:iCs/>
          <w:color w:val="00435B"/>
          <w:sz w:val="20"/>
          <w:szCs w:val="20"/>
        </w:rPr>
        <w:t>).</w:t>
      </w:r>
    </w:p>
    <w:p w14:paraId="12813027" w14:textId="77777777" w:rsidR="00E84117" w:rsidRPr="0001335E" w:rsidRDefault="00E84117" w:rsidP="0001335E">
      <w:pPr>
        <w:pStyle w:val="NoSpacing"/>
        <w:ind w:firstLine="0"/>
        <w:rPr>
          <w:rFonts w:ascii="Arial" w:hAnsi="Arial" w:cs="Arial"/>
          <w:iCs/>
          <w:color w:val="00435B"/>
          <w:sz w:val="20"/>
          <w:szCs w:val="20"/>
        </w:rPr>
      </w:pPr>
      <w:r w:rsidRPr="0001335E">
        <w:rPr>
          <w:rFonts w:ascii="Arial" w:eastAsia="Arial" w:hAnsi="Arial" w:cs="Arial"/>
          <w:iCs/>
          <w:color w:val="00435B"/>
          <w:sz w:val="20"/>
          <w:szCs w:val="20"/>
        </w:rPr>
        <w:t xml:space="preserve">2. </w:t>
      </w:r>
      <w:r w:rsidRPr="0001335E">
        <w:rPr>
          <w:rFonts w:ascii="Arial" w:hAnsi="Arial" w:cs="Arial"/>
          <w:iCs/>
          <w:color w:val="00435B"/>
          <w:sz w:val="20"/>
          <w:szCs w:val="20"/>
        </w:rPr>
        <w:t>Tiekėjas pirkimo metu pateko į interesų konflikto situaciją, kaip apibrėžta VPĮ 21 straipsnyje, ir atitinkamos padėties negalima ištaisyti. Laikoma, kad atitinkamos padėties dėl interesų konflikto negalima ištaisyti, jeigu į interesų konfliktą patekę asmenys nulėmė viešojo pirkimo komisijos ar perkančiosios organizacijos sprendimus ir šių sprendimų pakeitimas prieštarautų VPĮ nuostatoms (</w:t>
      </w:r>
      <w:r w:rsidRPr="0001335E">
        <w:rPr>
          <w:rFonts w:ascii="Arial" w:eastAsia="Yu Mincho" w:hAnsi="Arial" w:cs="Arial"/>
          <w:iCs/>
          <w:color w:val="00435B"/>
          <w:sz w:val="20"/>
          <w:szCs w:val="20"/>
        </w:rPr>
        <w:t>VPĮ 46 straipsnio 4 dalies 2 punktas)</w:t>
      </w:r>
      <w:r w:rsidRPr="0001335E">
        <w:rPr>
          <w:rFonts w:ascii="Arial" w:hAnsi="Arial" w:cs="Arial"/>
          <w:iCs/>
          <w:color w:val="00435B"/>
          <w:sz w:val="20"/>
          <w:szCs w:val="20"/>
        </w:rPr>
        <w:t>.</w:t>
      </w:r>
    </w:p>
    <w:p w14:paraId="0120FB0C" w14:textId="77777777" w:rsidR="00E84117" w:rsidRPr="0001335E" w:rsidRDefault="00E84117" w:rsidP="0001335E">
      <w:pPr>
        <w:pStyle w:val="NoSpacing"/>
        <w:ind w:firstLine="0"/>
        <w:rPr>
          <w:rFonts w:ascii="Arial" w:eastAsia="Yu Mincho" w:hAnsi="Arial" w:cs="Arial"/>
          <w:b/>
          <w:bCs/>
          <w:iCs/>
          <w:color w:val="00435B"/>
          <w:sz w:val="20"/>
          <w:szCs w:val="20"/>
        </w:rPr>
      </w:pPr>
      <w:r w:rsidRPr="0001335E">
        <w:rPr>
          <w:rFonts w:ascii="Arial" w:eastAsia="Arial" w:hAnsi="Arial" w:cs="Arial"/>
          <w:iCs/>
          <w:color w:val="00435B"/>
          <w:sz w:val="20"/>
          <w:szCs w:val="20"/>
        </w:rPr>
        <w:t xml:space="preserve">3. </w:t>
      </w:r>
      <w:r w:rsidRPr="0001335E">
        <w:rPr>
          <w:rFonts w:ascii="Arial" w:hAnsi="Arial" w:cs="Arial"/>
          <w:iCs/>
          <w:color w:val="00435B"/>
          <w:sz w:val="20"/>
          <w:szCs w:val="20"/>
        </w:rPr>
        <w:t xml:space="preserve">Pažeista konkurencija, kaip nustatyta VPĮ 27 straipsnio 3 ir 4 dalyse, ir atitinkamos padėties negalima ištaisyti </w:t>
      </w:r>
      <w:r w:rsidRPr="0001335E">
        <w:rPr>
          <w:rFonts w:ascii="Arial" w:hAnsi="Arial" w:cs="Arial"/>
          <w:bCs/>
          <w:iCs/>
          <w:color w:val="00435B"/>
          <w:sz w:val="20"/>
          <w:szCs w:val="20"/>
        </w:rPr>
        <w:t>(</w:t>
      </w:r>
      <w:r w:rsidRPr="0001335E">
        <w:rPr>
          <w:rFonts w:ascii="Arial" w:eastAsia="Yu Mincho" w:hAnsi="Arial" w:cs="Arial"/>
          <w:bCs/>
          <w:iCs/>
          <w:color w:val="00435B"/>
          <w:sz w:val="20"/>
          <w:szCs w:val="20"/>
        </w:rPr>
        <w:t>VPĮ 46 straipsnio 4 dalies 3 punktas).</w:t>
      </w:r>
    </w:p>
    <w:p w14:paraId="694BBBA5" w14:textId="77777777" w:rsidR="00E84117" w:rsidRPr="0001335E" w:rsidRDefault="00E84117" w:rsidP="0001335E">
      <w:pPr>
        <w:pStyle w:val="NoSpacing"/>
        <w:ind w:firstLine="0"/>
        <w:rPr>
          <w:rFonts w:ascii="Arial" w:hAnsi="Arial" w:cs="Arial"/>
          <w:color w:val="00435B"/>
          <w:sz w:val="20"/>
          <w:szCs w:val="20"/>
        </w:rPr>
      </w:pPr>
      <w:r w:rsidRPr="0001335E">
        <w:rPr>
          <w:rFonts w:ascii="Arial" w:eastAsia="Arial" w:hAnsi="Arial" w:cs="Arial"/>
          <w:iCs/>
          <w:color w:val="00435B"/>
          <w:sz w:val="20"/>
          <w:szCs w:val="20"/>
        </w:rPr>
        <w:t xml:space="preserve">4. </w:t>
      </w:r>
      <w:r w:rsidRPr="0001335E">
        <w:rPr>
          <w:rFonts w:ascii="Arial" w:hAnsi="Arial" w:cs="Arial"/>
          <w:iCs/>
          <w:color w:val="00435B"/>
          <w:sz w:val="20"/>
          <w:szCs w:val="20"/>
        </w:rPr>
        <w:t>Tiekėjas pirkimo procedūrų metu nuslėpė informaciją ar pateikė melagingą informaciją apie atitiktį VPĮ 46 ir 47 straipsniuose nustatytiems reikalavimams, ir perkančioji organizacija gali tai įrodyti bet kokiomis teisėtomis</w:t>
      </w:r>
      <w:r w:rsidRPr="0001335E">
        <w:rPr>
          <w:rFonts w:ascii="Arial" w:hAnsi="Arial" w:cs="Arial"/>
          <w:color w:val="00435B"/>
          <w:sz w:val="20"/>
          <w:szCs w:val="20"/>
        </w:rPr>
        <w:t xml:space="preserve"> priemonėmis, arba tiekėjas dėl pateiktos melagingos informacijos negali pateikti patvirtinančių dokumentų, reikalaujamų pagal VPĮ 50 straipsnį. </w:t>
      </w:r>
    </w:p>
    <w:p w14:paraId="196AA34E" w14:textId="77777777" w:rsidR="00E84117" w:rsidRPr="0001335E" w:rsidRDefault="00E84117" w:rsidP="0001335E">
      <w:pPr>
        <w:pStyle w:val="NoSpacing"/>
        <w:ind w:firstLine="0"/>
        <w:rPr>
          <w:rFonts w:ascii="Arial" w:eastAsia="Yu Mincho" w:hAnsi="Arial" w:cs="Arial"/>
          <w:bCs/>
          <w:iCs/>
          <w:color w:val="00435B"/>
          <w:sz w:val="20"/>
          <w:szCs w:val="20"/>
        </w:rPr>
      </w:pPr>
      <w:r w:rsidRPr="0001335E">
        <w:rPr>
          <w:rFonts w:ascii="Arial" w:eastAsia="Arial" w:hAnsi="Arial" w:cs="Arial"/>
          <w:color w:val="00435B"/>
          <w:sz w:val="20"/>
          <w:szCs w:val="20"/>
        </w:rPr>
        <w:t>5.</w:t>
      </w:r>
      <w:r w:rsidRPr="0001335E">
        <w:rPr>
          <w:rFonts w:ascii="Arial" w:hAnsi="Arial" w:cs="Arial"/>
          <w:iCs/>
          <w:color w:val="00435B"/>
          <w:sz w:val="20"/>
          <w:szCs w:val="20"/>
        </w:rPr>
        <w:t xml:space="preserve">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 </w:t>
      </w:r>
      <w:r w:rsidRPr="0001335E">
        <w:rPr>
          <w:rFonts w:ascii="Arial" w:hAnsi="Arial" w:cs="Arial"/>
          <w:color w:val="00435B"/>
          <w:sz w:val="20"/>
          <w:szCs w:val="20"/>
        </w:rPr>
        <w:t>(</w:t>
      </w:r>
      <w:r w:rsidRPr="0001335E">
        <w:rPr>
          <w:rFonts w:ascii="Arial" w:eastAsia="Yu Mincho" w:hAnsi="Arial" w:cs="Arial"/>
          <w:bCs/>
          <w:color w:val="00435B"/>
          <w:sz w:val="20"/>
          <w:szCs w:val="20"/>
        </w:rPr>
        <w:t>VPĮ 46 straipsnio 4 dalies 5 punktas).</w:t>
      </w:r>
    </w:p>
    <w:p w14:paraId="2B0797AB" w14:textId="77777777" w:rsidR="00E84117" w:rsidRPr="00BD1393" w:rsidRDefault="00E84117" w:rsidP="00E84117">
      <w:pPr>
        <w:spacing w:line="240" w:lineRule="auto"/>
        <w:ind w:firstLine="720"/>
        <w:rPr>
          <w:rFonts w:ascii="Arial" w:eastAsia="Arial" w:hAnsi="Arial" w:cs="Arial"/>
          <w:i/>
          <w:color w:val="00435B"/>
        </w:rPr>
      </w:pPr>
    </w:p>
    <w:p w14:paraId="5D5234AA" w14:textId="77777777" w:rsidR="00E84117" w:rsidRPr="00BD1393" w:rsidRDefault="00E84117" w:rsidP="00E84117">
      <w:pPr>
        <w:spacing w:line="200" w:lineRule="auto"/>
        <w:jc w:val="center"/>
        <w:rPr>
          <w:rFonts w:ascii="Arial" w:eastAsia="Arial" w:hAnsi="Arial" w:cs="Arial"/>
          <w:color w:val="00435B"/>
        </w:rPr>
      </w:pPr>
      <w:r w:rsidRPr="00BD1393">
        <w:rPr>
          <w:rFonts w:ascii="Arial" w:eastAsiaTheme="minorHAnsi" w:hAnsi="Arial" w:cs="Arial"/>
          <w:color w:val="00435B"/>
        </w:rPr>
        <w:t>___________</w:t>
      </w:r>
      <w:r w:rsidRPr="00BD1393">
        <w:rPr>
          <w:rFonts w:ascii="Arial" w:eastAsia="Arial" w:hAnsi="Arial" w:cs="Arial"/>
          <w:color w:val="00435B"/>
        </w:rPr>
        <w:br w:type="page"/>
      </w:r>
    </w:p>
    <w:p w14:paraId="35BB4AC8" w14:textId="77777777" w:rsidR="00E84117" w:rsidRPr="00BD1393" w:rsidRDefault="00E84117" w:rsidP="00E84117">
      <w:pPr>
        <w:spacing w:line="240" w:lineRule="auto"/>
        <w:ind w:left="6521"/>
        <w:rPr>
          <w:rFonts w:ascii="Arial" w:hAnsi="Arial" w:cs="Arial"/>
          <w:color w:val="00435B"/>
        </w:rPr>
      </w:pPr>
      <w:r w:rsidRPr="00BD1393">
        <w:rPr>
          <w:rFonts w:ascii="Arial" w:hAnsi="Arial" w:cs="Arial"/>
          <w:color w:val="00435B"/>
        </w:rPr>
        <w:lastRenderedPageBreak/>
        <w:t>Specialiųjų pirkimo sąlygų 2 priedas „Tiekėjų kvalifikacijos reikalavimai ir reikalaujami kokybės bei aplinkos apsaugos vadybos sistemų standartai“</w:t>
      </w:r>
    </w:p>
    <w:p w14:paraId="6D309925" w14:textId="77777777" w:rsidR="00E84117" w:rsidRPr="00BD1393" w:rsidRDefault="00E84117" w:rsidP="00E84117">
      <w:pPr>
        <w:spacing w:after="240"/>
        <w:rPr>
          <w:rFonts w:ascii="Arial" w:hAnsi="Arial" w:cs="Arial"/>
          <w:smallCaps/>
          <w:color w:val="00435B"/>
          <w:sz w:val="28"/>
          <w:szCs w:val="28"/>
        </w:rPr>
      </w:pPr>
    </w:p>
    <w:p w14:paraId="7C700D02" w14:textId="77777777" w:rsidR="00E84117" w:rsidRPr="00BD1393" w:rsidRDefault="00E84117" w:rsidP="00E84117">
      <w:pPr>
        <w:spacing w:after="240"/>
        <w:jc w:val="center"/>
        <w:rPr>
          <w:rFonts w:ascii="Arial" w:eastAsia="Arial" w:hAnsi="Arial" w:cs="Arial"/>
          <w:smallCaps/>
          <w:color w:val="00435B"/>
          <w:sz w:val="28"/>
          <w:szCs w:val="28"/>
        </w:rPr>
      </w:pPr>
      <w:r w:rsidRPr="00BD1393">
        <w:rPr>
          <w:rFonts w:ascii="Arial" w:eastAsia="Arial" w:hAnsi="Arial" w:cs="Arial"/>
          <w:smallCaps/>
          <w:color w:val="00435B"/>
          <w:sz w:val="28"/>
          <w:szCs w:val="28"/>
        </w:rPr>
        <w:t>TIEKĖJŲ KVALIFIKACIJOS REIKALAVIMAI IR REIKALAVIMAI LAIKYTIS KOKYBĖS VADYBOS SISTEMOS IR (ARBA) APLINKOS APSAUGOS VADYBOS SISTEMOS STANDARTŲ</w:t>
      </w:r>
    </w:p>
    <w:p w14:paraId="66A80190" w14:textId="77777777" w:rsidR="0001335E" w:rsidRDefault="0012148D" w:rsidP="0001335E">
      <w:pPr>
        <w:spacing w:line="240" w:lineRule="auto"/>
        <w:jc w:val="both"/>
        <w:rPr>
          <w:rFonts w:ascii="Arial" w:eastAsia="Arial" w:hAnsi="Arial" w:cs="Arial"/>
          <w:color w:val="00435B"/>
        </w:rPr>
      </w:pPr>
      <w:sdt>
        <w:sdtPr>
          <w:rPr>
            <w:rFonts w:ascii="Arial" w:hAnsi="Arial" w:cs="Arial"/>
            <w:color w:val="00435B"/>
          </w:rPr>
          <w:tag w:val="goog_rdk_129"/>
          <w:id w:val="-1599392971"/>
          <w:placeholder>
            <w:docPart w:val="029C032CB07542CD81CD5089C1108AFA"/>
          </w:placeholder>
        </w:sdtPr>
        <w:sdtEndPr/>
        <w:sdtContent>
          <w:r w:rsidR="00E84117" w:rsidRPr="00BD1393">
            <w:rPr>
              <w:rFonts w:ascii="Arial" w:hAnsi="Arial" w:cs="Arial"/>
              <w:color w:val="00435B"/>
            </w:rPr>
            <w:t>1.</w:t>
          </w:r>
        </w:sdtContent>
      </w:sdt>
      <w:r w:rsidR="00E84117" w:rsidRPr="00BD1393">
        <w:rPr>
          <w:rFonts w:ascii="Arial" w:eastAsia="Arial" w:hAnsi="Arial" w:cs="Arial"/>
          <w:color w:val="00435B"/>
        </w:rPr>
        <w:t xml:space="preserve">Tiekėjo kvalifikacija turi atitikti šiame priede nustatytus reikalavimus kvalifikacijai. </w:t>
      </w:r>
    </w:p>
    <w:p w14:paraId="5D1A87B1" w14:textId="77777777" w:rsidR="00E84117" w:rsidRPr="00BD1393" w:rsidRDefault="00E84117" w:rsidP="0001335E">
      <w:pPr>
        <w:pStyle w:val="ListParagraph"/>
        <w:numPr>
          <w:ilvl w:val="0"/>
          <w:numId w:val="8"/>
        </w:numPr>
        <w:suppressAutoHyphens/>
        <w:autoSpaceDN w:val="0"/>
        <w:spacing w:line="20" w:lineRule="atLeast"/>
        <w:ind w:left="0" w:firstLine="0"/>
        <w:jc w:val="both"/>
        <w:rPr>
          <w:rFonts w:ascii="Arial" w:hAnsi="Arial" w:cs="Arial"/>
          <w:color w:val="00435B"/>
          <w:sz w:val="20"/>
          <w:szCs w:val="20"/>
        </w:rPr>
      </w:pPr>
      <w:r w:rsidRPr="00BD1393">
        <w:rPr>
          <w:rFonts w:ascii="Arial" w:hAnsi="Arial" w:cs="Arial"/>
          <w:bCs/>
          <w:iCs/>
          <w:color w:val="00435B"/>
          <w:sz w:val="20"/>
          <w:szCs w:val="20"/>
        </w:rPr>
        <w:t xml:space="preserve">Tiekėjui nedraudžiama remtis sutartimi, kurią tiekėjas vykdė ne vienas, bet kartu su kitais ūkio subjektais. Tačiau tokiu atveju bus vertinami būtent </w:t>
      </w:r>
      <w:r w:rsidRPr="00BD1393">
        <w:rPr>
          <w:rFonts w:ascii="Arial" w:hAnsi="Arial" w:cs="Arial"/>
          <w:b/>
          <w:iCs/>
          <w:color w:val="00435B"/>
          <w:sz w:val="20"/>
          <w:szCs w:val="20"/>
        </w:rPr>
        <w:t>konkretaus tiekėjo, dalyvaujančio viešajame pirkime, suteiktos paslaugos, jų apimtis, o ne visas vykdytos sutarties objektas</w:t>
      </w:r>
      <w:r w:rsidRPr="00BD1393">
        <w:rPr>
          <w:rFonts w:ascii="Arial" w:hAnsi="Arial" w:cs="Arial"/>
          <w:bCs/>
          <w:iCs/>
          <w:color w:val="00435B"/>
          <w:sz w:val="20"/>
          <w:szCs w:val="20"/>
        </w:rPr>
        <w:t>.</w:t>
      </w:r>
    </w:p>
    <w:p w14:paraId="5DD471BB" w14:textId="77777777" w:rsidR="00E84117" w:rsidRPr="00BD1393" w:rsidRDefault="00E84117" w:rsidP="0001335E">
      <w:pPr>
        <w:pStyle w:val="ListParagraph"/>
        <w:numPr>
          <w:ilvl w:val="0"/>
          <w:numId w:val="8"/>
        </w:numPr>
        <w:suppressAutoHyphens/>
        <w:autoSpaceDN w:val="0"/>
        <w:spacing w:line="20" w:lineRule="atLeast"/>
        <w:ind w:left="0" w:firstLine="0"/>
        <w:jc w:val="both"/>
        <w:rPr>
          <w:rFonts w:ascii="Arial" w:hAnsi="Arial" w:cs="Arial"/>
          <w:color w:val="00435B"/>
          <w:sz w:val="20"/>
          <w:szCs w:val="20"/>
        </w:rPr>
      </w:pPr>
      <w:r w:rsidRPr="00BD1393">
        <w:rPr>
          <w:rFonts w:ascii="Arial" w:hAnsi="Arial" w:cs="Arial"/>
          <w:color w:val="00435B"/>
          <w:sz w:val="20"/>
          <w:szCs w:val="20"/>
        </w:rPr>
        <w:t>Tais atvejais, kai tiekėjas naudojasi (naudosis) trečiųjų asmenų, kurie tiesiogiai aktyviai, savo veiksmais neprisidės prie pirkimo vykdytojo poreikio įsigyti pirkimo objektą tenkinimo (tiesiogiai neteiks dalies paslaugų, tiesiogiai neprisidės prie prekių tiekimo, neprisiims solidarios atsakomybės už sutarties vykdymą ar kitaip tiesiogiai nedalyvaus vykdant pirkimo sutartį), priemonėmis (</w:t>
      </w:r>
      <w:r w:rsidRPr="00BD1393">
        <w:rPr>
          <w:rFonts w:ascii="Arial" w:hAnsi="Arial" w:cs="Arial"/>
          <w:i/>
          <w:iCs/>
          <w:color w:val="00435B"/>
          <w:sz w:val="20"/>
          <w:szCs w:val="20"/>
        </w:rPr>
        <w:t>pavyzdžiui, tik išnuomos patalpas, išnuomos įrangą ar pan.</w:t>
      </w:r>
      <w:r w:rsidRPr="00BD1393">
        <w:rPr>
          <w:rFonts w:ascii="Arial" w:hAnsi="Arial" w:cs="Arial"/>
          <w:color w:val="00435B"/>
          <w:sz w:val="20"/>
          <w:szCs w:val="20"/>
        </w:rPr>
        <w:t>), tiekėjas, teikdamas pasiūlymą, turi pareigą įrodyti, kad atitinkamomis konkrečiomis trečiojo asmens priemonėmis jis galės naudotis sutarties vykdymo laikotarpiu (teikiant pasiūlymą nurodyti tuos trečiuosius asmenis ir informaciją apie su jais pasirašytas sutartis, ketinimo protokolus ir pan.). Tokiu atveju laikoma, kad tiekėjas pats turi atitinkamą kvalifikaciją, nepriklausomai nuo to, kokiais pagrindais (nuosavybės, nuomos ar kitais) naudojasi ar naudosis sutarties vykdymo metu atitinkamas priemones.</w:t>
      </w:r>
    </w:p>
    <w:p w14:paraId="3A1C0A5F" w14:textId="77777777" w:rsidR="00E84117" w:rsidRPr="00BD1393" w:rsidRDefault="00E84117" w:rsidP="0001335E">
      <w:pPr>
        <w:pStyle w:val="ListParagraph"/>
        <w:numPr>
          <w:ilvl w:val="0"/>
          <w:numId w:val="8"/>
        </w:numPr>
        <w:suppressAutoHyphens/>
        <w:autoSpaceDN w:val="0"/>
        <w:spacing w:line="20" w:lineRule="atLeast"/>
        <w:ind w:left="0" w:firstLine="0"/>
        <w:jc w:val="both"/>
        <w:rPr>
          <w:rFonts w:ascii="Arial" w:hAnsi="Arial" w:cs="Arial"/>
          <w:color w:val="00435B"/>
          <w:sz w:val="20"/>
          <w:szCs w:val="20"/>
        </w:rPr>
      </w:pPr>
      <w:r w:rsidRPr="00BD1393">
        <w:rPr>
          <w:rFonts w:ascii="Arial" w:hAnsi="Arial" w:cs="Arial"/>
          <w:color w:val="00435B"/>
          <w:sz w:val="20"/>
          <w:szCs w:val="20"/>
        </w:rPr>
        <w:t>Šiame priede reikalaujamą kvalifikaciją tiekėjai privalo būti įgiję iki pasiūlymų pateikimo termino pabaigos. Iš tiekėjų, registruotų Europos Sąjungos valstybėje narėje,</w:t>
      </w:r>
      <w:r w:rsidRPr="00BD1393">
        <w:rPr>
          <w:rFonts w:ascii="Arial" w:hAnsi="Arial" w:cs="Arial"/>
          <w:bCs/>
          <w:color w:val="00435B"/>
          <w:sz w:val="20"/>
          <w:szCs w:val="20"/>
        </w:rPr>
        <w:t xml:space="preserve"> Europos ekonominės erdvės valstybėje narėje, Šveicarijos Konfederacijoje arba trečiojoje šalyje</w:t>
      </w:r>
      <w:r w:rsidRPr="00BD1393">
        <w:rPr>
          <w:rFonts w:ascii="Arial" w:hAnsi="Arial" w:cs="Arial"/>
          <w:color w:val="00435B"/>
          <w:sz w:val="20"/>
          <w:szCs w:val="20"/>
        </w:rPr>
        <w:t>, priimami tiekėjo kilmės šalies kompetentingų institucijų išduoti dokumentai, tačiau toks užsienio šalies tiekėjas turi pareigą per protingą laiką kreiptis į atitinkamą Lietuvos Respublikos instituciją dėl teisės pripažinimo dokumento išdavimo. Užsienio tiekėjo turimos kvalifikacijos patvirtinimo dokumentai Lietuvoje gali būti išduoti ir po galutinės paraiškų arba pasiūlymų pateikimo datos</w:t>
      </w:r>
      <w:r w:rsidRPr="00BD1393">
        <w:rPr>
          <w:rFonts w:ascii="Arial" w:hAnsi="Arial" w:cs="Arial"/>
          <w:color w:val="00435B"/>
          <w:sz w:val="20"/>
          <w:szCs w:val="20"/>
          <w:vertAlign w:val="superscript"/>
        </w:rPr>
        <w:footnoteReference w:id="3"/>
      </w:r>
      <w:r w:rsidRPr="00BD1393">
        <w:rPr>
          <w:rFonts w:ascii="Arial" w:hAnsi="Arial" w:cs="Arial"/>
          <w:color w:val="00435B"/>
          <w:sz w:val="20"/>
          <w:szCs w:val="20"/>
        </w:rPr>
        <w:t>. Šie dokumentai turės būti pateikti iki pirkimo sutarties pasirašymo</w:t>
      </w:r>
      <w:r w:rsidRPr="00BD1393">
        <w:rPr>
          <w:rFonts w:ascii="Arial" w:hAnsi="Arial" w:cs="Arial"/>
          <w:i/>
          <w:iCs/>
          <w:color w:val="00435B"/>
          <w:sz w:val="20"/>
          <w:szCs w:val="20"/>
        </w:rPr>
        <w:t>.</w:t>
      </w:r>
    </w:p>
    <w:p w14:paraId="60C6A684" w14:textId="77777777" w:rsidR="00E84117" w:rsidRPr="00BD1393" w:rsidRDefault="00E84117" w:rsidP="0001335E">
      <w:pPr>
        <w:pStyle w:val="ListParagraph"/>
        <w:numPr>
          <w:ilvl w:val="0"/>
          <w:numId w:val="8"/>
        </w:numPr>
        <w:suppressAutoHyphens/>
        <w:autoSpaceDN w:val="0"/>
        <w:spacing w:line="20" w:lineRule="atLeast"/>
        <w:ind w:left="0" w:firstLine="0"/>
        <w:jc w:val="both"/>
        <w:rPr>
          <w:rFonts w:ascii="Arial" w:hAnsi="Arial" w:cs="Arial"/>
          <w:color w:val="00435B"/>
          <w:sz w:val="20"/>
          <w:szCs w:val="20"/>
        </w:rPr>
      </w:pPr>
      <w:r w:rsidRPr="00BD1393">
        <w:rPr>
          <w:rFonts w:ascii="Arial" w:hAnsi="Arial" w:cs="Arial"/>
          <w:color w:val="00435B"/>
          <w:sz w:val="20"/>
          <w:szCs w:val="20"/>
        </w:rPr>
        <w:t>Perkančioji organizacija bet kuriuo pirkimo procedūros metu gali paprašyti dalyvių pateikti visus ar dalį dokumentų, patvirtinančių jų atitiktį nustatytiems kvalifikacijos reikalavimams, jeigu tai būtina siekiant užtikrinti tinkamą pirkimo procedūros atlikimą.</w:t>
      </w:r>
    </w:p>
    <w:p w14:paraId="3FEF0526" w14:textId="77777777" w:rsidR="00E84117" w:rsidRPr="00BD1393" w:rsidRDefault="00E84117" w:rsidP="0001335E">
      <w:pPr>
        <w:pStyle w:val="ListParagraph"/>
        <w:numPr>
          <w:ilvl w:val="0"/>
          <w:numId w:val="8"/>
        </w:numPr>
        <w:tabs>
          <w:tab w:val="left" w:pos="568"/>
        </w:tabs>
        <w:ind w:left="0" w:firstLine="0"/>
        <w:rPr>
          <w:rFonts w:ascii="Arial" w:hAnsi="Arial" w:cs="Arial"/>
          <w:color w:val="00435B"/>
          <w:sz w:val="20"/>
          <w:szCs w:val="20"/>
        </w:rPr>
      </w:pPr>
      <w:r w:rsidRPr="00BD1393">
        <w:rPr>
          <w:rFonts w:ascii="Arial" w:hAnsi="Arial" w:cs="Arial"/>
          <w:color w:val="00435B"/>
          <w:sz w:val="20"/>
          <w:szCs w:val="20"/>
        </w:rPr>
        <w:t>Tiekėjų kvalifikacijos reikalavimai:</w:t>
      </w:r>
    </w:p>
    <w:p w14:paraId="4FA54B8F" w14:textId="77777777" w:rsidR="00E84117" w:rsidRPr="00BD1393" w:rsidRDefault="00E84117" w:rsidP="00E84117">
      <w:pPr>
        <w:pStyle w:val="ListParagraph"/>
        <w:tabs>
          <w:tab w:val="left" w:pos="568"/>
        </w:tabs>
        <w:ind w:left="568"/>
        <w:jc w:val="right"/>
        <w:rPr>
          <w:rFonts w:ascii="Arial" w:hAnsi="Arial" w:cs="Arial"/>
          <w:color w:val="00435B"/>
          <w:sz w:val="20"/>
          <w:szCs w:val="20"/>
        </w:rPr>
      </w:pPr>
      <w:r w:rsidRPr="00BD1393">
        <w:rPr>
          <w:rFonts w:ascii="Arial" w:hAnsi="Arial" w:cs="Arial"/>
          <w:color w:val="00435B"/>
          <w:sz w:val="20"/>
          <w:szCs w:val="20"/>
        </w:rPr>
        <w:t>1 lentelė</w:t>
      </w:r>
    </w:p>
    <w:tbl>
      <w:tblPr>
        <w:tblW w:w="10201" w:type="dxa"/>
        <w:tblCellMar>
          <w:left w:w="10" w:type="dxa"/>
          <w:right w:w="10" w:type="dxa"/>
        </w:tblCellMar>
        <w:tblLook w:val="0000" w:firstRow="0" w:lastRow="0" w:firstColumn="0" w:lastColumn="0" w:noHBand="0" w:noVBand="0"/>
      </w:tblPr>
      <w:tblGrid>
        <w:gridCol w:w="742"/>
        <w:gridCol w:w="2797"/>
        <w:gridCol w:w="4253"/>
        <w:gridCol w:w="2409"/>
      </w:tblGrid>
      <w:tr w:rsidR="00BD1393" w:rsidRPr="00BD1393" w14:paraId="6B8E4F16" w14:textId="77777777" w:rsidTr="000A435D">
        <w:tc>
          <w:tcPr>
            <w:tcW w:w="74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350951A" w14:textId="77777777" w:rsidR="00E84117" w:rsidRPr="00BD1393" w:rsidRDefault="00E84117" w:rsidP="000A435D">
            <w:pPr>
              <w:spacing w:line="240" w:lineRule="auto"/>
              <w:rPr>
                <w:rFonts w:ascii="Arial" w:hAnsi="Arial" w:cs="Arial"/>
                <w:color w:val="00435B"/>
                <w:sz w:val="20"/>
                <w:szCs w:val="20"/>
              </w:rPr>
            </w:pPr>
            <w:r w:rsidRPr="00BD1393">
              <w:rPr>
                <w:rFonts w:ascii="Arial" w:eastAsia="Calibri" w:hAnsi="Arial" w:cs="Arial"/>
                <w:b/>
                <w:bCs/>
                <w:color w:val="00435B"/>
                <w:sz w:val="20"/>
                <w:szCs w:val="20"/>
              </w:rPr>
              <w:t>Eil. Nr.</w:t>
            </w:r>
          </w:p>
        </w:tc>
        <w:tc>
          <w:tcPr>
            <w:tcW w:w="27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574CC5B" w14:textId="77777777" w:rsidR="00E84117" w:rsidRPr="00BD1393" w:rsidRDefault="00E84117" w:rsidP="000A435D">
            <w:pPr>
              <w:spacing w:line="240" w:lineRule="auto"/>
              <w:rPr>
                <w:rFonts w:ascii="Arial" w:hAnsi="Arial" w:cs="Arial"/>
                <w:color w:val="00435B"/>
                <w:sz w:val="20"/>
                <w:szCs w:val="20"/>
              </w:rPr>
            </w:pPr>
            <w:r w:rsidRPr="00BD1393">
              <w:rPr>
                <w:rFonts w:ascii="Arial" w:hAnsi="Arial" w:cs="Arial"/>
                <w:b/>
                <w:bCs/>
                <w:color w:val="00435B"/>
                <w:sz w:val="20"/>
                <w:szCs w:val="20"/>
              </w:rPr>
              <w:t>Kvalifikacijos reikalavimas</w:t>
            </w:r>
          </w:p>
        </w:tc>
        <w:tc>
          <w:tcPr>
            <w:tcW w:w="425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CD08498" w14:textId="77777777" w:rsidR="00E84117" w:rsidRPr="00BD1393" w:rsidRDefault="00E84117" w:rsidP="000A435D">
            <w:pPr>
              <w:autoSpaceDE w:val="0"/>
              <w:spacing w:line="240" w:lineRule="auto"/>
              <w:rPr>
                <w:rFonts w:ascii="Arial" w:hAnsi="Arial" w:cs="Arial"/>
                <w:b/>
                <w:bCs/>
                <w:color w:val="00435B"/>
                <w:sz w:val="20"/>
                <w:szCs w:val="20"/>
              </w:rPr>
            </w:pPr>
            <w:r w:rsidRPr="00BD1393">
              <w:rPr>
                <w:rFonts w:ascii="Arial" w:hAnsi="Arial" w:cs="Arial"/>
                <w:b/>
                <w:bCs/>
                <w:color w:val="00435B"/>
                <w:sz w:val="20"/>
                <w:szCs w:val="20"/>
              </w:rPr>
              <w:t>Atitiktį reikalavimui įrodantys  dokumentai</w:t>
            </w:r>
          </w:p>
        </w:tc>
        <w:tc>
          <w:tcPr>
            <w:tcW w:w="24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67B8447" w14:textId="77777777" w:rsidR="00E84117" w:rsidRPr="00BD1393" w:rsidRDefault="00E84117" w:rsidP="000A435D">
            <w:pPr>
              <w:autoSpaceDE w:val="0"/>
              <w:spacing w:line="240" w:lineRule="auto"/>
              <w:rPr>
                <w:rFonts w:ascii="Arial" w:hAnsi="Arial" w:cs="Arial"/>
                <w:b/>
                <w:bCs/>
                <w:color w:val="00435B"/>
                <w:sz w:val="20"/>
                <w:szCs w:val="20"/>
              </w:rPr>
            </w:pPr>
            <w:r w:rsidRPr="00BD1393">
              <w:rPr>
                <w:rFonts w:ascii="Arial" w:hAnsi="Arial" w:cs="Arial"/>
                <w:b/>
                <w:bCs/>
                <w:color w:val="00435B"/>
                <w:sz w:val="20"/>
                <w:szCs w:val="20"/>
              </w:rPr>
              <w:t>Subjektas, kuris turi atitikti reikalavimą</w:t>
            </w:r>
          </w:p>
        </w:tc>
      </w:tr>
      <w:tr w:rsidR="00BD1393" w:rsidRPr="00BD1393" w14:paraId="08D8762A" w14:textId="77777777" w:rsidTr="000A435D">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D0124" w14:textId="268C93C4" w:rsidR="00E84117" w:rsidRPr="00BD1393" w:rsidRDefault="007F59C7" w:rsidP="000A435D">
            <w:pPr>
              <w:suppressAutoHyphens/>
              <w:autoSpaceDN w:val="0"/>
              <w:spacing w:line="240" w:lineRule="auto"/>
              <w:ind w:left="360"/>
              <w:rPr>
                <w:rFonts w:ascii="Arial" w:hAnsi="Arial" w:cs="Arial"/>
                <w:color w:val="00435B"/>
                <w:sz w:val="20"/>
                <w:szCs w:val="20"/>
              </w:rPr>
            </w:pPr>
            <w:r>
              <w:rPr>
                <w:rFonts w:ascii="Arial" w:hAnsi="Arial" w:cs="Arial"/>
                <w:color w:val="00435B"/>
                <w:sz w:val="20"/>
                <w:szCs w:val="20"/>
              </w:rPr>
              <w:t>1</w:t>
            </w:r>
          </w:p>
        </w:tc>
        <w:tc>
          <w:tcPr>
            <w:tcW w:w="94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1AF8C" w14:textId="77777777" w:rsidR="00E84117" w:rsidRPr="00BD1393" w:rsidRDefault="00E84117" w:rsidP="000A435D">
            <w:pPr>
              <w:autoSpaceDE w:val="0"/>
              <w:spacing w:line="240" w:lineRule="auto"/>
              <w:rPr>
                <w:rFonts w:ascii="Arial" w:hAnsi="Arial" w:cs="Arial"/>
                <w:b/>
                <w:bCs/>
                <w:color w:val="00435B"/>
                <w:sz w:val="20"/>
                <w:szCs w:val="20"/>
              </w:rPr>
            </w:pPr>
            <w:r w:rsidRPr="00BD1393">
              <w:rPr>
                <w:rFonts w:ascii="Arial" w:hAnsi="Arial" w:cs="Arial"/>
                <w:b/>
                <w:bCs/>
                <w:color w:val="00435B"/>
                <w:sz w:val="20"/>
                <w:szCs w:val="20"/>
              </w:rPr>
              <w:t>Techninis ir profesinis pajėgumas</w:t>
            </w:r>
          </w:p>
        </w:tc>
      </w:tr>
      <w:tr w:rsidR="007F59C7" w:rsidRPr="00BD1393" w14:paraId="53CDDBA4" w14:textId="77777777" w:rsidTr="000A435D">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0BF5" w14:textId="77777777" w:rsidR="007F59C7" w:rsidRPr="00BD1393" w:rsidRDefault="007F59C7" w:rsidP="000A435D">
            <w:pPr>
              <w:suppressAutoHyphens/>
              <w:autoSpaceDN w:val="0"/>
              <w:spacing w:line="240" w:lineRule="auto"/>
              <w:ind w:left="360"/>
              <w:rPr>
                <w:rFonts w:ascii="Arial" w:hAnsi="Arial" w:cs="Arial"/>
                <w:color w:val="00435B"/>
                <w:sz w:val="20"/>
                <w:szCs w:val="20"/>
              </w:rPr>
            </w:pPr>
          </w:p>
        </w:tc>
        <w:tc>
          <w:tcPr>
            <w:tcW w:w="94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5034" w14:textId="77777777" w:rsidR="007F59C7" w:rsidRPr="007F59C7" w:rsidRDefault="007F59C7" w:rsidP="007F59C7">
            <w:pPr>
              <w:numPr>
                <w:ilvl w:val="0"/>
                <w:numId w:val="12"/>
              </w:numPr>
              <w:suppressAutoHyphens/>
              <w:autoSpaceDN w:val="0"/>
              <w:snapToGrid w:val="0"/>
              <w:spacing w:after="0"/>
              <w:ind w:left="0" w:hanging="7"/>
              <w:contextualSpacing/>
              <w:jc w:val="both"/>
              <w:rPr>
                <w:rFonts w:ascii="Arial" w:eastAsia="Calibri" w:hAnsi="Arial" w:cs="Arial"/>
                <w:color w:val="00435B"/>
                <w:kern w:val="3"/>
                <w:sz w:val="20"/>
                <w:szCs w:val="20"/>
                <w:lang w:eastAsia="en-US"/>
              </w:rPr>
            </w:pPr>
            <w:r w:rsidRPr="007F59C7">
              <w:rPr>
                <w:rFonts w:ascii="Arial" w:eastAsia="Calibri" w:hAnsi="Arial" w:cs="Arial"/>
                <w:color w:val="00435B"/>
                <w:kern w:val="3"/>
                <w:sz w:val="20"/>
                <w:szCs w:val="20"/>
                <w:lang w:eastAsia="en-US"/>
              </w:rPr>
              <w:t>Tiekėjas turi pasiūlyti kvalifikuotus specialistus, turinčius būtinas žinias bei patirtį, reikalingą paslaugų tinkamam teikimui.</w:t>
            </w:r>
          </w:p>
          <w:p w14:paraId="6D149CE6" w14:textId="77777777" w:rsidR="007F59C7" w:rsidRPr="007F59C7" w:rsidRDefault="007F59C7" w:rsidP="007F59C7">
            <w:pPr>
              <w:numPr>
                <w:ilvl w:val="0"/>
                <w:numId w:val="12"/>
              </w:numPr>
              <w:suppressAutoHyphens/>
              <w:autoSpaceDN w:val="0"/>
              <w:snapToGrid w:val="0"/>
              <w:spacing w:after="0"/>
              <w:ind w:left="0" w:hanging="7"/>
              <w:contextualSpacing/>
              <w:jc w:val="both"/>
              <w:rPr>
                <w:rFonts w:ascii="Arial" w:eastAsia="Calibri" w:hAnsi="Arial" w:cs="Arial"/>
                <w:color w:val="00435B"/>
                <w:kern w:val="3"/>
                <w:sz w:val="20"/>
                <w:szCs w:val="20"/>
                <w:lang w:eastAsia="en-US"/>
              </w:rPr>
            </w:pPr>
            <w:r w:rsidRPr="007F59C7">
              <w:rPr>
                <w:rFonts w:ascii="Arial" w:eastAsia="Calibri" w:hAnsi="Arial" w:cs="Arial"/>
                <w:bCs/>
                <w:color w:val="00435B"/>
                <w:kern w:val="3"/>
                <w:sz w:val="20"/>
                <w:szCs w:val="20"/>
                <w:lang w:eastAsia="en-US"/>
              </w:rPr>
              <w:t>Tiekėjas gali siūlyti daugiau nei po vieną specialistą kiekvienai pozicijai, tačiau kiekvienas jų turi atitikti jiems keliamus nurodytus reikalavimus ir pateikti reikalaujamą jų kvalifikaciją įrodančius dokumentus.</w:t>
            </w:r>
          </w:p>
          <w:p w14:paraId="4AD424BB" w14:textId="77777777" w:rsidR="007F59C7" w:rsidRPr="007F59C7" w:rsidRDefault="007F59C7" w:rsidP="007F59C7">
            <w:pPr>
              <w:numPr>
                <w:ilvl w:val="0"/>
                <w:numId w:val="12"/>
              </w:numPr>
              <w:suppressAutoHyphens/>
              <w:autoSpaceDN w:val="0"/>
              <w:snapToGrid w:val="0"/>
              <w:spacing w:after="0"/>
              <w:ind w:left="0" w:hanging="7"/>
              <w:contextualSpacing/>
              <w:jc w:val="both"/>
              <w:rPr>
                <w:rFonts w:ascii="Arial" w:eastAsia="Calibri" w:hAnsi="Arial" w:cs="Arial"/>
                <w:color w:val="00435B"/>
                <w:kern w:val="3"/>
                <w:sz w:val="20"/>
                <w:szCs w:val="20"/>
                <w:lang w:eastAsia="en-US"/>
              </w:rPr>
            </w:pPr>
            <w:r w:rsidRPr="007F59C7">
              <w:rPr>
                <w:rFonts w:ascii="Arial" w:eastAsia="Calibri" w:hAnsi="Arial" w:cs="Arial"/>
                <w:bCs/>
                <w:color w:val="00435B"/>
                <w:kern w:val="3"/>
                <w:sz w:val="20"/>
                <w:szCs w:val="20"/>
                <w:lang w:eastAsia="en-US"/>
              </w:rPr>
              <w:lastRenderedPageBreak/>
              <w:t xml:space="preserve">Tiekėjo </w:t>
            </w:r>
            <w:r w:rsidRPr="007F59C7">
              <w:rPr>
                <w:rFonts w:ascii="Arial" w:eastAsia="Calibri" w:hAnsi="Arial" w:cs="Arial"/>
                <w:color w:val="00435B"/>
                <w:kern w:val="3"/>
                <w:sz w:val="20"/>
                <w:szCs w:val="20"/>
                <w:lang w:eastAsia="en-US"/>
              </w:rPr>
              <w:t>siūlomas specialistas gali būti siūlomas į daugiau nei vieną poziciją, jei jis atitinka toms pozicijoms nustatytus reikalavimus. Tiekėjas negali siūlyti kelių specialistų, kurie kartu atitiktų vienam specialistui keliamus reikalavimus, tačiau kiekvienas atskirai šių reikalavimų netenkintų.</w:t>
            </w:r>
          </w:p>
          <w:p w14:paraId="4791F978" w14:textId="77777777" w:rsidR="007F59C7" w:rsidRPr="007F59C7" w:rsidRDefault="007F59C7" w:rsidP="007F59C7">
            <w:pPr>
              <w:numPr>
                <w:ilvl w:val="0"/>
                <w:numId w:val="12"/>
              </w:numPr>
              <w:suppressAutoHyphens/>
              <w:autoSpaceDN w:val="0"/>
              <w:snapToGrid w:val="0"/>
              <w:spacing w:after="0"/>
              <w:ind w:left="0" w:hanging="7"/>
              <w:contextualSpacing/>
              <w:jc w:val="both"/>
              <w:rPr>
                <w:rFonts w:ascii="Arial" w:eastAsia="Calibri" w:hAnsi="Arial" w:cs="Arial"/>
                <w:color w:val="00435B"/>
                <w:kern w:val="3"/>
                <w:sz w:val="20"/>
                <w:szCs w:val="20"/>
                <w:lang w:eastAsia="en-US"/>
              </w:rPr>
            </w:pPr>
            <w:r w:rsidRPr="007F59C7">
              <w:rPr>
                <w:rFonts w:ascii="Arial" w:eastAsia="Calibri" w:hAnsi="Arial" w:cs="Arial"/>
                <w:bCs/>
                <w:color w:val="00435B"/>
                <w:kern w:val="3"/>
                <w:sz w:val="20"/>
                <w:szCs w:val="20"/>
                <w:lang w:eastAsia="en-US"/>
              </w:rPr>
              <w:t>Specialistų patirtis skaičiuojama mėnesiais, jei keliamas reikalavimas turėti specialistui patirtį konkrečioje srityje ne mažiau kaip 1 metus, tai turi būti suminė patirtis ne mažiau kaip 12 mėn. Darbo patirtis tuo pačiu laikotarpiu vykdant skirtingus projektus arba užimant pareigas keliose darbovietėse nėra sumuojama (pvz. jeigu 2022 m. balandžio 1 d. – gegužės 31 d. buvo užimamos pareigos dviejose darbovietėse, bus laikoma, kad įgyta 2 mėnesių patirtis). Tuo atveju, jeigu specialistas dirbo ne pilną mėnesį, patirtis skaičiuojama taip: jeigu per mėnesį dirbta mažiau kaip pusė atitinkamo mėnesio kalendorinių dienų, laikoma, kad neturi 1 mėnesio patirties, jeigu per mėnesį dirbta ne mažiau kaip pusė atitinkamo mėnesio kalendorinių dienų, laikoma, kad turi 1 mėnesio patirtį).</w:t>
            </w:r>
          </w:p>
          <w:p w14:paraId="461C3AC6" w14:textId="77777777" w:rsidR="007F59C7" w:rsidRPr="007F59C7" w:rsidRDefault="007F59C7" w:rsidP="007F59C7">
            <w:pPr>
              <w:numPr>
                <w:ilvl w:val="0"/>
                <w:numId w:val="12"/>
              </w:numPr>
              <w:suppressAutoHyphens/>
              <w:autoSpaceDN w:val="0"/>
              <w:snapToGrid w:val="0"/>
              <w:spacing w:after="0"/>
              <w:ind w:left="0" w:hanging="7"/>
              <w:contextualSpacing/>
              <w:jc w:val="both"/>
              <w:rPr>
                <w:rFonts w:ascii="Arial" w:eastAsia="Calibri" w:hAnsi="Arial" w:cs="Arial"/>
                <w:color w:val="00435B"/>
                <w:kern w:val="3"/>
                <w:sz w:val="20"/>
                <w:szCs w:val="20"/>
                <w:lang w:eastAsia="en-US"/>
              </w:rPr>
            </w:pPr>
            <w:r w:rsidRPr="007F59C7">
              <w:rPr>
                <w:rFonts w:ascii="Arial" w:eastAsia="Calibri" w:hAnsi="Arial" w:cs="Arial"/>
                <w:b/>
                <w:bCs/>
                <w:color w:val="00435B"/>
                <w:kern w:val="3"/>
                <w:sz w:val="20"/>
                <w:szCs w:val="20"/>
                <w:lang w:eastAsia="en-US"/>
              </w:rPr>
              <w:t>Tiekėjas, siūlydamas specialistų skaičių, turi užtikrinti savalaikį sutarties įvykdymą suteikiant paslaugas pagal pateiktas technines specifikacijas bei nustatytais terminais.</w:t>
            </w:r>
          </w:p>
          <w:p w14:paraId="44079106" w14:textId="77777777" w:rsidR="007F59C7" w:rsidRPr="007F59C7" w:rsidRDefault="007F59C7" w:rsidP="007F59C7">
            <w:pPr>
              <w:numPr>
                <w:ilvl w:val="0"/>
                <w:numId w:val="12"/>
              </w:numPr>
              <w:suppressAutoHyphens/>
              <w:autoSpaceDN w:val="0"/>
              <w:snapToGrid w:val="0"/>
              <w:spacing w:after="0"/>
              <w:ind w:left="0" w:hanging="7"/>
              <w:contextualSpacing/>
              <w:jc w:val="both"/>
              <w:rPr>
                <w:rFonts w:ascii="Arial" w:eastAsia="Calibri" w:hAnsi="Arial" w:cs="Arial"/>
                <w:color w:val="00435B"/>
                <w:kern w:val="3"/>
                <w:sz w:val="20"/>
                <w:szCs w:val="20"/>
                <w:lang w:eastAsia="en-US"/>
              </w:rPr>
            </w:pPr>
            <w:r w:rsidRPr="007F59C7">
              <w:rPr>
                <w:rFonts w:ascii="Arial" w:eastAsia="Calibri" w:hAnsi="Arial" w:cs="Arial"/>
                <w:color w:val="00435B"/>
                <w:kern w:val="3"/>
                <w:sz w:val="20"/>
                <w:szCs w:val="20"/>
                <w:lang w:eastAsia="en-US"/>
              </w:rPr>
              <w:t>Tiekėjas</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turi</w:t>
            </w:r>
            <w:r w:rsidRPr="007F59C7">
              <w:rPr>
                <w:rFonts w:ascii="Arial" w:eastAsia="Calibri" w:hAnsi="Arial" w:cs="Arial"/>
                <w:color w:val="00435B"/>
                <w:spacing w:val="-9"/>
                <w:kern w:val="3"/>
                <w:sz w:val="20"/>
                <w:szCs w:val="20"/>
                <w:lang w:eastAsia="en-US"/>
              </w:rPr>
              <w:t xml:space="preserve"> </w:t>
            </w:r>
            <w:r w:rsidRPr="007F59C7">
              <w:rPr>
                <w:rFonts w:ascii="Arial" w:eastAsia="Calibri" w:hAnsi="Arial" w:cs="Arial"/>
                <w:color w:val="00435B"/>
                <w:kern w:val="3"/>
                <w:sz w:val="20"/>
                <w:szCs w:val="20"/>
                <w:lang w:eastAsia="en-US"/>
              </w:rPr>
              <w:t>užtikrinti</w:t>
            </w:r>
            <w:r w:rsidRPr="007F59C7">
              <w:rPr>
                <w:rFonts w:ascii="Arial" w:eastAsia="Calibri" w:hAnsi="Arial" w:cs="Arial"/>
                <w:color w:val="00435B"/>
                <w:spacing w:val="-10"/>
                <w:kern w:val="3"/>
                <w:sz w:val="20"/>
                <w:szCs w:val="20"/>
                <w:lang w:eastAsia="en-US"/>
              </w:rPr>
              <w:t xml:space="preserve"> </w:t>
            </w:r>
            <w:r w:rsidRPr="007F59C7">
              <w:rPr>
                <w:rFonts w:ascii="Arial" w:eastAsia="Calibri" w:hAnsi="Arial" w:cs="Arial"/>
                <w:color w:val="00435B"/>
                <w:kern w:val="3"/>
                <w:sz w:val="20"/>
                <w:szCs w:val="20"/>
                <w:lang w:eastAsia="en-US"/>
              </w:rPr>
              <w:t>savo</w:t>
            </w:r>
            <w:r w:rsidRPr="007F59C7">
              <w:rPr>
                <w:rFonts w:ascii="Arial" w:eastAsia="Calibri" w:hAnsi="Arial" w:cs="Arial"/>
                <w:color w:val="00435B"/>
                <w:spacing w:val="-7"/>
                <w:kern w:val="3"/>
                <w:sz w:val="20"/>
                <w:szCs w:val="20"/>
                <w:lang w:eastAsia="en-US"/>
              </w:rPr>
              <w:t xml:space="preserve"> </w:t>
            </w:r>
            <w:r w:rsidRPr="007F59C7">
              <w:rPr>
                <w:rFonts w:ascii="Arial" w:eastAsia="Calibri" w:hAnsi="Arial" w:cs="Arial"/>
                <w:color w:val="00435B"/>
                <w:kern w:val="3"/>
                <w:sz w:val="20"/>
                <w:szCs w:val="20"/>
                <w:lang w:eastAsia="en-US"/>
              </w:rPr>
              <w:t>specialistų</w:t>
            </w:r>
            <w:r w:rsidRPr="007F59C7">
              <w:rPr>
                <w:rFonts w:ascii="Arial" w:eastAsia="Calibri" w:hAnsi="Arial" w:cs="Arial"/>
                <w:color w:val="00435B"/>
                <w:spacing w:val="-9"/>
                <w:kern w:val="3"/>
                <w:sz w:val="20"/>
                <w:szCs w:val="20"/>
                <w:lang w:eastAsia="en-US"/>
              </w:rPr>
              <w:t xml:space="preserve"> </w:t>
            </w:r>
            <w:r w:rsidRPr="007F59C7">
              <w:rPr>
                <w:rFonts w:ascii="Arial" w:eastAsia="Calibri" w:hAnsi="Arial" w:cs="Arial"/>
                <w:color w:val="00435B"/>
                <w:kern w:val="3"/>
                <w:sz w:val="20"/>
                <w:szCs w:val="20"/>
                <w:lang w:eastAsia="en-US"/>
              </w:rPr>
              <w:t>bendravimą</w:t>
            </w:r>
            <w:r w:rsidRPr="007F59C7">
              <w:rPr>
                <w:rFonts w:ascii="Arial" w:eastAsia="Calibri" w:hAnsi="Arial" w:cs="Arial"/>
                <w:color w:val="00435B"/>
                <w:spacing w:val="-9"/>
                <w:kern w:val="3"/>
                <w:sz w:val="20"/>
                <w:szCs w:val="20"/>
                <w:lang w:eastAsia="en-US"/>
              </w:rPr>
              <w:t xml:space="preserve"> </w:t>
            </w:r>
            <w:r w:rsidRPr="007F59C7">
              <w:rPr>
                <w:rFonts w:ascii="Arial" w:eastAsia="Calibri" w:hAnsi="Arial" w:cs="Arial"/>
                <w:color w:val="00435B"/>
                <w:kern w:val="3"/>
                <w:sz w:val="20"/>
                <w:szCs w:val="20"/>
                <w:lang w:eastAsia="en-US"/>
              </w:rPr>
              <w:t>lietuvių</w:t>
            </w:r>
            <w:r w:rsidRPr="007F59C7">
              <w:rPr>
                <w:rFonts w:ascii="Arial" w:eastAsia="Calibri" w:hAnsi="Arial" w:cs="Arial"/>
                <w:color w:val="00435B"/>
                <w:spacing w:val="-9"/>
                <w:kern w:val="3"/>
                <w:sz w:val="20"/>
                <w:szCs w:val="20"/>
                <w:lang w:eastAsia="en-US"/>
              </w:rPr>
              <w:t xml:space="preserve"> </w:t>
            </w:r>
            <w:r w:rsidRPr="007F59C7">
              <w:rPr>
                <w:rFonts w:ascii="Arial" w:eastAsia="Calibri" w:hAnsi="Arial" w:cs="Arial"/>
                <w:color w:val="00435B"/>
                <w:kern w:val="3"/>
                <w:sz w:val="20"/>
                <w:szCs w:val="20"/>
                <w:lang w:eastAsia="en-US"/>
              </w:rPr>
              <w:t>kalba</w:t>
            </w:r>
            <w:r w:rsidRPr="007F59C7">
              <w:rPr>
                <w:rFonts w:ascii="Arial" w:eastAsia="Calibri" w:hAnsi="Arial" w:cs="Arial"/>
                <w:color w:val="00435B"/>
                <w:spacing w:val="-9"/>
                <w:kern w:val="3"/>
                <w:sz w:val="20"/>
                <w:szCs w:val="20"/>
                <w:lang w:eastAsia="en-US"/>
              </w:rPr>
              <w:t xml:space="preserve"> </w:t>
            </w:r>
            <w:r w:rsidRPr="007F59C7">
              <w:rPr>
                <w:rFonts w:ascii="Arial" w:eastAsia="Calibri" w:hAnsi="Arial" w:cs="Arial"/>
                <w:color w:val="00435B"/>
                <w:kern w:val="3"/>
                <w:sz w:val="20"/>
                <w:szCs w:val="20"/>
                <w:lang w:eastAsia="en-US"/>
              </w:rPr>
              <w:t>(žodžiu</w:t>
            </w:r>
            <w:r w:rsidRPr="007F59C7">
              <w:rPr>
                <w:rFonts w:ascii="Arial" w:eastAsia="Calibri" w:hAnsi="Arial" w:cs="Arial"/>
                <w:color w:val="00435B"/>
                <w:spacing w:val="-7"/>
                <w:kern w:val="3"/>
                <w:sz w:val="20"/>
                <w:szCs w:val="20"/>
                <w:lang w:eastAsia="en-US"/>
              </w:rPr>
              <w:t xml:space="preserve"> </w:t>
            </w:r>
            <w:r w:rsidRPr="007F59C7">
              <w:rPr>
                <w:rFonts w:ascii="Arial" w:eastAsia="Calibri" w:hAnsi="Arial" w:cs="Arial"/>
                <w:color w:val="00435B"/>
                <w:kern w:val="3"/>
                <w:sz w:val="20"/>
                <w:szCs w:val="20"/>
                <w:lang w:eastAsia="en-US"/>
              </w:rPr>
              <w:t>ir</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raštu)</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arba</w:t>
            </w:r>
            <w:r w:rsidRPr="007F59C7">
              <w:rPr>
                <w:rFonts w:ascii="Arial" w:eastAsia="Calibri" w:hAnsi="Arial" w:cs="Arial"/>
                <w:color w:val="00435B"/>
                <w:spacing w:val="-9"/>
                <w:kern w:val="3"/>
                <w:sz w:val="20"/>
                <w:szCs w:val="20"/>
                <w:lang w:eastAsia="en-US"/>
              </w:rPr>
              <w:t xml:space="preserve"> </w:t>
            </w:r>
            <w:r w:rsidRPr="007F59C7">
              <w:rPr>
                <w:rFonts w:ascii="Arial" w:eastAsia="Calibri" w:hAnsi="Arial" w:cs="Arial"/>
                <w:color w:val="00435B"/>
                <w:kern w:val="3"/>
                <w:sz w:val="20"/>
                <w:szCs w:val="20"/>
                <w:lang w:eastAsia="en-US"/>
              </w:rPr>
              <w:t>tiekėjas</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savo</w:t>
            </w:r>
            <w:r w:rsidRPr="007F59C7">
              <w:rPr>
                <w:rFonts w:ascii="Arial" w:eastAsia="Calibri" w:hAnsi="Arial" w:cs="Arial"/>
                <w:color w:val="00435B"/>
                <w:spacing w:val="-9"/>
                <w:kern w:val="3"/>
                <w:sz w:val="20"/>
                <w:szCs w:val="20"/>
                <w:lang w:eastAsia="en-US"/>
              </w:rPr>
              <w:t xml:space="preserve"> </w:t>
            </w:r>
            <w:r w:rsidRPr="007F59C7">
              <w:rPr>
                <w:rFonts w:ascii="Arial" w:eastAsia="Calibri" w:hAnsi="Arial" w:cs="Arial"/>
                <w:color w:val="00435B"/>
                <w:kern w:val="3"/>
                <w:sz w:val="20"/>
                <w:szCs w:val="20"/>
                <w:lang w:eastAsia="en-US"/>
              </w:rPr>
              <w:t>sąskaita</w:t>
            </w:r>
            <w:r w:rsidRPr="007F59C7">
              <w:rPr>
                <w:rFonts w:ascii="Arial" w:eastAsia="Calibri" w:hAnsi="Arial" w:cs="Arial"/>
                <w:color w:val="00435B"/>
                <w:spacing w:val="-9"/>
                <w:kern w:val="3"/>
                <w:sz w:val="20"/>
                <w:szCs w:val="20"/>
                <w:lang w:eastAsia="en-US"/>
              </w:rPr>
              <w:t xml:space="preserve"> </w:t>
            </w:r>
            <w:r w:rsidRPr="007F59C7">
              <w:rPr>
                <w:rFonts w:ascii="Arial" w:eastAsia="Calibri" w:hAnsi="Arial" w:cs="Arial"/>
                <w:color w:val="00435B"/>
                <w:kern w:val="3"/>
                <w:sz w:val="20"/>
                <w:szCs w:val="20"/>
                <w:lang w:eastAsia="en-US"/>
              </w:rPr>
              <w:t>privalo užtikrinti savalaikes ir tinkamas vertimo paslaugas.</w:t>
            </w:r>
          </w:p>
          <w:p w14:paraId="71537DE0" w14:textId="77777777" w:rsidR="007F59C7" w:rsidRPr="007F59C7" w:rsidRDefault="007F59C7" w:rsidP="007F59C7">
            <w:pPr>
              <w:numPr>
                <w:ilvl w:val="0"/>
                <w:numId w:val="12"/>
              </w:numPr>
              <w:suppressAutoHyphens/>
              <w:autoSpaceDN w:val="0"/>
              <w:snapToGrid w:val="0"/>
              <w:spacing w:after="0"/>
              <w:ind w:left="0" w:hanging="7"/>
              <w:contextualSpacing/>
              <w:jc w:val="both"/>
              <w:rPr>
                <w:rFonts w:ascii="Arial" w:eastAsia="Calibri" w:hAnsi="Arial" w:cs="Arial"/>
                <w:color w:val="00435B"/>
                <w:kern w:val="3"/>
                <w:sz w:val="20"/>
                <w:szCs w:val="20"/>
                <w:lang w:eastAsia="en-US"/>
              </w:rPr>
            </w:pPr>
            <w:r w:rsidRPr="007F59C7">
              <w:rPr>
                <w:rFonts w:ascii="Arial" w:eastAsia="Calibri" w:hAnsi="Arial" w:cs="Arial"/>
                <w:color w:val="00435B"/>
                <w:kern w:val="3"/>
                <w:sz w:val="20"/>
                <w:szCs w:val="20"/>
                <w:lang w:eastAsia="en-US"/>
              </w:rPr>
              <w:t>Specialistų patirtis nesumuojama. Vertinama kiekvieno specialisto maksimali įgyta patirtis. Projektas (sutartis) gali būti pradėtas vykdyti anksčiau nei prieš 3 (tris) metus, tačiau projekto (sutarties) vykdymo pabaiga turi būti iki paskutinės pasiūlymų pateikimo termino dienos.</w:t>
            </w:r>
          </w:p>
          <w:p w14:paraId="2B10ED64" w14:textId="77777777" w:rsidR="007F59C7" w:rsidRPr="007F59C7" w:rsidRDefault="007F59C7" w:rsidP="007F59C7">
            <w:pPr>
              <w:numPr>
                <w:ilvl w:val="0"/>
                <w:numId w:val="12"/>
              </w:numPr>
              <w:suppressAutoHyphens/>
              <w:autoSpaceDN w:val="0"/>
              <w:snapToGrid w:val="0"/>
              <w:spacing w:after="0"/>
              <w:ind w:left="0" w:hanging="7"/>
              <w:contextualSpacing/>
              <w:jc w:val="both"/>
              <w:rPr>
                <w:rFonts w:ascii="Arial" w:eastAsia="Calibri" w:hAnsi="Arial" w:cs="Arial"/>
                <w:color w:val="00435B"/>
                <w:kern w:val="3"/>
                <w:sz w:val="20"/>
                <w:szCs w:val="20"/>
                <w:lang w:eastAsia="en-US"/>
              </w:rPr>
            </w:pPr>
            <w:r w:rsidRPr="007F59C7">
              <w:rPr>
                <w:rFonts w:ascii="Arial" w:eastAsia="Calibri" w:hAnsi="Arial" w:cs="Arial"/>
                <w:color w:val="00435B"/>
                <w:kern w:val="3"/>
                <w:sz w:val="20"/>
                <w:szCs w:val="20"/>
                <w:lang w:eastAsia="en-US"/>
              </w:rPr>
              <w:t>Jei</w:t>
            </w:r>
            <w:r w:rsidRPr="007F59C7">
              <w:rPr>
                <w:rFonts w:ascii="Arial" w:eastAsia="Calibri" w:hAnsi="Arial" w:cs="Arial"/>
                <w:color w:val="00435B"/>
                <w:spacing w:val="-10"/>
                <w:kern w:val="3"/>
                <w:sz w:val="20"/>
                <w:szCs w:val="20"/>
                <w:lang w:eastAsia="en-US"/>
              </w:rPr>
              <w:t xml:space="preserve"> </w:t>
            </w:r>
            <w:r w:rsidRPr="007F59C7">
              <w:rPr>
                <w:rFonts w:ascii="Arial" w:eastAsia="Calibri" w:hAnsi="Arial" w:cs="Arial"/>
                <w:color w:val="00435B"/>
                <w:kern w:val="3"/>
                <w:sz w:val="20"/>
                <w:szCs w:val="20"/>
                <w:lang w:eastAsia="en-US"/>
              </w:rPr>
              <w:t>dalyvis</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teikia</w:t>
            </w:r>
            <w:r w:rsidRPr="007F59C7">
              <w:rPr>
                <w:rFonts w:ascii="Arial" w:eastAsia="Calibri" w:hAnsi="Arial" w:cs="Arial"/>
                <w:color w:val="00435B"/>
                <w:spacing w:val="-7"/>
                <w:kern w:val="3"/>
                <w:sz w:val="20"/>
                <w:szCs w:val="20"/>
                <w:lang w:eastAsia="en-US"/>
              </w:rPr>
              <w:t xml:space="preserve"> </w:t>
            </w:r>
            <w:r w:rsidRPr="007F59C7">
              <w:rPr>
                <w:rFonts w:ascii="Arial" w:eastAsia="Calibri" w:hAnsi="Arial" w:cs="Arial"/>
                <w:color w:val="00435B"/>
                <w:kern w:val="3"/>
                <w:sz w:val="20"/>
                <w:szCs w:val="20"/>
                <w:lang w:eastAsia="en-US"/>
              </w:rPr>
              <w:t>informaciją</w:t>
            </w:r>
            <w:r w:rsidRPr="007F59C7">
              <w:rPr>
                <w:rFonts w:ascii="Arial" w:eastAsia="Calibri" w:hAnsi="Arial" w:cs="Arial"/>
                <w:color w:val="00435B"/>
                <w:spacing w:val="-7"/>
                <w:kern w:val="3"/>
                <w:sz w:val="20"/>
                <w:szCs w:val="20"/>
                <w:lang w:eastAsia="en-US"/>
              </w:rPr>
              <w:t xml:space="preserve"> </w:t>
            </w:r>
            <w:r w:rsidRPr="007F59C7">
              <w:rPr>
                <w:rFonts w:ascii="Arial" w:eastAsia="Calibri" w:hAnsi="Arial" w:cs="Arial"/>
                <w:color w:val="00435B"/>
                <w:kern w:val="3"/>
                <w:sz w:val="20"/>
                <w:szCs w:val="20"/>
                <w:lang w:eastAsia="en-US"/>
              </w:rPr>
              <w:t>dėl</w:t>
            </w:r>
            <w:r w:rsidRPr="007F59C7">
              <w:rPr>
                <w:rFonts w:ascii="Arial" w:eastAsia="Calibri" w:hAnsi="Arial" w:cs="Arial"/>
                <w:color w:val="00435B"/>
                <w:spacing w:val="-10"/>
                <w:kern w:val="3"/>
                <w:sz w:val="20"/>
                <w:szCs w:val="20"/>
                <w:lang w:eastAsia="en-US"/>
              </w:rPr>
              <w:t xml:space="preserve"> </w:t>
            </w:r>
            <w:r w:rsidRPr="007F59C7">
              <w:rPr>
                <w:rFonts w:ascii="Arial" w:eastAsia="Calibri" w:hAnsi="Arial" w:cs="Arial"/>
                <w:color w:val="00435B"/>
                <w:kern w:val="3"/>
                <w:sz w:val="20"/>
                <w:szCs w:val="20"/>
                <w:lang w:eastAsia="en-US"/>
              </w:rPr>
              <w:t>tebevykdomos</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sutarties,</w:t>
            </w:r>
            <w:r w:rsidRPr="007F59C7">
              <w:rPr>
                <w:rFonts w:ascii="Arial" w:eastAsia="Calibri" w:hAnsi="Arial" w:cs="Arial"/>
                <w:color w:val="00435B"/>
                <w:spacing w:val="-9"/>
                <w:kern w:val="3"/>
                <w:sz w:val="20"/>
                <w:szCs w:val="20"/>
                <w:lang w:eastAsia="en-US"/>
              </w:rPr>
              <w:t xml:space="preserve"> </w:t>
            </w:r>
            <w:r w:rsidRPr="007F59C7">
              <w:rPr>
                <w:rFonts w:ascii="Arial" w:eastAsia="Calibri" w:hAnsi="Arial" w:cs="Arial"/>
                <w:color w:val="00435B"/>
                <w:kern w:val="3"/>
                <w:sz w:val="20"/>
                <w:szCs w:val="20"/>
                <w:lang w:eastAsia="en-US"/>
              </w:rPr>
              <w:t>kurios</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pagrindu</w:t>
            </w:r>
            <w:r w:rsidRPr="007F59C7">
              <w:rPr>
                <w:rFonts w:ascii="Arial" w:eastAsia="Calibri" w:hAnsi="Arial" w:cs="Arial"/>
                <w:color w:val="00435B"/>
                <w:spacing w:val="-7"/>
                <w:kern w:val="3"/>
                <w:sz w:val="20"/>
                <w:szCs w:val="20"/>
                <w:lang w:eastAsia="en-US"/>
              </w:rPr>
              <w:t xml:space="preserve"> </w:t>
            </w:r>
            <w:r w:rsidRPr="007F59C7">
              <w:rPr>
                <w:rFonts w:ascii="Arial" w:eastAsia="Calibri" w:hAnsi="Arial" w:cs="Arial"/>
                <w:color w:val="00435B"/>
                <w:kern w:val="3"/>
                <w:sz w:val="20"/>
                <w:szCs w:val="20"/>
                <w:lang w:eastAsia="en-US"/>
              </w:rPr>
              <w:t>atitinkamas</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specialistas</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jau</w:t>
            </w:r>
            <w:r w:rsidRPr="007F59C7">
              <w:rPr>
                <w:rFonts w:ascii="Arial" w:eastAsia="Calibri" w:hAnsi="Arial" w:cs="Arial"/>
                <w:color w:val="00435B"/>
                <w:spacing w:val="-7"/>
                <w:kern w:val="3"/>
                <w:sz w:val="20"/>
                <w:szCs w:val="20"/>
                <w:lang w:eastAsia="en-US"/>
              </w:rPr>
              <w:t xml:space="preserve"> </w:t>
            </w:r>
            <w:r w:rsidRPr="007F59C7">
              <w:rPr>
                <w:rFonts w:ascii="Arial" w:eastAsia="Calibri" w:hAnsi="Arial" w:cs="Arial"/>
                <w:color w:val="00435B"/>
                <w:kern w:val="3"/>
                <w:sz w:val="20"/>
                <w:szCs w:val="20"/>
                <w:lang w:eastAsia="en-US"/>
              </w:rPr>
              <w:t>atliko</w:t>
            </w:r>
            <w:r w:rsidRPr="007F59C7">
              <w:rPr>
                <w:rFonts w:ascii="Arial" w:eastAsia="Calibri" w:hAnsi="Arial" w:cs="Arial"/>
                <w:color w:val="00435B"/>
                <w:spacing w:val="-9"/>
                <w:kern w:val="3"/>
                <w:sz w:val="20"/>
                <w:szCs w:val="20"/>
                <w:lang w:eastAsia="en-US"/>
              </w:rPr>
              <w:t xml:space="preserve"> </w:t>
            </w:r>
            <w:r w:rsidRPr="007F59C7">
              <w:rPr>
                <w:rFonts w:ascii="Arial" w:eastAsia="Calibri" w:hAnsi="Arial" w:cs="Arial"/>
                <w:color w:val="00435B"/>
                <w:kern w:val="3"/>
                <w:sz w:val="20"/>
                <w:szCs w:val="20"/>
                <w:lang w:eastAsia="en-US"/>
              </w:rPr>
              <w:t>(pilnai įgyvendino) jam priskirtas funkcijas (atitinkančias nustatytus kvalifikacijos reikalavimus), laikoma, kad specialistas atitinka jam keliamus minimalius kvalifikacijos reikalavimus, tačiau dalyvis turi pateikti šią aplinkybę aiškiai patvirtinantį</w:t>
            </w:r>
            <w:r w:rsidRPr="007F59C7">
              <w:rPr>
                <w:rFonts w:ascii="Arial" w:eastAsia="Calibri" w:hAnsi="Arial" w:cs="Arial"/>
                <w:color w:val="00435B"/>
                <w:spacing w:val="24"/>
                <w:kern w:val="3"/>
                <w:sz w:val="20"/>
                <w:szCs w:val="20"/>
                <w:lang w:eastAsia="en-US"/>
              </w:rPr>
              <w:t xml:space="preserve"> </w:t>
            </w:r>
            <w:r w:rsidRPr="007F59C7">
              <w:rPr>
                <w:rFonts w:ascii="Arial" w:eastAsia="Calibri" w:hAnsi="Arial" w:cs="Arial"/>
                <w:color w:val="00435B"/>
                <w:kern w:val="3"/>
                <w:sz w:val="20"/>
                <w:szCs w:val="20"/>
                <w:lang w:eastAsia="en-US"/>
              </w:rPr>
              <w:t>dokumentą</w:t>
            </w:r>
            <w:r w:rsidRPr="007F59C7">
              <w:rPr>
                <w:rFonts w:ascii="Arial" w:eastAsia="Calibri" w:hAnsi="Arial" w:cs="Arial"/>
                <w:color w:val="00435B"/>
                <w:spacing w:val="23"/>
                <w:kern w:val="3"/>
                <w:sz w:val="20"/>
                <w:szCs w:val="20"/>
                <w:lang w:eastAsia="en-US"/>
              </w:rPr>
              <w:t xml:space="preserve"> </w:t>
            </w:r>
            <w:r w:rsidRPr="007F59C7">
              <w:rPr>
                <w:rFonts w:ascii="Arial" w:eastAsia="Calibri" w:hAnsi="Arial" w:cs="Arial"/>
                <w:color w:val="00435B"/>
                <w:kern w:val="3"/>
                <w:sz w:val="20"/>
                <w:szCs w:val="20"/>
                <w:lang w:eastAsia="en-US"/>
              </w:rPr>
              <w:t>(pvz.,</w:t>
            </w:r>
            <w:r w:rsidRPr="007F59C7">
              <w:rPr>
                <w:rFonts w:ascii="Arial" w:eastAsia="Calibri" w:hAnsi="Arial" w:cs="Arial"/>
                <w:color w:val="00435B"/>
                <w:spacing w:val="23"/>
                <w:kern w:val="3"/>
                <w:sz w:val="20"/>
                <w:szCs w:val="20"/>
                <w:lang w:eastAsia="en-US"/>
              </w:rPr>
              <w:t xml:space="preserve"> </w:t>
            </w:r>
            <w:r w:rsidRPr="007F59C7">
              <w:rPr>
                <w:rFonts w:ascii="Arial" w:eastAsia="Calibri" w:hAnsi="Arial" w:cs="Arial"/>
                <w:color w:val="00435B"/>
                <w:kern w:val="3"/>
                <w:sz w:val="20"/>
                <w:szCs w:val="20"/>
                <w:lang w:eastAsia="en-US"/>
              </w:rPr>
              <w:t>pasirašytas</w:t>
            </w:r>
            <w:r w:rsidRPr="007F59C7">
              <w:rPr>
                <w:rFonts w:ascii="Arial" w:eastAsia="Calibri" w:hAnsi="Arial" w:cs="Arial"/>
                <w:color w:val="00435B"/>
                <w:spacing w:val="24"/>
                <w:kern w:val="3"/>
                <w:sz w:val="20"/>
                <w:szCs w:val="20"/>
                <w:lang w:eastAsia="en-US"/>
              </w:rPr>
              <w:t xml:space="preserve"> </w:t>
            </w:r>
            <w:r w:rsidRPr="007F59C7">
              <w:rPr>
                <w:rFonts w:ascii="Arial" w:eastAsia="Calibri" w:hAnsi="Arial" w:cs="Arial"/>
                <w:color w:val="00435B"/>
                <w:kern w:val="3"/>
                <w:sz w:val="20"/>
                <w:szCs w:val="20"/>
                <w:lang w:eastAsia="en-US"/>
              </w:rPr>
              <w:t>paslaugų</w:t>
            </w:r>
            <w:r w:rsidRPr="007F59C7">
              <w:rPr>
                <w:rFonts w:ascii="Arial" w:eastAsia="Calibri" w:hAnsi="Arial" w:cs="Arial"/>
                <w:color w:val="00435B"/>
                <w:spacing w:val="25"/>
                <w:kern w:val="3"/>
                <w:sz w:val="20"/>
                <w:szCs w:val="20"/>
                <w:lang w:eastAsia="en-US"/>
              </w:rPr>
              <w:t xml:space="preserve"> </w:t>
            </w:r>
            <w:r w:rsidRPr="007F59C7">
              <w:rPr>
                <w:rFonts w:ascii="Arial" w:eastAsia="Calibri" w:hAnsi="Arial" w:cs="Arial"/>
                <w:color w:val="00435B"/>
                <w:kern w:val="3"/>
                <w:sz w:val="20"/>
                <w:szCs w:val="20"/>
                <w:lang w:eastAsia="en-US"/>
              </w:rPr>
              <w:t>perdavimo-priėmimo</w:t>
            </w:r>
            <w:r w:rsidRPr="007F59C7">
              <w:rPr>
                <w:rFonts w:ascii="Arial" w:eastAsia="Calibri" w:hAnsi="Arial" w:cs="Arial"/>
                <w:color w:val="00435B"/>
                <w:spacing w:val="23"/>
                <w:kern w:val="3"/>
                <w:sz w:val="20"/>
                <w:szCs w:val="20"/>
                <w:lang w:eastAsia="en-US"/>
              </w:rPr>
              <w:t xml:space="preserve"> </w:t>
            </w:r>
            <w:r w:rsidRPr="007F59C7">
              <w:rPr>
                <w:rFonts w:ascii="Arial" w:eastAsia="Calibri" w:hAnsi="Arial" w:cs="Arial"/>
                <w:color w:val="00435B"/>
                <w:kern w:val="3"/>
                <w:sz w:val="20"/>
                <w:szCs w:val="20"/>
                <w:lang w:eastAsia="en-US"/>
              </w:rPr>
              <w:t>aktas,</w:t>
            </w:r>
            <w:r w:rsidRPr="007F59C7">
              <w:rPr>
                <w:rFonts w:ascii="Arial" w:eastAsia="Calibri" w:hAnsi="Arial" w:cs="Arial"/>
                <w:color w:val="00435B"/>
                <w:spacing w:val="25"/>
                <w:kern w:val="3"/>
                <w:sz w:val="20"/>
                <w:szCs w:val="20"/>
                <w:lang w:eastAsia="en-US"/>
              </w:rPr>
              <w:t xml:space="preserve"> </w:t>
            </w:r>
            <w:r w:rsidRPr="007F59C7">
              <w:rPr>
                <w:rFonts w:ascii="Arial" w:eastAsia="Calibri" w:hAnsi="Arial" w:cs="Arial"/>
                <w:color w:val="00435B"/>
                <w:kern w:val="3"/>
                <w:sz w:val="20"/>
                <w:szCs w:val="20"/>
                <w:lang w:eastAsia="en-US"/>
              </w:rPr>
              <w:t>kuriame</w:t>
            </w:r>
            <w:r w:rsidRPr="007F59C7">
              <w:rPr>
                <w:rFonts w:ascii="Arial" w:eastAsia="Calibri" w:hAnsi="Arial" w:cs="Arial"/>
                <w:color w:val="00435B"/>
                <w:spacing w:val="23"/>
                <w:kern w:val="3"/>
                <w:sz w:val="20"/>
                <w:szCs w:val="20"/>
                <w:lang w:eastAsia="en-US"/>
              </w:rPr>
              <w:t xml:space="preserve"> </w:t>
            </w:r>
            <w:r w:rsidRPr="007F59C7">
              <w:rPr>
                <w:rFonts w:ascii="Arial" w:eastAsia="Calibri" w:hAnsi="Arial" w:cs="Arial"/>
                <w:color w:val="00435B"/>
                <w:kern w:val="3"/>
                <w:sz w:val="20"/>
                <w:szCs w:val="20"/>
                <w:lang w:eastAsia="en-US"/>
              </w:rPr>
              <w:t>būtų</w:t>
            </w:r>
            <w:r w:rsidRPr="007F59C7">
              <w:rPr>
                <w:rFonts w:ascii="Arial" w:eastAsia="Calibri" w:hAnsi="Arial" w:cs="Arial"/>
                <w:color w:val="00435B"/>
                <w:spacing w:val="25"/>
                <w:kern w:val="3"/>
                <w:sz w:val="20"/>
                <w:szCs w:val="20"/>
                <w:lang w:eastAsia="en-US"/>
              </w:rPr>
              <w:t xml:space="preserve"> </w:t>
            </w:r>
            <w:r w:rsidRPr="007F59C7">
              <w:rPr>
                <w:rFonts w:ascii="Arial" w:eastAsia="Calibri" w:hAnsi="Arial" w:cs="Arial"/>
                <w:color w:val="00435B"/>
                <w:kern w:val="3"/>
                <w:sz w:val="20"/>
                <w:szCs w:val="20"/>
                <w:lang w:eastAsia="en-US"/>
              </w:rPr>
              <w:t>įvardintos</w:t>
            </w:r>
            <w:r w:rsidRPr="007F59C7">
              <w:rPr>
                <w:rFonts w:ascii="Arial" w:eastAsia="Calibri" w:hAnsi="Arial" w:cs="Arial"/>
                <w:color w:val="00435B"/>
                <w:spacing w:val="24"/>
                <w:kern w:val="3"/>
                <w:sz w:val="20"/>
                <w:szCs w:val="20"/>
                <w:lang w:eastAsia="en-US"/>
              </w:rPr>
              <w:t xml:space="preserve"> </w:t>
            </w:r>
            <w:r w:rsidRPr="007F59C7">
              <w:rPr>
                <w:rFonts w:ascii="Arial" w:eastAsia="Calibri" w:hAnsi="Arial" w:cs="Arial"/>
                <w:color w:val="00435B"/>
                <w:kern w:val="3"/>
                <w:sz w:val="20"/>
                <w:szCs w:val="20"/>
                <w:lang w:eastAsia="en-US"/>
              </w:rPr>
              <w:t>suteiktos paslaugos</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bei</w:t>
            </w:r>
            <w:r w:rsidRPr="007F59C7">
              <w:rPr>
                <w:rFonts w:ascii="Arial" w:eastAsia="Calibri" w:hAnsi="Arial" w:cs="Arial"/>
                <w:color w:val="00435B"/>
                <w:spacing w:val="-10"/>
                <w:kern w:val="3"/>
                <w:sz w:val="20"/>
                <w:szCs w:val="20"/>
                <w:lang w:eastAsia="en-US"/>
              </w:rPr>
              <w:t xml:space="preserve"> </w:t>
            </w:r>
            <w:r w:rsidRPr="007F59C7">
              <w:rPr>
                <w:rFonts w:ascii="Arial" w:eastAsia="Calibri" w:hAnsi="Arial" w:cs="Arial"/>
                <w:color w:val="00435B"/>
                <w:kern w:val="3"/>
                <w:sz w:val="20"/>
                <w:szCs w:val="20"/>
                <w:lang w:eastAsia="en-US"/>
              </w:rPr>
              <w:t>šias</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kern w:val="3"/>
                <w:sz w:val="20"/>
                <w:szCs w:val="20"/>
                <w:lang w:eastAsia="en-US"/>
              </w:rPr>
              <w:t>paslaugas</w:t>
            </w:r>
            <w:r w:rsidRPr="007F59C7">
              <w:rPr>
                <w:rFonts w:ascii="Arial" w:eastAsia="Calibri" w:hAnsi="Arial" w:cs="Arial"/>
                <w:color w:val="00435B"/>
                <w:spacing w:val="-7"/>
                <w:kern w:val="3"/>
                <w:sz w:val="20"/>
                <w:szCs w:val="20"/>
                <w:lang w:eastAsia="en-US"/>
              </w:rPr>
              <w:t xml:space="preserve"> </w:t>
            </w:r>
            <w:r w:rsidRPr="007F59C7">
              <w:rPr>
                <w:rFonts w:ascii="Arial" w:eastAsia="Calibri" w:hAnsi="Arial" w:cs="Arial"/>
                <w:color w:val="00435B"/>
                <w:kern w:val="3"/>
                <w:sz w:val="20"/>
                <w:szCs w:val="20"/>
                <w:lang w:eastAsia="en-US"/>
              </w:rPr>
              <w:t>suteikęs</w:t>
            </w:r>
            <w:r w:rsidRPr="007F59C7">
              <w:rPr>
                <w:rFonts w:ascii="Arial" w:eastAsia="Calibri" w:hAnsi="Arial" w:cs="Arial"/>
                <w:color w:val="00435B"/>
                <w:spacing w:val="-8"/>
                <w:kern w:val="3"/>
                <w:sz w:val="20"/>
                <w:szCs w:val="20"/>
                <w:lang w:eastAsia="en-US"/>
              </w:rPr>
              <w:t xml:space="preserve"> </w:t>
            </w:r>
            <w:r w:rsidRPr="007F59C7">
              <w:rPr>
                <w:rFonts w:ascii="Arial" w:eastAsia="Calibri" w:hAnsi="Arial" w:cs="Arial"/>
                <w:color w:val="00435B"/>
                <w:spacing w:val="-2"/>
                <w:kern w:val="3"/>
                <w:sz w:val="20"/>
                <w:szCs w:val="20"/>
                <w:lang w:eastAsia="en-US"/>
              </w:rPr>
              <w:t>asmuo ar kitas dokumentas).</w:t>
            </w:r>
          </w:p>
          <w:p w14:paraId="6BFC9430" w14:textId="436FE846" w:rsidR="007F59C7" w:rsidRPr="007F59C7" w:rsidRDefault="007F59C7" w:rsidP="007F59C7">
            <w:pPr>
              <w:autoSpaceDE w:val="0"/>
              <w:spacing w:line="240" w:lineRule="auto"/>
              <w:ind w:hanging="7"/>
              <w:rPr>
                <w:rFonts w:ascii="Arial" w:hAnsi="Arial" w:cs="Arial"/>
                <w:b/>
                <w:bCs/>
                <w:color w:val="00435B"/>
                <w:sz w:val="20"/>
                <w:szCs w:val="20"/>
              </w:rPr>
            </w:pPr>
            <w:r w:rsidRPr="007F59C7">
              <w:rPr>
                <w:rFonts w:ascii="Arial" w:eastAsia="Times New Roman" w:hAnsi="Arial" w:cs="Arial"/>
                <w:color w:val="00435B"/>
                <w:sz w:val="20"/>
                <w:szCs w:val="20"/>
              </w:rPr>
              <w:t>Tiekėjo siūlomi specialistai turi tenkinti šiuos žemiau nurodytus reikalavimus:</w:t>
            </w:r>
          </w:p>
        </w:tc>
      </w:tr>
      <w:tr w:rsidR="007F59C7" w:rsidRPr="00BD1393" w14:paraId="59F04C5F" w14:textId="77777777" w:rsidTr="00622306">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5D25" w14:textId="5F157547" w:rsidR="007F59C7" w:rsidRPr="00BD1393" w:rsidRDefault="007F59C7" w:rsidP="000A435D">
            <w:pPr>
              <w:pStyle w:val="ListParagraph"/>
              <w:suppressAutoHyphens/>
              <w:autoSpaceDN w:val="0"/>
              <w:spacing w:line="240" w:lineRule="auto"/>
              <w:ind w:left="0"/>
              <w:rPr>
                <w:rFonts w:ascii="Arial" w:hAnsi="Arial" w:cs="Arial"/>
                <w:color w:val="00435B"/>
                <w:sz w:val="20"/>
                <w:szCs w:val="20"/>
              </w:rPr>
            </w:pPr>
            <w:r>
              <w:rPr>
                <w:rFonts w:ascii="Arial" w:hAnsi="Arial" w:cs="Arial"/>
                <w:color w:val="00435B"/>
                <w:sz w:val="20"/>
                <w:szCs w:val="20"/>
              </w:rPr>
              <w:lastRenderedPageBreak/>
              <w:t>1.1</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93DF" w14:textId="77777777" w:rsidR="007F59C7" w:rsidRPr="007F59C7" w:rsidRDefault="007F59C7" w:rsidP="007F59C7">
            <w:pPr>
              <w:tabs>
                <w:tab w:val="left" w:pos="333"/>
                <w:tab w:val="left" w:pos="490"/>
              </w:tabs>
              <w:spacing w:after="0" w:line="240" w:lineRule="auto"/>
              <w:ind w:left="33"/>
              <w:contextualSpacing/>
              <w:rPr>
                <w:rFonts w:ascii="Arial" w:eastAsia="Calibri" w:hAnsi="Arial" w:cs="Arial"/>
                <w:color w:val="00435B"/>
                <w:kern w:val="3"/>
                <w:sz w:val="20"/>
                <w:szCs w:val="20"/>
                <w:lang w:eastAsia="en-US"/>
              </w:rPr>
            </w:pPr>
            <w:r w:rsidRPr="007F59C7">
              <w:rPr>
                <w:rFonts w:ascii="Arial" w:eastAsia="Calibri" w:hAnsi="Arial" w:cs="Arial"/>
                <w:b/>
                <w:bCs/>
                <w:color w:val="00435B"/>
                <w:kern w:val="3"/>
                <w:sz w:val="20"/>
                <w:szCs w:val="20"/>
                <w:lang w:eastAsia="en-US"/>
              </w:rPr>
              <w:t>Projekto vadovas</w:t>
            </w:r>
            <w:r w:rsidRPr="007F59C7">
              <w:rPr>
                <w:rFonts w:ascii="Arial" w:eastAsia="Calibri" w:hAnsi="Arial" w:cs="Arial"/>
                <w:color w:val="00435B"/>
                <w:kern w:val="3"/>
                <w:sz w:val="20"/>
                <w:szCs w:val="20"/>
                <w:lang w:eastAsia="en-US"/>
              </w:rPr>
              <w:t>:</w:t>
            </w:r>
          </w:p>
          <w:p w14:paraId="672125E3" w14:textId="473F96A5" w:rsidR="007F59C7" w:rsidRPr="007F59C7" w:rsidRDefault="007F59C7" w:rsidP="007F59C7">
            <w:pPr>
              <w:spacing w:line="240" w:lineRule="auto"/>
              <w:rPr>
                <w:rFonts w:ascii="Arial" w:hAnsi="Arial" w:cs="Arial"/>
                <w:color w:val="00435B"/>
                <w:sz w:val="20"/>
                <w:szCs w:val="20"/>
              </w:rPr>
            </w:pPr>
            <w:r w:rsidRPr="007F59C7">
              <w:rPr>
                <w:rFonts w:ascii="Arial" w:eastAsia="Times New Roman" w:hAnsi="Arial" w:cs="Arial"/>
                <w:color w:val="00435B"/>
                <w:sz w:val="20"/>
                <w:szCs w:val="20"/>
              </w:rPr>
              <w:t xml:space="preserve">per pastaruosius 3 (tris) metus iki pasiūlymų pateikimo dienos vykdydamas projekto vadovo pareigas </w:t>
            </w:r>
            <w:r w:rsidRPr="00810E35">
              <w:rPr>
                <w:rFonts w:ascii="Arial" w:eastAsia="Times New Roman" w:hAnsi="Arial" w:cs="Arial"/>
                <w:b/>
                <w:bCs/>
                <w:color w:val="00435B"/>
                <w:sz w:val="20"/>
                <w:szCs w:val="20"/>
              </w:rPr>
              <w:t>įgyvendino</w:t>
            </w:r>
            <w:r w:rsidRPr="007F59C7">
              <w:rPr>
                <w:rFonts w:ascii="Arial" w:eastAsia="Times New Roman" w:hAnsi="Arial" w:cs="Arial"/>
                <w:color w:val="00435B"/>
                <w:sz w:val="20"/>
                <w:szCs w:val="20"/>
              </w:rPr>
              <w:t xml:space="preserve">  interneto svetainės sukūrimo projektą (-</w:t>
            </w:r>
            <w:proofErr w:type="spellStart"/>
            <w:r w:rsidRPr="007F59C7">
              <w:rPr>
                <w:rFonts w:ascii="Arial" w:eastAsia="Times New Roman" w:hAnsi="Arial" w:cs="Arial"/>
                <w:color w:val="00435B"/>
                <w:sz w:val="20"/>
                <w:szCs w:val="20"/>
              </w:rPr>
              <w:t>us</w:t>
            </w:r>
            <w:proofErr w:type="spellEnd"/>
            <w:r w:rsidRPr="007F59C7">
              <w:rPr>
                <w:rFonts w:ascii="Arial" w:eastAsia="Times New Roman" w:hAnsi="Arial" w:cs="Arial"/>
                <w:color w:val="00435B"/>
                <w:sz w:val="20"/>
                <w:szCs w:val="20"/>
              </w:rPr>
              <w:t>), kurių (-</w:t>
            </w:r>
            <w:proofErr w:type="spellStart"/>
            <w:r w:rsidRPr="007F59C7">
              <w:rPr>
                <w:rFonts w:ascii="Arial" w:eastAsia="Times New Roman" w:hAnsi="Arial" w:cs="Arial"/>
                <w:color w:val="00435B"/>
                <w:sz w:val="20"/>
                <w:szCs w:val="20"/>
              </w:rPr>
              <w:t>ių</w:t>
            </w:r>
            <w:proofErr w:type="spellEnd"/>
            <w:r w:rsidRPr="007F59C7">
              <w:rPr>
                <w:rFonts w:ascii="Arial" w:eastAsia="Times New Roman" w:hAnsi="Arial" w:cs="Arial"/>
                <w:color w:val="00435B"/>
                <w:sz w:val="20"/>
                <w:szCs w:val="20"/>
              </w:rPr>
              <w:t>) bendra vertė turi būti ne mažesnė kaip 10.000,00 Eur be PVM.</w:t>
            </w:r>
          </w:p>
        </w:tc>
        <w:tc>
          <w:tcPr>
            <w:tcW w:w="425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D2A6D70" w14:textId="77777777" w:rsidR="007F59C7" w:rsidRPr="007F59C7" w:rsidRDefault="007F59C7" w:rsidP="007F59C7">
            <w:pPr>
              <w:tabs>
                <w:tab w:val="left" w:pos="328"/>
                <w:tab w:val="left" w:pos="450"/>
              </w:tabs>
              <w:spacing w:after="0" w:line="240" w:lineRule="auto"/>
              <w:jc w:val="both"/>
              <w:rPr>
                <w:rFonts w:ascii="Arial" w:eastAsia="Calibri" w:hAnsi="Arial" w:cs="Arial"/>
                <w:b/>
                <w:bCs/>
                <w:color w:val="00435B"/>
                <w:sz w:val="20"/>
                <w:szCs w:val="20"/>
              </w:rPr>
            </w:pPr>
            <w:r w:rsidRPr="007F59C7">
              <w:rPr>
                <w:rFonts w:ascii="Arial" w:eastAsia="Calibri" w:hAnsi="Arial" w:cs="Arial"/>
                <w:b/>
                <w:bCs/>
                <w:color w:val="00435B"/>
                <w:sz w:val="20"/>
                <w:szCs w:val="20"/>
              </w:rPr>
              <w:t>Tiekėjas pateikia pasiūlymą ir kartu su pasiūlymu pateikia:</w:t>
            </w:r>
          </w:p>
          <w:p w14:paraId="1FB54066" w14:textId="77777777" w:rsidR="007F59C7" w:rsidRPr="007F59C7" w:rsidRDefault="007F59C7" w:rsidP="007F59C7">
            <w:pPr>
              <w:tabs>
                <w:tab w:val="left" w:pos="328"/>
                <w:tab w:val="left" w:pos="450"/>
              </w:tabs>
              <w:spacing w:after="0" w:line="240" w:lineRule="auto"/>
              <w:jc w:val="both"/>
              <w:rPr>
                <w:rFonts w:ascii="Arial" w:eastAsia="Calibri" w:hAnsi="Arial" w:cs="Arial"/>
                <w:color w:val="00435B"/>
                <w:sz w:val="20"/>
                <w:szCs w:val="20"/>
                <w:lang w:eastAsia="ar-SA"/>
              </w:rPr>
            </w:pPr>
            <w:r w:rsidRPr="007F59C7">
              <w:rPr>
                <w:rFonts w:ascii="Arial" w:eastAsia="Calibri" w:hAnsi="Arial" w:cs="Arial"/>
                <w:color w:val="00435B"/>
                <w:sz w:val="20"/>
                <w:szCs w:val="20"/>
              </w:rPr>
              <w:t xml:space="preserve">- tiekėjo siūlomų specialistų sąrašą </w:t>
            </w:r>
            <w:r w:rsidRPr="007F59C7">
              <w:rPr>
                <w:rFonts w:ascii="Arial" w:eastAsia="Calibri" w:hAnsi="Arial" w:cs="Arial"/>
                <w:color w:val="00435B"/>
                <w:sz w:val="20"/>
                <w:szCs w:val="20"/>
                <w:lang w:eastAsia="ar-SA"/>
              </w:rPr>
              <w:t>pagal Specialiųjų pirkimo sąlygų (toliau – SPS) 12 priede pateiktą formą (toliau – Specialistų sąrašas);</w:t>
            </w:r>
          </w:p>
          <w:p w14:paraId="07745350" w14:textId="36F32A09" w:rsidR="007F59C7" w:rsidRPr="007F59C7" w:rsidRDefault="007F59C7" w:rsidP="007F59C7">
            <w:pPr>
              <w:tabs>
                <w:tab w:val="left" w:pos="328"/>
                <w:tab w:val="left" w:pos="450"/>
              </w:tabs>
              <w:spacing w:after="0" w:line="240" w:lineRule="auto"/>
              <w:jc w:val="both"/>
              <w:rPr>
                <w:rFonts w:ascii="Arial" w:eastAsia="Calibri" w:hAnsi="Arial" w:cs="Arial"/>
                <w:color w:val="00435B"/>
                <w:sz w:val="20"/>
                <w:szCs w:val="20"/>
              </w:rPr>
            </w:pPr>
            <w:bookmarkStart w:id="19" w:name="_Hlk172540604"/>
            <w:r w:rsidRPr="007F59C7">
              <w:rPr>
                <w:rFonts w:ascii="Arial" w:eastAsia="Calibri" w:hAnsi="Arial" w:cs="Arial"/>
                <w:color w:val="00435B"/>
                <w:sz w:val="20"/>
                <w:szCs w:val="20"/>
              </w:rPr>
              <w:t>- pasirašytas deklaracijas</w:t>
            </w:r>
            <w:r w:rsidR="008D6424">
              <w:rPr>
                <w:rFonts w:ascii="Arial" w:eastAsia="Calibri" w:hAnsi="Arial" w:cs="Arial"/>
                <w:color w:val="00435B"/>
                <w:sz w:val="20"/>
                <w:szCs w:val="20"/>
              </w:rPr>
              <w:t xml:space="preserve"> (SPS 11 priedas)</w:t>
            </w:r>
            <w:r w:rsidRPr="007F59C7">
              <w:rPr>
                <w:rFonts w:ascii="Arial" w:eastAsia="Calibri" w:hAnsi="Arial" w:cs="Arial"/>
                <w:color w:val="00435B"/>
                <w:sz w:val="20"/>
                <w:szCs w:val="20"/>
              </w:rPr>
              <w:t xml:space="preserve">, susitarimus ar ketinimų protokolus dėl sutarties sudarymo su specialistais </w:t>
            </w:r>
            <w:bookmarkEnd w:id="19"/>
            <w:r w:rsidRPr="007F59C7">
              <w:rPr>
                <w:rFonts w:ascii="Arial" w:eastAsia="Calibri" w:hAnsi="Arial" w:cs="Arial"/>
                <w:color w:val="00435B"/>
                <w:sz w:val="20"/>
                <w:szCs w:val="20"/>
              </w:rPr>
              <w:t>(tuo atveju, jeigu pasitelkiami specialistai (</w:t>
            </w:r>
            <w:proofErr w:type="spellStart"/>
            <w:r w:rsidRPr="007F59C7">
              <w:rPr>
                <w:rFonts w:ascii="Arial" w:eastAsia="Calibri" w:hAnsi="Arial" w:cs="Arial"/>
                <w:color w:val="00435B"/>
                <w:sz w:val="20"/>
                <w:szCs w:val="20"/>
              </w:rPr>
              <w:t>kvazisubtiekėjai</w:t>
            </w:r>
            <w:proofErr w:type="spellEnd"/>
            <w:r w:rsidRPr="007F59C7">
              <w:rPr>
                <w:rFonts w:ascii="Arial" w:eastAsia="Calibri" w:hAnsi="Arial" w:cs="Arial"/>
                <w:color w:val="00435B"/>
                <w:sz w:val="20"/>
                <w:szCs w:val="20"/>
              </w:rPr>
              <w:t>) - specialistai, kurie nėra tiekėjo, ūkio subjekto,  kurio pajėgumais tiekėjas remiasi, darbuotojai, tačiau juos ketinama įdarbinti, jei pasiūlymas bus pripažintas laimėjusiu) tiekėjo laimėjimo ir sutarties sudarymo su perkančiąja organizacija atveju,</w:t>
            </w:r>
          </w:p>
          <w:p w14:paraId="14ACD7C4" w14:textId="4DC844A4" w:rsidR="007F59C7" w:rsidRPr="007F59C7" w:rsidRDefault="007F59C7" w:rsidP="007F59C7">
            <w:pPr>
              <w:tabs>
                <w:tab w:val="left" w:pos="328"/>
                <w:tab w:val="left" w:pos="450"/>
              </w:tabs>
              <w:spacing w:after="0" w:line="240" w:lineRule="auto"/>
              <w:jc w:val="both"/>
              <w:rPr>
                <w:rFonts w:ascii="Arial" w:eastAsia="Calibri" w:hAnsi="Arial" w:cs="Arial"/>
                <w:color w:val="00435B"/>
                <w:sz w:val="20"/>
                <w:szCs w:val="20"/>
              </w:rPr>
            </w:pPr>
            <w:r w:rsidRPr="007F59C7">
              <w:rPr>
                <w:rFonts w:ascii="Arial" w:eastAsia="Calibri" w:hAnsi="Arial" w:cs="Arial"/>
                <w:color w:val="00435B"/>
                <w:sz w:val="20"/>
                <w:szCs w:val="20"/>
              </w:rPr>
              <w:t>- ir (arba) deklaracijas (SPS 9</w:t>
            </w:r>
            <w:r w:rsidR="00DE18A2">
              <w:rPr>
                <w:rFonts w:ascii="Arial" w:eastAsia="Calibri" w:hAnsi="Arial" w:cs="Arial"/>
                <w:color w:val="00435B"/>
                <w:sz w:val="20"/>
                <w:szCs w:val="20"/>
              </w:rPr>
              <w:t xml:space="preserve"> /10</w:t>
            </w:r>
            <w:r w:rsidRPr="007F59C7">
              <w:rPr>
                <w:rFonts w:ascii="Arial" w:eastAsia="Calibri" w:hAnsi="Arial" w:cs="Arial"/>
                <w:color w:val="00435B"/>
                <w:sz w:val="20"/>
                <w:szCs w:val="20"/>
              </w:rPr>
              <w:t xml:space="preserve"> prieda</w:t>
            </w:r>
            <w:r w:rsidR="00DE18A2">
              <w:rPr>
                <w:rFonts w:ascii="Arial" w:eastAsia="Calibri" w:hAnsi="Arial" w:cs="Arial"/>
                <w:color w:val="00435B"/>
                <w:sz w:val="20"/>
                <w:szCs w:val="20"/>
              </w:rPr>
              <w:t>i</w:t>
            </w:r>
            <w:r w:rsidRPr="007F59C7">
              <w:rPr>
                <w:rFonts w:ascii="Arial" w:eastAsia="Calibri" w:hAnsi="Arial" w:cs="Arial"/>
                <w:color w:val="00435B"/>
                <w:sz w:val="20"/>
                <w:szCs w:val="20"/>
              </w:rPr>
              <w:t>) ar kitus lygiaverčius dokumentus dėl ūkio subjekto išteklių prieinamumo sutarties vykdymo metu jeigu pasitelkiamas</w:t>
            </w:r>
            <w:r w:rsidR="008D6424">
              <w:rPr>
                <w:rFonts w:ascii="Arial" w:eastAsia="Calibri" w:hAnsi="Arial" w:cs="Arial"/>
                <w:color w:val="00435B"/>
                <w:sz w:val="20"/>
                <w:szCs w:val="20"/>
              </w:rPr>
              <w:t xml:space="preserve"> </w:t>
            </w:r>
            <w:proofErr w:type="spellStart"/>
            <w:r w:rsidR="008D6424">
              <w:rPr>
                <w:rFonts w:ascii="Arial" w:eastAsia="Calibri" w:hAnsi="Arial" w:cs="Arial"/>
                <w:color w:val="00435B"/>
                <w:sz w:val="20"/>
                <w:szCs w:val="20"/>
              </w:rPr>
              <w:t>ūkios</w:t>
            </w:r>
            <w:proofErr w:type="spellEnd"/>
            <w:r w:rsidR="008D6424">
              <w:rPr>
                <w:rFonts w:ascii="Arial" w:eastAsia="Calibri" w:hAnsi="Arial" w:cs="Arial"/>
                <w:color w:val="00435B"/>
                <w:sz w:val="20"/>
                <w:szCs w:val="20"/>
              </w:rPr>
              <w:t xml:space="preserve"> subjektas ar pasitelkiamas</w:t>
            </w:r>
            <w:r w:rsidRPr="007F59C7">
              <w:rPr>
                <w:rFonts w:ascii="Arial" w:eastAsia="Calibri" w:hAnsi="Arial" w:cs="Arial"/>
                <w:color w:val="00435B"/>
                <w:sz w:val="20"/>
                <w:szCs w:val="20"/>
              </w:rPr>
              <w:t xml:space="preserve"> specialistas nėra Tiekėjo darbuotojas ir pasitelkiamas specialistas nebus tiekėjo įdarbintas tiekėjo laimėjimo ir sutarties sudarymo su perkančiąja organizacija atveju. </w:t>
            </w:r>
          </w:p>
          <w:p w14:paraId="45DE3A6B" w14:textId="0E0FD852" w:rsidR="007F59C7" w:rsidRPr="007F59C7" w:rsidRDefault="007F59C7" w:rsidP="007F59C7">
            <w:pPr>
              <w:tabs>
                <w:tab w:val="left" w:pos="328"/>
                <w:tab w:val="left" w:pos="450"/>
              </w:tabs>
              <w:spacing w:after="0" w:line="240" w:lineRule="auto"/>
              <w:jc w:val="both"/>
              <w:rPr>
                <w:rFonts w:ascii="Arial" w:eastAsia="Calibri" w:hAnsi="Arial" w:cs="Arial"/>
                <w:color w:val="00435B"/>
                <w:sz w:val="20"/>
                <w:szCs w:val="20"/>
              </w:rPr>
            </w:pPr>
            <w:r w:rsidRPr="007F59C7">
              <w:rPr>
                <w:rFonts w:ascii="Arial" w:eastAsia="Calibri" w:hAnsi="Arial" w:cs="Arial"/>
                <w:color w:val="00435B"/>
                <w:sz w:val="20"/>
                <w:szCs w:val="20"/>
                <w:u w:val="single"/>
              </w:rPr>
              <w:lastRenderedPageBreak/>
              <w:t xml:space="preserve">Svarbu, kad </w:t>
            </w:r>
            <w:r w:rsidR="008D6424">
              <w:rPr>
                <w:rFonts w:ascii="Arial" w:eastAsia="Calibri" w:hAnsi="Arial" w:cs="Arial"/>
                <w:color w:val="00435B"/>
                <w:sz w:val="20"/>
                <w:szCs w:val="20"/>
                <w:u w:val="single"/>
              </w:rPr>
              <w:t xml:space="preserve">pasirašytos deklaracijos / </w:t>
            </w:r>
            <w:r w:rsidRPr="007F59C7">
              <w:rPr>
                <w:rFonts w:ascii="Arial" w:eastAsia="Calibri" w:hAnsi="Arial" w:cs="Arial"/>
                <w:color w:val="00435B"/>
                <w:sz w:val="20"/>
                <w:szCs w:val="20"/>
                <w:u w:val="single"/>
              </w:rPr>
              <w:t>susitarimai / ketinimų protokolai būtų sudaryti iki nustatytos pasiūlymų pateikimo dienos.</w:t>
            </w:r>
          </w:p>
          <w:p w14:paraId="63EEC30A" w14:textId="77777777" w:rsidR="007F59C7" w:rsidRPr="00B6665C" w:rsidRDefault="007F59C7" w:rsidP="007F59C7">
            <w:pPr>
              <w:spacing w:line="240" w:lineRule="auto"/>
              <w:rPr>
                <w:rFonts w:ascii="Arial" w:hAnsi="Arial" w:cs="Arial"/>
                <w:bCs/>
                <w:color w:val="00435B"/>
                <w:sz w:val="20"/>
                <w:szCs w:val="20"/>
              </w:rPr>
            </w:pPr>
          </w:p>
          <w:p w14:paraId="3ECDB6CC" w14:textId="5C450078" w:rsidR="00B6665C" w:rsidRPr="00B6665C" w:rsidRDefault="008D6424" w:rsidP="00B6665C">
            <w:pPr>
              <w:tabs>
                <w:tab w:val="left" w:pos="543"/>
              </w:tabs>
              <w:suppressAutoHyphens/>
              <w:autoSpaceDN w:val="0"/>
              <w:spacing w:after="0" w:line="240" w:lineRule="auto"/>
              <w:jc w:val="both"/>
              <w:rPr>
                <w:rFonts w:ascii="Arial" w:eastAsia="Times New Roman" w:hAnsi="Arial" w:cs="Arial"/>
                <w:b/>
                <w:bCs/>
                <w:color w:val="00435B"/>
                <w:sz w:val="20"/>
                <w:szCs w:val="20"/>
              </w:rPr>
            </w:pPr>
            <w:r>
              <w:rPr>
                <w:rFonts w:ascii="Arial" w:eastAsia="Times New Roman" w:hAnsi="Arial" w:cs="Arial"/>
                <w:b/>
                <w:bCs/>
                <w:color w:val="00435B"/>
                <w:sz w:val="20"/>
                <w:szCs w:val="20"/>
              </w:rPr>
              <w:t>G</w:t>
            </w:r>
            <w:r w:rsidRPr="00B6665C">
              <w:rPr>
                <w:rFonts w:ascii="Arial" w:eastAsia="Times New Roman" w:hAnsi="Arial" w:cs="Arial"/>
                <w:b/>
                <w:bCs/>
                <w:color w:val="00435B"/>
                <w:sz w:val="20"/>
                <w:szCs w:val="20"/>
              </w:rPr>
              <w:t>alimo laimėtojo</w:t>
            </w:r>
            <w:r>
              <w:rPr>
                <w:rFonts w:ascii="Arial" w:eastAsia="Times New Roman" w:hAnsi="Arial" w:cs="Arial"/>
                <w:b/>
                <w:bCs/>
                <w:color w:val="00435B"/>
                <w:sz w:val="20"/>
                <w:szCs w:val="20"/>
              </w:rPr>
              <w:t xml:space="preserve"> </w:t>
            </w:r>
            <w:r w:rsidRPr="00B6665C">
              <w:rPr>
                <w:rFonts w:ascii="Arial" w:eastAsia="Times New Roman" w:hAnsi="Arial" w:cs="Arial"/>
                <w:b/>
                <w:bCs/>
                <w:color w:val="00435B"/>
                <w:sz w:val="20"/>
                <w:szCs w:val="20"/>
              </w:rPr>
              <w:t xml:space="preserve">bus prašoma pateikti </w:t>
            </w:r>
            <w:r>
              <w:rPr>
                <w:rFonts w:ascii="Arial" w:eastAsia="Times New Roman" w:hAnsi="Arial" w:cs="Arial"/>
                <w:b/>
                <w:bCs/>
                <w:color w:val="00435B"/>
                <w:sz w:val="20"/>
                <w:szCs w:val="20"/>
              </w:rPr>
              <w:t>k</w:t>
            </w:r>
            <w:r w:rsidR="00B6665C" w:rsidRPr="00B6665C">
              <w:rPr>
                <w:rFonts w:ascii="Arial" w:eastAsia="Times New Roman" w:hAnsi="Arial" w:cs="Arial"/>
                <w:b/>
                <w:bCs/>
                <w:color w:val="00435B"/>
                <w:sz w:val="20"/>
                <w:szCs w:val="20"/>
              </w:rPr>
              <w:t xml:space="preserve">valifikaciją patvirtinančius dokumentus: </w:t>
            </w:r>
          </w:p>
          <w:p w14:paraId="66EB87BB" w14:textId="02203B38" w:rsidR="00B6665C" w:rsidRPr="00B6665C" w:rsidRDefault="00B6665C" w:rsidP="00B6665C">
            <w:pPr>
              <w:tabs>
                <w:tab w:val="left" w:pos="543"/>
              </w:tabs>
              <w:suppressAutoHyphens/>
              <w:autoSpaceDN w:val="0"/>
              <w:spacing w:after="0" w:line="240" w:lineRule="auto"/>
              <w:jc w:val="both"/>
              <w:rPr>
                <w:rFonts w:ascii="Arial" w:eastAsia="Times New Roman" w:hAnsi="Arial" w:cs="Arial"/>
                <w:color w:val="00435B"/>
                <w:sz w:val="20"/>
                <w:szCs w:val="20"/>
              </w:rPr>
            </w:pPr>
            <w:r w:rsidRPr="00B6665C">
              <w:rPr>
                <w:rFonts w:ascii="Arial" w:eastAsia="Times New Roman" w:hAnsi="Arial" w:cs="Arial"/>
                <w:b/>
                <w:bCs/>
                <w:color w:val="00435B"/>
                <w:sz w:val="20"/>
                <w:szCs w:val="20"/>
              </w:rPr>
              <w:t xml:space="preserve">- </w:t>
            </w:r>
            <w:r w:rsidRPr="00B6665C">
              <w:rPr>
                <w:rFonts w:ascii="Arial" w:eastAsia="Times New Roman" w:hAnsi="Arial" w:cs="Arial"/>
                <w:color w:val="00435B"/>
                <w:sz w:val="20"/>
                <w:szCs w:val="20"/>
              </w:rPr>
              <w:t>siūlomų specialistų, turimą profesinę (darbo) patirtį pagrindžiančius dokumentus</w:t>
            </w:r>
            <w:r w:rsidRPr="00B6665C">
              <w:rPr>
                <w:rFonts w:ascii="Arial" w:eastAsia="Times New Roman" w:hAnsi="Arial" w:cs="Arial"/>
                <w:color w:val="00435B"/>
                <w:sz w:val="20"/>
                <w:szCs w:val="20"/>
                <w:vertAlign w:val="superscript"/>
              </w:rPr>
              <w:t xml:space="preserve"> </w:t>
            </w:r>
            <w:r w:rsidRPr="00B6665C">
              <w:rPr>
                <w:rFonts w:ascii="Arial" w:eastAsia="Times New Roman" w:hAnsi="Arial" w:cs="Arial"/>
                <w:color w:val="00435B"/>
                <w:sz w:val="20"/>
                <w:szCs w:val="20"/>
              </w:rPr>
              <w:t xml:space="preserve">– </w:t>
            </w:r>
            <w:r w:rsidRPr="003A0B76">
              <w:rPr>
                <w:rFonts w:ascii="Arial" w:eastAsia="Times New Roman" w:hAnsi="Arial" w:cs="Arial"/>
                <w:b/>
                <w:bCs/>
                <w:color w:val="00435B"/>
                <w:sz w:val="20"/>
                <w:szCs w:val="20"/>
              </w:rPr>
              <w:t>įvykdytų</w:t>
            </w:r>
            <w:r w:rsidRPr="00B6665C">
              <w:rPr>
                <w:rFonts w:ascii="Arial" w:eastAsia="Times New Roman" w:hAnsi="Arial" w:cs="Arial"/>
                <w:color w:val="00435B"/>
                <w:sz w:val="20"/>
                <w:szCs w:val="20"/>
              </w:rPr>
              <w:t xml:space="preserve"> projektų užsakovų atsiliepimus  apie suteiktas paslaugas. Užsakovo pasirašytame atsiliepime turi būti pateikta informacija:</w:t>
            </w:r>
          </w:p>
          <w:p w14:paraId="74C2EC6B" w14:textId="7B68B819" w:rsidR="00B6665C" w:rsidRPr="00B6665C" w:rsidRDefault="00B6665C" w:rsidP="00B6665C">
            <w:pPr>
              <w:tabs>
                <w:tab w:val="left" w:pos="543"/>
              </w:tabs>
              <w:suppressAutoHyphens/>
              <w:autoSpaceDN w:val="0"/>
              <w:spacing w:after="0" w:line="240" w:lineRule="auto"/>
              <w:jc w:val="both"/>
              <w:rPr>
                <w:rFonts w:ascii="Arial" w:eastAsia="Times New Roman" w:hAnsi="Arial" w:cs="Arial"/>
                <w:color w:val="00435B"/>
                <w:sz w:val="20"/>
                <w:szCs w:val="20"/>
              </w:rPr>
            </w:pPr>
            <w:r w:rsidRPr="00B6665C">
              <w:rPr>
                <w:rFonts w:ascii="Arial" w:eastAsia="Times New Roman" w:hAnsi="Arial" w:cs="Arial"/>
                <w:color w:val="00435B"/>
                <w:sz w:val="20"/>
                <w:szCs w:val="20"/>
              </w:rPr>
              <w:t>- projekto vykdymo laikotarpis mėnesio tikslumu;</w:t>
            </w:r>
          </w:p>
          <w:p w14:paraId="74F4BCC1" w14:textId="77777777" w:rsidR="00B6665C" w:rsidRPr="00B6665C" w:rsidRDefault="00B6665C" w:rsidP="00B6665C">
            <w:pPr>
              <w:tabs>
                <w:tab w:val="left" w:pos="543"/>
              </w:tabs>
              <w:suppressAutoHyphens/>
              <w:autoSpaceDN w:val="0"/>
              <w:spacing w:after="0" w:line="240" w:lineRule="auto"/>
              <w:jc w:val="both"/>
              <w:rPr>
                <w:rFonts w:ascii="Arial" w:eastAsia="Times New Roman" w:hAnsi="Arial" w:cs="Arial"/>
                <w:color w:val="00435B"/>
                <w:sz w:val="20"/>
                <w:szCs w:val="20"/>
              </w:rPr>
            </w:pPr>
            <w:r w:rsidRPr="00B6665C">
              <w:rPr>
                <w:rFonts w:ascii="Arial" w:eastAsia="Times New Roman" w:hAnsi="Arial" w:cs="Arial"/>
                <w:color w:val="00435B"/>
                <w:sz w:val="20"/>
                <w:szCs w:val="20"/>
              </w:rPr>
              <w:t>- pirkimo objekto detalus aprašymas;</w:t>
            </w:r>
          </w:p>
          <w:p w14:paraId="6BFA29ED" w14:textId="77777777" w:rsidR="00B6665C" w:rsidRPr="00B6665C" w:rsidRDefault="00B6665C" w:rsidP="00B6665C">
            <w:pPr>
              <w:tabs>
                <w:tab w:val="left" w:pos="543"/>
              </w:tabs>
              <w:suppressAutoHyphens/>
              <w:autoSpaceDN w:val="0"/>
              <w:spacing w:after="0" w:line="240" w:lineRule="auto"/>
              <w:jc w:val="both"/>
              <w:rPr>
                <w:rFonts w:ascii="Arial" w:eastAsia="Times New Roman" w:hAnsi="Arial" w:cs="Arial"/>
                <w:color w:val="00435B"/>
                <w:sz w:val="20"/>
                <w:szCs w:val="20"/>
              </w:rPr>
            </w:pPr>
            <w:r w:rsidRPr="00B6665C">
              <w:rPr>
                <w:rFonts w:ascii="Arial" w:eastAsia="Times New Roman" w:hAnsi="Arial" w:cs="Arial"/>
                <w:color w:val="00435B"/>
                <w:sz w:val="20"/>
                <w:szCs w:val="20"/>
              </w:rPr>
              <w:t>- projekto vertė eurais be PVM;</w:t>
            </w:r>
          </w:p>
          <w:p w14:paraId="77276600" w14:textId="0274864E" w:rsidR="00B6665C" w:rsidRPr="00B6665C" w:rsidRDefault="00B6665C" w:rsidP="00B6665C">
            <w:pPr>
              <w:tabs>
                <w:tab w:val="left" w:pos="543"/>
              </w:tabs>
              <w:suppressAutoHyphens/>
              <w:autoSpaceDN w:val="0"/>
              <w:spacing w:after="0" w:line="240" w:lineRule="auto"/>
              <w:jc w:val="both"/>
              <w:rPr>
                <w:rFonts w:ascii="Arial" w:eastAsia="Times New Roman" w:hAnsi="Arial" w:cs="Arial"/>
                <w:color w:val="00435B"/>
                <w:sz w:val="20"/>
                <w:szCs w:val="20"/>
              </w:rPr>
            </w:pPr>
            <w:r w:rsidRPr="00B6665C">
              <w:rPr>
                <w:rFonts w:ascii="Arial" w:eastAsia="Times New Roman" w:hAnsi="Arial" w:cs="Arial"/>
                <w:color w:val="00435B"/>
                <w:sz w:val="20"/>
                <w:szCs w:val="20"/>
              </w:rPr>
              <w:t>- paslaugas teikusio specialisto / -ų vardas, pavardė, vykdytos pareigos</w:t>
            </w:r>
            <w:r w:rsidR="008D6424">
              <w:rPr>
                <w:rFonts w:ascii="Arial" w:eastAsia="Times New Roman" w:hAnsi="Arial" w:cs="Arial"/>
                <w:color w:val="00435B"/>
                <w:sz w:val="20"/>
                <w:szCs w:val="20"/>
              </w:rPr>
              <w:t xml:space="preserve"> projekte</w:t>
            </w:r>
            <w:r w:rsidRPr="00B6665C">
              <w:rPr>
                <w:rFonts w:ascii="Arial" w:eastAsia="Times New Roman" w:hAnsi="Arial" w:cs="Arial"/>
                <w:color w:val="00435B"/>
                <w:sz w:val="20"/>
                <w:szCs w:val="20"/>
              </w:rPr>
              <w:t xml:space="preserve"> bei suteiktų paslaugų kokybės įvertinimas;</w:t>
            </w:r>
          </w:p>
          <w:p w14:paraId="3D810669" w14:textId="77777777" w:rsidR="00B6665C" w:rsidRPr="00B6665C" w:rsidRDefault="00B6665C" w:rsidP="00B6665C">
            <w:pPr>
              <w:tabs>
                <w:tab w:val="left" w:pos="543"/>
              </w:tabs>
              <w:suppressAutoHyphens/>
              <w:autoSpaceDN w:val="0"/>
              <w:spacing w:after="0" w:line="240" w:lineRule="auto"/>
              <w:jc w:val="both"/>
              <w:rPr>
                <w:rFonts w:ascii="Arial" w:eastAsia="Times New Roman" w:hAnsi="Arial" w:cs="Arial"/>
                <w:color w:val="00435B"/>
                <w:sz w:val="20"/>
                <w:szCs w:val="20"/>
              </w:rPr>
            </w:pPr>
            <w:r w:rsidRPr="00B6665C">
              <w:rPr>
                <w:rFonts w:ascii="Arial" w:eastAsia="Times New Roman" w:hAnsi="Arial" w:cs="Arial"/>
                <w:color w:val="00435B"/>
                <w:sz w:val="20"/>
                <w:szCs w:val="20"/>
              </w:rPr>
              <w:t>- užsakovo duomenys: pavadinimas, įmonės kodas, kontaktinio asmens duomenys.</w:t>
            </w:r>
          </w:p>
          <w:p w14:paraId="19DFC017" w14:textId="618C91D2" w:rsidR="00B6665C" w:rsidRPr="00B6665C" w:rsidRDefault="00B6665C" w:rsidP="00B6665C">
            <w:pPr>
              <w:tabs>
                <w:tab w:val="left" w:pos="543"/>
              </w:tabs>
              <w:suppressAutoHyphens/>
              <w:autoSpaceDN w:val="0"/>
              <w:spacing w:after="0" w:line="240" w:lineRule="auto"/>
              <w:jc w:val="both"/>
              <w:rPr>
                <w:rFonts w:ascii="Arial" w:eastAsia="Times New Roman" w:hAnsi="Arial" w:cs="Arial"/>
                <w:color w:val="00435B"/>
                <w:sz w:val="20"/>
                <w:szCs w:val="20"/>
              </w:rPr>
            </w:pPr>
            <w:r w:rsidRPr="00B6665C">
              <w:rPr>
                <w:rFonts w:ascii="Arial" w:eastAsia="Times New Roman" w:hAnsi="Arial" w:cs="Arial"/>
                <w:color w:val="00435B"/>
                <w:sz w:val="20"/>
                <w:szCs w:val="20"/>
              </w:rPr>
              <w:t>Jeigu projekto užsakovas yra Tiekėjas, kurio specialistas įvykdė projektą, Tiekėjas pateikia patvirtinančius dokumentus, pvz. įsakymo dėl specialisto paskyrimo į atitinkamas pareigas konkrečiame projekte, projekto vykdymo laikotarpį mėnesio tikslumu, projekto vertę Eur be PVM bei patvirtinimą, kad specialistas paskirtas pareigas projekte įvykdė tinkamai.</w:t>
            </w:r>
          </w:p>
          <w:p w14:paraId="16236A02" w14:textId="5173BF12" w:rsidR="007F59C7" w:rsidRPr="00B6665C" w:rsidRDefault="007F59C7" w:rsidP="007F59C7">
            <w:pPr>
              <w:spacing w:line="240" w:lineRule="auto"/>
              <w:rPr>
                <w:rFonts w:ascii="Arial" w:hAnsi="Arial" w:cs="Arial"/>
                <w:color w:val="00435B"/>
                <w:sz w:val="20"/>
                <w:szCs w:val="20"/>
              </w:rPr>
            </w:pPr>
            <w:r w:rsidRPr="00B6665C">
              <w:rPr>
                <w:rFonts w:ascii="Arial" w:hAnsi="Arial" w:cs="Arial"/>
                <w:color w:val="00435B"/>
                <w:sz w:val="20"/>
                <w:szCs w:val="20"/>
              </w:rPr>
              <w:t xml:space="preserve">Perkančioji organizacija gali paprašyti tiekėjo pateikti vykdytų sutarčių kopijas arba išrašus iš sutarčių bei </w:t>
            </w:r>
            <w:r w:rsidR="008D6424">
              <w:rPr>
                <w:rFonts w:ascii="Arial" w:hAnsi="Arial" w:cs="Arial"/>
                <w:color w:val="00435B"/>
                <w:sz w:val="20"/>
                <w:szCs w:val="20"/>
              </w:rPr>
              <w:t>vykdytą projektą</w:t>
            </w:r>
            <w:r w:rsidRPr="00B6665C">
              <w:rPr>
                <w:rFonts w:ascii="Arial" w:hAnsi="Arial" w:cs="Arial"/>
                <w:color w:val="00435B"/>
                <w:sz w:val="20"/>
                <w:szCs w:val="20"/>
              </w:rPr>
              <w:t xml:space="preserve"> apibūdinančių dokumentų (pvz. techninė užduotis) kopijas</w:t>
            </w:r>
            <w:r w:rsidR="008D6424">
              <w:rPr>
                <w:rFonts w:ascii="Arial" w:hAnsi="Arial" w:cs="Arial"/>
                <w:color w:val="00435B"/>
                <w:sz w:val="20"/>
                <w:szCs w:val="20"/>
              </w:rPr>
              <w:t xml:space="preserve"> ar kitų patvirtinančių dokumentų kopijas</w:t>
            </w:r>
            <w:r w:rsidRPr="00B6665C">
              <w:rPr>
                <w:rFonts w:ascii="Arial" w:hAnsi="Arial" w:cs="Arial"/>
                <w:color w:val="00435B"/>
                <w:sz w:val="20"/>
                <w:szCs w:val="20"/>
              </w:rPr>
              <w:t>.</w:t>
            </w:r>
          </w:p>
          <w:p w14:paraId="7DB7604F" w14:textId="67A67C81" w:rsidR="007F59C7" w:rsidRPr="00B6665C" w:rsidRDefault="007F59C7" w:rsidP="007F59C7">
            <w:pPr>
              <w:autoSpaceDE w:val="0"/>
              <w:spacing w:line="240" w:lineRule="auto"/>
              <w:rPr>
                <w:rFonts w:ascii="Arial" w:hAnsi="Arial" w:cs="Arial"/>
                <w:bCs/>
                <w:color w:val="00435B"/>
                <w:sz w:val="20"/>
                <w:szCs w:val="20"/>
              </w:rPr>
            </w:pPr>
            <w:r w:rsidRPr="00B6665C">
              <w:rPr>
                <w:rFonts w:ascii="Arial" w:hAnsi="Arial" w:cs="Arial"/>
                <w:color w:val="00435B"/>
                <w:sz w:val="20"/>
                <w:szCs w:val="20"/>
                <w:lang w:eastAsia="ar-SA"/>
              </w:rPr>
              <w:t>Perkančioji organizacija turi teisę kreiptis į paslaugų gavėją (užsakovą) ir prašyti papildomos informacijos apie tiekėjo suteiktas paslaugas.</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6B6D260" w14:textId="77777777" w:rsidR="007F59C7" w:rsidRPr="007F59C7" w:rsidRDefault="007F59C7" w:rsidP="007F59C7">
            <w:pPr>
              <w:suppressAutoHyphens/>
              <w:autoSpaceDN w:val="0"/>
              <w:jc w:val="both"/>
              <w:rPr>
                <w:rFonts w:ascii="Arial" w:eastAsia="Times New Roman" w:hAnsi="Arial" w:cs="Arial"/>
                <w:color w:val="00435B"/>
                <w:sz w:val="20"/>
                <w:szCs w:val="20"/>
              </w:rPr>
            </w:pPr>
            <w:r w:rsidRPr="007F59C7">
              <w:rPr>
                <w:rFonts w:ascii="Arial" w:eastAsia="Times New Roman" w:hAnsi="Arial" w:cs="Arial"/>
                <w:iCs/>
                <w:color w:val="00435B"/>
                <w:sz w:val="20"/>
                <w:szCs w:val="20"/>
              </w:rPr>
              <w:lastRenderedPageBreak/>
              <w:t>●</w:t>
            </w:r>
            <w:r w:rsidRPr="007F59C7">
              <w:rPr>
                <w:rFonts w:ascii="Arial" w:eastAsia="Times New Roman" w:hAnsi="Arial" w:cs="Arial"/>
                <w:color w:val="00435B"/>
                <w:sz w:val="20"/>
                <w:szCs w:val="20"/>
              </w:rPr>
              <w:t xml:space="preserve"> tiekėjas;</w:t>
            </w:r>
          </w:p>
          <w:p w14:paraId="1EB18E49" w14:textId="77777777" w:rsidR="007F59C7" w:rsidRPr="007F59C7" w:rsidRDefault="007F59C7" w:rsidP="007F59C7">
            <w:pPr>
              <w:spacing w:after="0" w:line="240" w:lineRule="auto"/>
              <w:rPr>
                <w:rFonts w:ascii="Arial" w:eastAsia="Times New Roman" w:hAnsi="Arial" w:cs="Arial"/>
                <w:bCs/>
                <w:i/>
                <w:iCs/>
                <w:color w:val="00435B"/>
                <w:sz w:val="20"/>
                <w:szCs w:val="24"/>
              </w:rPr>
            </w:pPr>
            <w:r w:rsidRPr="007F59C7">
              <w:rPr>
                <w:rFonts w:ascii="Arial" w:eastAsia="Times New Roman" w:hAnsi="Arial" w:cs="Arial"/>
                <w:iCs/>
                <w:color w:val="00435B"/>
                <w:sz w:val="20"/>
                <w:szCs w:val="20"/>
              </w:rPr>
              <w:t xml:space="preserve">● </w:t>
            </w:r>
            <w:r w:rsidRPr="007F59C7">
              <w:rPr>
                <w:rFonts w:ascii="Arial" w:eastAsia="Times New Roman" w:hAnsi="Arial" w:cs="Arial"/>
                <w:bCs/>
                <w:iCs/>
                <w:color w:val="00435B"/>
                <w:sz w:val="20"/>
                <w:szCs w:val="24"/>
              </w:rPr>
              <w:t>jeigu pasiūlymą teikia ūkio subjektų grupė – reikalavimą turi atitikti visi ūkio subjektų grupės nariai kartu (ūkio subjektų grupės narių turima patirtis sumuojama), atsižvelgiant į jų prisiimamus įsipareigojimus;</w:t>
            </w:r>
          </w:p>
          <w:p w14:paraId="1CAC3F18" w14:textId="77777777" w:rsidR="007F59C7" w:rsidRPr="007F59C7" w:rsidRDefault="007F59C7" w:rsidP="007F59C7">
            <w:pPr>
              <w:spacing w:after="0" w:line="240" w:lineRule="auto"/>
              <w:rPr>
                <w:rFonts w:ascii="Arial" w:eastAsia="Times New Roman" w:hAnsi="Arial" w:cs="Arial"/>
                <w:bCs/>
                <w:color w:val="00435B"/>
                <w:sz w:val="20"/>
                <w:szCs w:val="24"/>
              </w:rPr>
            </w:pPr>
            <w:r w:rsidRPr="007F59C7">
              <w:rPr>
                <w:rFonts w:ascii="Times New Roman" w:eastAsia="Times New Roman" w:hAnsi="Times New Roman" w:cs="Times New Roman"/>
                <w:iCs/>
                <w:color w:val="00435B"/>
                <w:sz w:val="20"/>
                <w:szCs w:val="24"/>
              </w:rPr>
              <w:t>●</w:t>
            </w:r>
            <w:r w:rsidRPr="007F59C7">
              <w:rPr>
                <w:rFonts w:ascii="Arial" w:eastAsia="Times New Roman" w:hAnsi="Arial" w:cs="Arial"/>
                <w:iCs/>
                <w:color w:val="00435B"/>
                <w:sz w:val="20"/>
                <w:szCs w:val="24"/>
              </w:rPr>
              <w:t xml:space="preserve"> </w:t>
            </w:r>
            <w:r w:rsidRPr="007F59C7">
              <w:rPr>
                <w:rFonts w:ascii="Arial" w:eastAsia="Times New Roman" w:hAnsi="Arial" w:cs="Arial"/>
                <w:bCs/>
                <w:color w:val="00435B"/>
                <w:sz w:val="20"/>
                <w:szCs w:val="24"/>
              </w:rPr>
              <w:t>tiekėjas gali remtis kitų ūkio subjektų pajėgumais tik tuo atveju, jeigu tie subjektai patys vykdys tą pirkimo sutarties dalį, kuriai reikia jų turimų pajėgumų;</w:t>
            </w:r>
          </w:p>
          <w:p w14:paraId="16FD3484" w14:textId="77777777" w:rsidR="007F59C7" w:rsidRPr="007F59C7" w:rsidRDefault="007F59C7" w:rsidP="007F59C7">
            <w:pPr>
              <w:spacing w:after="0" w:line="240" w:lineRule="auto"/>
              <w:rPr>
                <w:rFonts w:ascii="Arial" w:eastAsia="Times New Roman" w:hAnsi="Arial" w:cs="Arial"/>
                <w:bCs/>
                <w:color w:val="00435B"/>
                <w:sz w:val="20"/>
                <w:szCs w:val="24"/>
              </w:rPr>
            </w:pPr>
            <w:r w:rsidRPr="007F59C7">
              <w:rPr>
                <w:rFonts w:ascii="Times New Roman" w:eastAsia="Times New Roman" w:hAnsi="Times New Roman" w:cs="Times New Roman"/>
                <w:iCs/>
                <w:color w:val="00435B"/>
                <w:sz w:val="20"/>
                <w:szCs w:val="24"/>
              </w:rPr>
              <w:t>●</w:t>
            </w:r>
            <w:r w:rsidRPr="007F59C7">
              <w:rPr>
                <w:rFonts w:ascii="Arial" w:eastAsia="Times New Roman" w:hAnsi="Arial" w:cs="Arial"/>
                <w:iCs/>
                <w:color w:val="00435B"/>
                <w:sz w:val="20"/>
                <w:szCs w:val="24"/>
              </w:rPr>
              <w:t xml:space="preserve"> </w:t>
            </w:r>
            <w:r w:rsidRPr="007F59C7">
              <w:rPr>
                <w:rFonts w:ascii="Arial" w:eastAsia="Times New Roman" w:hAnsi="Arial" w:cs="Arial"/>
                <w:bCs/>
                <w:iCs/>
                <w:color w:val="00435B"/>
                <w:sz w:val="20"/>
                <w:szCs w:val="24"/>
              </w:rPr>
              <w:t xml:space="preserve">subtiekėjams šis reikalavimas </w:t>
            </w:r>
            <w:r w:rsidRPr="007F59C7">
              <w:rPr>
                <w:rFonts w:ascii="Arial" w:eastAsia="Times New Roman" w:hAnsi="Arial" w:cs="Arial"/>
                <w:bCs/>
                <w:color w:val="00435B"/>
                <w:sz w:val="20"/>
                <w:szCs w:val="24"/>
              </w:rPr>
              <w:t>nenustatomas</w:t>
            </w:r>
            <w:r w:rsidRPr="007F59C7">
              <w:rPr>
                <w:rFonts w:ascii="Arial" w:eastAsia="Times New Roman" w:hAnsi="Arial" w:cs="Arial"/>
                <w:bCs/>
                <w:iCs/>
                <w:color w:val="00435B"/>
                <w:sz w:val="20"/>
                <w:szCs w:val="24"/>
              </w:rPr>
              <w:t>.</w:t>
            </w:r>
          </w:p>
          <w:p w14:paraId="7EF6B7A6" w14:textId="77777777" w:rsidR="007F59C7" w:rsidRPr="007F59C7" w:rsidRDefault="007F59C7" w:rsidP="000A435D">
            <w:pPr>
              <w:pStyle w:val="ListParagraph"/>
              <w:autoSpaceDE w:val="0"/>
              <w:spacing w:line="240" w:lineRule="auto"/>
              <w:ind w:left="0"/>
              <w:rPr>
                <w:rFonts w:ascii="Arial" w:hAnsi="Arial" w:cs="Arial"/>
                <w:color w:val="00435B"/>
                <w:sz w:val="20"/>
                <w:szCs w:val="20"/>
              </w:rPr>
            </w:pPr>
          </w:p>
        </w:tc>
      </w:tr>
      <w:tr w:rsidR="007F59C7" w:rsidRPr="00BD1393" w14:paraId="1D0010AE" w14:textId="77777777" w:rsidTr="00622306">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82D00" w14:textId="682283B4" w:rsidR="007F59C7" w:rsidRPr="00BD1393" w:rsidRDefault="007F59C7" w:rsidP="000A435D">
            <w:pPr>
              <w:pStyle w:val="ListParagraph"/>
              <w:suppressAutoHyphens/>
              <w:autoSpaceDN w:val="0"/>
              <w:spacing w:line="240" w:lineRule="auto"/>
              <w:ind w:left="0"/>
              <w:rPr>
                <w:rFonts w:ascii="Arial" w:hAnsi="Arial" w:cs="Arial"/>
                <w:color w:val="00435B"/>
                <w:sz w:val="20"/>
                <w:szCs w:val="20"/>
              </w:rPr>
            </w:pPr>
            <w:r>
              <w:rPr>
                <w:rFonts w:ascii="Arial" w:hAnsi="Arial" w:cs="Arial"/>
                <w:color w:val="00435B"/>
                <w:sz w:val="20"/>
                <w:szCs w:val="20"/>
              </w:rPr>
              <w:t>1.2</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813B" w14:textId="77777777" w:rsidR="007F59C7" w:rsidRPr="007F59C7" w:rsidRDefault="007F59C7" w:rsidP="007F59C7">
            <w:pPr>
              <w:tabs>
                <w:tab w:val="left" w:pos="333"/>
                <w:tab w:val="left" w:pos="490"/>
              </w:tabs>
              <w:spacing w:after="0" w:line="240" w:lineRule="auto"/>
              <w:ind w:left="33"/>
              <w:contextualSpacing/>
              <w:rPr>
                <w:rFonts w:ascii="Arial" w:eastAsia="Calibri" w:hAnsi="Arial" w:cs="Arial"/>
                <w:color w:val="00435B"/>
                <w:kern w:val="3"/>
                <w:sz w:val="20"/>
                <w:szCs w:val="20"/>
                <w:lang w:eastAsia="en-US"/>
              </w:rPr>
            </w:pPr>
            <w:r w:rsidRPr="007F59C7">
              <w:rPr>
                <w:rFonts w:ascii="Arial" w:eastAsia="Calibri" w:hAnsi="Arial" w:cs="Arial"/>
                <w:b/>
                <w:bCs/>
                <w:color w:val="00435B"/>
                <w:kern w:val="3"/>
                <w:sz w:val="20"/>
                <w:szCs w:val="20"/>
                <w:lang w:eastAsia="en-US"/>
              </w:rPr>
              <w:t>Projektavimo - programavimo specialistas</w:t>
            </w:r>
            <w:r w:rsidRPr="007F59C7">
              <w:rPr>
                <w:rFonts w:ascii="Arial" w:eastAsia="Calibri" w:hAnsi="Arial" w:cs="Arial"/>
                <w:color w:val="00435B"/>
                <w:kern w:val="3"/>
                <w:sz w:val="20"/>
                <w:szCs w:val="20"/>
                <w:lang w:eastAsia="en-US"/>
              </w:rPr>
              <w:t>:</w:t>
            </w:r>
          </w:p>
          <w:p w14:paraId="5B634FFC" w14:textId="7DF18AF9" w:rsidR="007F59C7" w:rsidRPr="007F59C7" w:rsidRDefault="007F59C7" w:rsidP="007F59C7">
            <w:pPr>
              <w:spacing w:line="240" w:lineRule="auto"/>
              <w:rPr>
                <w:rFonts w:ascii="Arial" w:hAnsi="Arial" w:cs="Arial"/>
                <w:color w:val="00435B"/>
                <w:sz w:val="20"/>
                <w:szCs w:val="20"/>
              </w:rPr>
            </w:pPr>
            <w:r w:rsidRPr="007F59C7">
              <w:rPr>
                <w:rFonts w:ascii="Arial" w:eastAsia="Times New Roman" w:hAnsi="Arial" w:cs="Arial"/>
                <w:color w:val="00435B"/>
                <w:sz w:val="20"/>
                <w:szCs w:val="20"/>
              </w:rPr>
              <w:t xml:space="preserve">per pastaruosius 3 (tris) metus iki pasiūlymų pateikimo dienos vykdydamas projektavimo ir (ar) programavimo specialisto pareigas </w:t>
            </w:r>
            <w:r w:rsidRPr="00810E35">
              <w:rPr>
                <w:rFonts w:ascii="Arial" w:eastAsia="Times New Roman" w:hAnsi="Arial" w:cs="Arial"/>
                <w:b/>
                <w:bCs/>
                <w:color w:val="00435B"/>
                <w:sz w:val="20"/>
                <w:szCs w:val="20"/>
              </w:rPr>
              <w:t>įgyvendino</w:t>
            </w:r>
            <w:r w:rsidRPr="007F59C7">
              <w:rPr>
                <w:rFonts w:ascii="Arial" w:eastAsia="Times New Roman" w:hAnsi="Arial" w:cs="Arial"/>
                <w:color w:val="00435B"/>
                <w:sz w:val="20"/>
                <w:szCs w:val="20"/>
              </w:rPr>
              <w:t xml:space="preserve">  interneto svetainės sukūrimo projektą (-</w:t>
            </w:r>
            <w:proofErr w:type="spellStart"/>
            <w:r w:rsidRPr="007F59C7">
              <w:rPr>
                <w:rFonts w:ascii="Arial" w:eastAsia="Times New Roman" w:hAnsi="Arial" w:cs="Arial"/>
                <w:color w:val="00435B"/>
                <w:sz w:val="20"/>
                <w:szCs w:val="20"/>
              </w:rPr>
              <w:t>us</w:t>
            </w:r>
            <w:proofErr w:type="spellEnd"/>
            <w:r w:rsidRPr="007F59C7">
              <w:rPr>
                <w:rFonts w:ascii="Arial" w:eastAsia="Times New Roman" w:hAnsi="Arial" w:cs="Arial"/>
                <w:color w:val="00435B"/>
                <w:sz w:val="20"/>
                <w:szCs w:val="20"/>
              </w:rPr>
              <w:t>), kurių (-</w:t>
            </w:r>
            <w:proofErr w:type="spellStart"/>
            <w:r w:rsidRPr="007F59C7">
              <w:rPr>
                <w:rFonts w:ascii="Arial" w:eastAsia="Times New Roman" w:hAnsi="Arial" w:cs="Arial"/>
                <w:color w:val="00435B"/>
                <w:sz w:val="20"/>
                <w:szCs w:val="20"/>
              </w:rPr>
              <w:t>ių</w:t>
            </w:r>
            <w:proofErr w:type="spellEnd"/>
            <w:r w:rsidRPr="007F59C7">
              <w:rPr>
                <w:rFonts w:ascii="Arial" w:eastAsia="Times New Roman" w:hAnsi="Arial" w:cs="Arial"/>
                <w:color w:val="00435B"/>
                <w:sz w:val="20"/>
                <w:szCs w:val="20"/>
              </w:rPr>
              <w:t>) bendra vertė turi būti ne mažesnė kaip 10.000,00 Eur be PVM.</w:t>
            </w:r>
          </w:p>
        </w:tc>
        <w:tc>
          <w:tcPr>
            <w:tcW w:w="4253" w:type="dxa"/>
            <w:vMerge/>
            <w:tcBorders>
              <w:left w:val="single" w:sz="4" w:space="0" w:color="000000"/>
              <w:right w:val="single" w:sz="4" w:space="0" w:color="000000"/>
            </w:tcBorders>
            <w:shd w:val="clear" w:color="auto" w:fill="auto"/>
            <w:tcMar>
              <w:top w:w="0" w:type="dxa"/>
              <w:left w:w="108" w:type="dxa"/>
              <w:bottom w:w="0" w:type="dxa"/>
              <w:right w:w="108" w:type="dxa"/>
            </w:tcMar>
          </w:tcPr>
          <w:p w14:paraId="0C006179" w14:textId="545BC47E" w:rsidR="007F59C7" w:rsidRPr="00BD1393" w:rsidRDefault="007F59C7" w:rsidP="000A435D">
            <w:pPr>
              <w:autoSpaceDE w:val="0"/>
              <w:spacing w:line="240" w:lineRule="auto"/>
              <w:rPr>
                <w:rFonts w:ascii="Arial" w:hAnsi="Arial" w:cs="Arial"/>
                <w:bCs/>
                <w:color w:val="00435B"/>
                <w:sz w:val="20"/>
                <w:szCs w:val="20"/>
              </w:rPr>
            </w:pP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05A81A27" w14:textId="77777777" w:rsidR="007F59C7" w:rsidRPr="00BD1393" w:rsidRDefault="007F59C7" w:rsidP="000A435D">
            <w:pPr>
              <w:pStyle w:val="ListParagraph"/>
              <w:autoSpaceDE w:val="0"/>
              <w:spacing w:line="240" w:lineRule="auto"/>
              <w:ind w:left="0"/>
              <w:rPr>
                <w:rFonts w:ascii="Arial" w:hAnsi="Arial" w:cs="Arial"/>
                <w:color w:val="00435B"/>
                <w:sz w:val="20"/>
                <w:szCs w:val="20"/>
              </w:rPr>
            </w:pPr>
          </w:p>
        </w:tc>
      </w:tr>
      <w:tr w:rsidR="007F59C7" w:rsidRPr="00BD1393" w14:paraId="2120111F" w14:textId="77777777" w:rsidTr="00622306">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030A0" w14:textId="6FE00549" w:rsidR="007F59C7" w:rsidRPr="00BD1393" w:rsidRDefault="007F59C7" w:rsidP="000A435D">
            <w:pPr>
              <w:pStyle w:val="ListParagraph"/>
              <w:suppressAutoHyphens/>
              <w:autoSpaceDN w:val="0"/>
              <w:spacing w:line="240" w:lineRule="auto"/>
              <w:ind w:left="0"/>
              <w:rPr>
                <w:rFonts w:ascii="Arial" w:hAnsi="Arial" w:cs="Arial"/>
                <w:color w:val="00435B"/>
                <w:sz w:val="20"/>
                <w:szCs w:val="20"/>
              </w:rPr>
            </w:pPr>
            <w:r>
              <w:rPr>
                <w:rFonts w:ascii="Arial" w:hAnsi="Arial" w:cs="Arial"/>
                <w:color w:val="00435B"/>
                <w:sz w:val="20"/>
                <w:szCs w:val="20"/>
              </w:rPr>
              <w:lastRenderedPageBreak/>
              <w:t>1.3</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B54A" w14:textId="77777777" w:rsidR="007F59C7" w:rsidRPr="007F59C7" w:rsidRDefault="007F59C7" w:rsidP="007F59C7">
            <w:pPr>
              <w:tabs>
                <w:tab w:val="left" w:pos="333"/>
                <w:tab w:val="left" w:pos="490"/>
              </w:tabs>
              <w:spacing w:after="0" w:line="240" w:lineRule="auto"/>
              <w:ind w:left="33"/>
              <w:contextualSpacing/>
              <w:rPr>
                <w:rFonts w:ascii="Arial" w:eastAsia="Calibri" w:hAnsi="Arial" w:cs="Arial"/>
                <w:color w:val="00435B"/>
                <w:kern w:val="3"/>
                <w:sz w:val="20"/>
                <w:szCs w:val="20"/>
                <w:lang w:eastAsia="en-US"/>
              </w:rPr>
            </w:pPr>
            <w:r w:rsidRPr="007F59C7">
              <w:rPr>
                <w:rFonts w:ascii="Arial" w:eastAsia="Calibri" w:hAnsi="Arial" w:cs="Arial"/>
                <w:b/>
                <w:bCs/>
                <w:color w:val="00435B"/>
                <w:kern w:val="3"/>
                <w:sz w:val="20"/>
                <w:szCs w:val="20"/>
                <w:lang w:eastAsia="en-US"/>
              </w:rPr>
              <w:t>Interneto grafikos dizaineris</w:t>
            </w:r>
            <w:r w:rsidRPr="007F59C7">
              <w:rPr>
                <w:rFonts w:ascii="Arial" w:eastAsia="Calibri" w:hAnsi="Arial" w:cs="Arial"/>
                <w:color w:val="00435B"/>
                <w:kern w:val="3"/>
                <w:sz w:val="20"/>
                <w:szCs w:val="20"/>
                <w:lang w:eastAsia="en-US"/>
              </w:rPr>
              <w:t>:</w:t>
            </w:r>
          </w:p>
          <w:p w14:paraId="0B363BBA" w14:textId="4A04C308" w:rsidR="007F59C7" w:rsidRPr="007F59C7" w:rsidRDefault="007F59C7" w:rsidP="007F59C7">
            <w:pPr>
              <w:spacing w:line="240" w:lineRule="auto"/>
              <w:rPr>
                <w:rFonts w:ascii="Arial" w:hAnsi="Arial" w:cs="Arial"/>
                <w:color w:val="00435B"/>
                <w:sz w:val="20"/>
                <w:szCs w:val="20"/>
              </w:rPr>
            </w:pPr>
            <w:r w:rsidRPr="007F59C7">
              <w:rPr>
                <w:rFonts w:ascii="Arial" w:eastAsia="Times New Roman" w:hAnsi="Arial" w:cs="Arial"/>
                <w:color w:val="00435B"/>
                <w:sz w:val="20"/>
                <w:szCs w:val="20"/>
              </w:rPr>
              <w:t xml:space="preserve">per pastaruosius 3 (tris) metus iki pasiūlymų pateikimo dienos vykdydamas interneto grafikos specialisto pareigas </w:t>
            </w:r>
            <w:r w:rsidRPr="00810E35">
              <w:rPr>
                <w:rFonts w:ascii="Arial" w:eastAsia="Times New Roman" w:hAnsi="Arial" w:cs="Arial"/>
                <w:b/>
                <w:bCs/>
                <w:color w:val="00435B"/>
                <w:sz w:val="20"/>
                <w:szCs w:val="20"/>
              </w:rPr>
              <w:t>įgyvendino</w:t>
            </w:r>
            <w:r w:rsidRPr="007F59C7">
              <w:rPr>
                <w:rFonts w:ascii="Arial" w:eastAsia="Times New Roman" w:hAnsi="Arial" w:cs="Arial"/>
                <w:color w:val="00435B"/>
                <w:sz w:val="20"/>
                <w:szCs w:val="20"/>
              </w:rPr>
              <w:t xml:space="preserve">  interneto svetainės sukūrimo projektą (-</w:t>
            </w:r>
            <w:proofErr w:type="spellStart"/>
            <w:r w:rsidRPr="007F59C7">
              <w:rPr>
                <w:rFonts w:ascii="Arial" w:eastAsia="Times New Roman" w:hAnsi="Arial" w:cs="Arial"/>
                <w:color w:val="00435B"/>
                <w:sz w:val="20"/>
                <w:szCs w:val="20"/>
              </w:rPr>
              <w:t>us</w:t>
            </w:r>
            <w:proofErr w:type="spellEnd"/>
            <w:r w:rsidRPr="007F59C7">
              <w:rPr>
                <w:rFonts w:ascii="Arial" w:eastAsia="Times New Roman" w:hAnsi="Arial" w:cs="Arial"/>
                <w:color w:val="00435B"/>
                <w:sz w:val="20"/>
                <w:szCs w:val="20"/>
              </w:rPr>
              <w:t>), kurių (-</w:t>
            </w:r>
            <w:proofErr w:type="spellStart"/>
            <w:r w:rsidRPr="007F59C7">
              <w:rPr>
                <w:rFonts w:ascii="Arial" w:eastAsia="Times New Roman" w:hAnsi="Arial" w:cs="Arial"/>
                <w:color w:val="00435B"/>
                <w:sz w:val="20"/>
                <w:szCs w:val="20"/>
              </w:rPr>
              <w:t>ių</w:t>
            </w:r>
            <w:proofErr w:type="spellEnd"/>
            <w:r w:rsidRPr="007F59C7">
              <w:rPr>
                <w:rFonts w:ascii="Arial" w:eastAsia="Times New Roman" w:hAnsi="Arial" w:cs="Arial"/>
                <w:color w:val="00435B"/>
                <w:sz w:val="20"/>
                <w:szCs w:val="20"/>
              </w:rPr>
              <w:t>) bendra vertė turi būti ne mažesnė kaip 10.000,00 Eur be PVM.</w:t>
            </w:r>
          </w:p>
        </w:tc>
        <w:tc>
          <w:tcPr>
            <w:tcW w:w="4253" w:type="dxa"/>
            <w:vMerge/>
            <w:tcBorders>
              <w:left w:val="single" w:sz="4" w:space="0" w:color="000000"/>
              <w:right w:val="single" w:sz="4" w:space="0" w:color="000000"/>
            </w:tcBorders>
            <w:shd w:val="clear" w:color="auto" w:fill="auto"/>
            <w:tcMar>
              <w:top w:w="0" w:type="dxa"/>
              <w:left w:w="108" w:type="dxa"/>
              <w:bottom w:w="0" w:type="dxa"/>
              <w:right w:w="108" w:type="dxa"/>
            </w:tcMar>
          </w:tcPr>
          <w:p w14:paraId="3A9DFAA1" w14:textId="344EA2CC" w:rsidR="007F59C7" w:rsidRPr="00BD1393" w:rsidRDefault="007F59C7" w:rsidP="000A435D">
            <w:pPr>
              <w:autoSpaceDE w:val="0"/>
              <w:spacing w:line="240" w:lineRule="auto"/>
              <w:rPr>
                <w:rFonts w:ascii="Arial" w:hAnsi="Arial" w:cs="Arial"/>
                <w:bCs/>
                <w:color w:val="00435B"/>
                <w:sz w:val="20"/>
                <w:szCs w:val="20"/>
              </w:rPr>
            </w:pPr>
          </w:p>
        </w:tc>
        <w:tc>
          <w:tcPr>
            <w:tcW w:w="2409" w:type="dxa"/>
            <w:vMerge/>
            <w:tcBorders>
              <w:left w:val="single" w:sz="4" w:space="0" w:color="000000"/>
              <w:right w:val="single" w:sz="4" w:space="0" w:color="000000"/>
            </w:tcBorders>
            <w:shd w:val="clear" w:color="auto" w:fill="auto"/>
            <w:tcMar>
              <w:top w:w="0" w:type="dxa"/>
              <w:left w:w="108" w:type="dxa"/>
              <w:bottom w:w="0" w:type="dxa"/>
              <w:right w:w="108" w:type="dxa"/>
            </w:tcMar>
          </w:tcPr>
          <w:p w14:paraId="59A4C4D5" w14:textId="77777777" w:rsidR="007F59C7" w:rsidRPr="00BD1393" w:rsidRDefault="007F59C7" w:rsidP="000A435D">
            <w:pPr>
              <w:pStyle w:val="ListParagraph"/>
              <w:autoSpaceDE w:val="0"/>
              <w:spacing w:line="240" w:lineRule="auto"/>
              <w:ind w:left="0"/>
              <w:rPr>
                <w:rFonts w:ascii="Arial" w:hAnsi="Arial" w:cs="Arial"/>
                <w:color w:val="00435B"/>
                <w:sz w:val="20"/>
                <w:szCs w:val="20"/>
              </w:rPr>
            </w:pPr>
          </w:p>
        </w:tc>
      </w:tr>
      <w:tr w:rsidR="007F59C7" w:rsidRPr="00BD1393" w14:paraId="6E234DE7" w14:textId="77777777" w:rsidTr="00622306">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9D6BD" w14:textId="46EBBEC7" w:rsidR="007F59C7" w:rsidRPr="00BD1393" w:rsidRDefault="007F59C7" w:rsidP="000A435D">
            <w:pPr>
              <w:pStyle w:val="ListParagraph"/>
              <w:suppressAutoHyphens/>
              <w:autoSpaceDN w:val="0"/>
              <w:spacing w:line="240" w:lineRule="auto"/>
              <w:ind w:left="0"/>
              <w:rPr>
                <w:rFonts w:ascii="Arial" w:hAnsi="Arial" w:cs="Arial"/>
                <w:color w:val="00435B"/>
                <w:sz w:val="20"/>
                <w:szCs w:val="20"/>
              </w:rPr>
            </w:pPr>
            <w:r>
              <w:rPr>
                <w:rFonts w:ascii="Arial" w:hAnsi="Arial" w:cs="Arial"/>
                <w:color w:val="00435B"/>
                <w:sz w:val="20"/>
                <w:szCs w:val="20"/>
              </w:rPr>
              <w:t>1.4</w:t>
            </w:r>
          </w:p>
          <w:p w14:paraId="0CEFF451" w14:textId="77777777" w:rsidR="007F59C7" w:rsidRPr="00BD1393" w:rsidRDefault="007F59C7" w:rsidP="000A435D">
            <w:pPr>
              <w:pStyle w:val="ListParagraph"/>
              <w:suppressAutoHyphens/>
              <w:autoSpaceDN w:val="0"/>
              <w:spacing w:line="240" w:lineRule="auto"/>
              <w:ind w:left="0"/>
              <w:rPr>
                <w:rFonts w:ascii="Arial" w:hAnsi="Arial" w:cs="Arial"/>
                <w:color w:val="00435B"/>
                <w:sz w:val="20"/>
                <w:szCs w:val="20"/>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94E23" w14:textId="77777777" w:rsidR="007F59C7" w:rsidRPr="007F59C7" w:rsidRDefault="007F59C7" w:rsidP="007F59C7">
            <w:pPr>
              <w:tabs>
                <w:tab w:val="left" w:pos="333"/>
                <w:tab w:val="left" w:pos="490"/>
              </w:tabs>
              <w:spacing w:after="0" w:line="240" w:lineRule="auto"/>
              <w:ind w:left="33"/>
              <w:rPr>
                <w:rFonts w:ascii="Arial" w:eastAsia="Times New Roman" w:hAnsi="Arial" w:cs="Arial"/>
                <w:color w:val="00435B"/>
                <w:sz w:val="20"/>
                <w:szCs w:val="20"/>
              </w:rPr>
            </w:pPr>
            <w:r w:rsidRPr="007F59C7">
              <w:rPr>
                <w:rFonts w:ascii="Arial" w:eastAsia="Times New Roman" w:hAnsi="Arial" w:cs="Arial"/>
                <w:b/>
                <w:bCs/>
                <w:color w:val="00435B"/>
                <w:sz w:val="20"/>
                <w:szCs w:val="20"/>
              </w:rPr>
              <w:t>Patogumo naudotis svetaine specialistas</w:t>
            </w:r>
            <w:r w:rsidRPr="007F59C7">
              <w:rPr>
                <w:rFonts w:ascii="Arial" w:eastAsia="Times New Roman" w:hAnsi="Arial" w:cs="Arial"/>
                <w:color w:val="00435B"/>
                <w:sz w:val="20"/>
                <w:szCs w:val="20"/>
              </w:rPr>
              <w:t>:</w:t>
            </w:r>
          </w:p>
          <w:p w14:paraId="60D0E3C5" w14:textId="68D77C43" w:rsidR="007F59C7" w:rsidRPr="007F59C7" w:rsidRDefault="007F59C7" w:rsidP="007F59C7">
            <w:pPr>
              <w:spacing w:line="240" w:lineRule="auto"/>
              <w:rPr>
                <w:rFonts w:ascii="Arial" w:hAnsi="Arial" w:cs="Arial"/>
                <w:color w:val="00435B"/>
                <w:sz w:val="20"/>
                <w:szCs w:val="20"/>
              </w:rPr>
            </w:pPr>
            <w:r w:rsidRPr="007F59C7">
              <w:rPr>
                <w:rFonts w:ascii="Arial" w:eastAsia="Times New Roman" w:hAnsi="Arial" w:cs="Arial"/>
                <w:color w:val="00435B"/>
                <w:sz w:val="20"/>
                <w:szCs w:val="20"/>
              </w:rPr>
              <w:t xml:space="preserve">per pastaruosius 3 (tris) metus iki pasiūlymų pateikimo dienos vykdydamas patogumo naudotis svetaine specialisto pareigas </w:t>
            </w:r>
            <w:r w:rsidRPr="00810E35">
              <w:rPr>
                <w:rFonts w:ascii="Arial" w:eastAsia="Times New Roman" w:hAnsi="Arial" w:cs="Arial"/>
                <w:b/>
                <w:bCs/>
                <w:color w:val="00435B"/>
                <w:sz w:val="20"/>
                <w:szCs w:val="20"/>
              </w:rPr>
              <w:t>įgyvendino</w:t>
            </w:r>
            <w:r w:rsidRPr="007F59C7">
              <w:rPr>
                <w:rFonts w:ascii="Arial" w:eastAsia="Times New Roman" w:hAnsi="Arial" w:cs="Arial"/>
                <w:color w:val="00435B"/>
                <w:sz w:val="20"/>
                <w:szCs w:val="20"/>
              </w:rPr>
              <w:t xml:space="preserve">  interneto svetainės sukūrimo projektą (-</w:t>
            </w:r>
            <w:proofErr w:type="spellStart"/>
            <w:r w:rsidRPr="007F59C7">
              <w:rPr>
                <w:rFonts w:ascii="Arial" w:eastAsia="Times New Roman" w:hAnsi="Arial" w:cs="Arial"/>
                <w:color w:val="00435B"/>
                <w:sz w:val="20"/>
                <w:szCs w:val="20"/>
              </w:rPr>
              <w:t>us</w:t>
            </w:r>
            <w:proofErr w:type="spellEnd"/>
            <w:r w:rsidRPr="007F59C7">
              <w:rPr>
                <w:rFonts w:ascii="Arial" w:eastAsia="Times New Roman" w:hAnsi="Arial" w:cs="Arial"/>
                <w:color w:val="00435B"/>
                <w:sz w:val="20"/>
                <w:szCs w:val="20"/>
              </w:rPr>
              <w:t>), kurių (-</w:t>
            </w:r>
            <w:proofErr w:type="spellStart"/>
            <w:r w:rsidRPr="007F59C7">
              <w:rPr>
                <w:rFonts w:ascii="Arial" w:eastAsia="Times New Roman" w:hAnsi="Arial" w:cs="Arial"/>
                <w:color w:val="00435B"/>
                <w:sz w:val="20"/>
                <w:szCs w:val="20"/>
              </w:rPr>
              <w:t>ių</w:t>
            </w:r>
            <w:proofErr w:type="spellEnd"/>
            <w:r w:rsidRPr="007F59C7">
              <w:rPr>
                <w:rFonts w:ascii="Arial" w:eastAsia="Times New Roman" w:hAnsi="Arial" w:cs="Arial"/>
                <w:color w:val="00435B"/>
                <w:sz w:val="20"/>
                <w:szCs w:val="20"/>
              </w:rPr>
              <w:t>) bendra vertė turi būti ne mažesnė kaip 10.000,00 Eur be PVM.</w:t>
            </w:r>
          </w:p>
        </w:tc>
        <w:tc>
          <w:tcPr>
            <w:tcW w:w="425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435E8" w14:textId="5F4C14ED" w:rsidR="007F59C7" w:rsidRPr="00BD1393" w:rsidRDefault="007F59C7" w:rsidP="000A435D">
            <w:pPr>
              <w:autoSpaceDE w:val="0"/>
              <w:spacing w:line="240" w:lineRule="auto"/>
              <w:rPr>
                <w:rFonts w:ascii="Arial" w:hAnsi="Arial" w:cs="Arial"/>
                <w:color w:val="00435B"/>
                <w:sz w:val="20"/>
                <w:szCs w:val="20"/>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86F5" w14:textId="77777777" w:rsidR="007F59C7" w:rsidRPr="00BD1393" w:rsidRDefault="007F59C7" w:rsidP="000A435D">
            <w:pPr>
              <w:pStyle w:val="ListParagraph"/>
              <w:autoSpaceDE w:val="0"/>
              <w:spacing w:line="240" w:lineRule="auto"/>
              <w:ind w:left="0"/>
              <w:rPr>
                <w:rFonts w:ascii="Arial" w:hAnsi="Arial" w:cs="Arial"/>
                <w:color w:val="00435B"/>
                <w:sz w:val="20"/>
                <w:szCs w:val="20"/>
              </w:rPr>
            </w:pPr>
          </w:p>
        </w:tc>
      </w:tr>
    </w:tbl>
    <w:p w14:paraId="05578092" w14:textId="6B8C115D" w:rsidR="00E84117" w:rsidRPr="00BD1393" w:rsidRDefault="00E84117" w:rsidP="00E84117">
      <w:pPr>
        <w:tabs>
          <w:tab w:val="left" w:pos="720"/>
        </w:tabs>
        <w:spacing w:line="240" w:lineRule="auto"/>
        <w:ind w:firstLine="567"/>
        <w:jc w:val="center"/>
        <w:rPr>
          <w:rFonts w:ascii="Arial" w:eastAsia="Calibri" w:hAnsi="Arial" w:cs="Arial"/>
          <w:b/>
          <w:bCs/>
          <w:color w:val="00435B"/>
          <w:lang w:eastAsia="en-US"/>
        </w:rPr>
      </w:pPr>
      <w:r w:rsidRPr="00BD1393">
        <w:rPr>
          <w:rFonts w:ascii="Arial" w:eastAsia="Calibri" w:hAnsi="Arial" w:cs="Arial"/>
          <w:b/>
          <w:bCs/>
          <w:color w:val="00435B"/>
          <w:lang w:eastAsia="en-US"/>
        </w:rPr>
        <w:t>Tiekėjams nekeliami reikalavimai dėl kokybės vadybos sistemos ir (ar) aplinkos apsaugos vadybos sistemos standartų reikalavimai</w:t>
      </w:r>
    </w:p>
    <w:p w14:paraId="208A9B5F" w14:textId="47C3C37A" w:rsidR="00E84117" w:rsidRPr="00B63025" w:rsidRDefault="00E84117" w:rsidP="00B63025">
      <w:pPr>
        <w:pStyle w:val="ListParagraph"/>
        <w:numPr>
          <w:ilvl w:val="0"/>
          <w:numId w:val="8"/>
        </w:numPr>
        <w:spacing w:line="240" w:lineRule="auto"/>
        <w:ind w:left="0" w:firstLine="0"/>
        <w:rPr>
          <w:rFonts w:ascii="Arial" w:eastAsia="Arial" w:hAnsi="Arial" w:cs="Arial"/>
          <w:color w:val="00435B"/>
        </w:rPr>
      </w:pPr>
      <w:bookmarkStart w:id="20" w:name="_heading=h.3rdcrjn" w:colFirst="0" w:colLast="0"/>
      <w:bookmarkEnd w:id="20"/>
      <w:r w:rsidRPr="00B63025">
        <w:rPr>
          <w:rFonts w:ascii="Arial" w:eastAsia="Arial" w:hAnsi="Arial" w:cs="Arial"/>
          <w:color w:val="00435B"/>
        </w:rPr>
        <w:t xml:space="preserve"> Perkančioji organizacija nereikalauja, kad tiekėjai laikytųsi kokybės vadybos sistemos ir (arba) aplinkos apsaugos vadybos sistemos standartų.</w:t>
      </w:r>
    </w:p>
    <w:p w14:paraId="7EEE0592" w14:textId="5A3FCFDE" w:rsidR="00E84117" w:rsidRPr="00BD1393" w:rsidRDefault="00E84117" w:rsidP="00664885">
      <w:pPr>
        <w:tabs>
          <w:tab w:val="left" w:pos="567"/>
        </w:tabs>
        <w:spacing w:line="240" w:lineRule="auto"/>
        <w:jc w:val="center"/>
        <w:rPr>
          <w:rFonts w:ascii="Arial" w:eastAsia="Arial" w:hAnsi="Arial" w:cs="Arial"/>
          <w:color w:val="00435B"/>
        </w:rPr>
      </w:pPr>
      <w:r w:rsidRPr="00BD1393">
        <w:rPr>
          <w:rFonts w:ascii="Arial" w:eastAsia="Arial" w:hAnsi="Arial" w:cs="Arial"/>
          <w:color w:val="00435B"/>
        </w:rPr>
        <w:t>__________</w:t>
      </w:r>
    </w:p>
    <w:p w14:paraId="0C58B7CA" w14:textId="77777777" w:rsidR="00E84117" w:rsidRPr="00BD1393" w:rsidRDefault="00E84117" w:rsidP="00E84117">
      <w:pPr>
        <w:jc w:val="center"/>
        <w:rPr>
          <w:rFonts w:ascii="Arial" w:eastAsia="Arial" w:hAnsi="Arial" w:cs="Arial"/>
          <w:b/>
          <w:smallCaps/>
          <w:color w:val="00435B"/>
        </w:rPr>
      </w:pPr>
    </w:p>
    <w:p w14:paraId="428F883D" w14:textId="77777777" w:rsidR="00E84117" w:rsidRPr="00BD1393" w:rsidRDefault="00E84117" w:rsidP="00E84117">
      <w:pPr>
        <w:pStyle w:val="Heading2"/>
        <w:jc w:val="right"/>
        <w:rPr>
          <w:rFonts w:ascii="Arial" w:hAnsi="Arial" w:cs="Arial"/>
          <w:color w:val="00435B"/>
        </w:rPr>
      </w:pPr>
      <w:bookmarkStart w:id="21" w:name="_heading=h.26in1rg" w:colFirst="0" w:colLast="0"/>
      <w:bookmarkStart w:id="22" w:name="ketvpriedas"/>
      <w:bookmarkStart w:id="23" w:name="_Toc85439812"/>
      <w:bookmarkEnd w:id="21"/>
    </w:p>
    <w:p w14:paraId="176A6D6B" w14:textId="77777777" w:rsidR="00E84117" w:rsidRPr="00BD1393" w:rsidRDefault="00E84117" w:rsidP="00E84117">
      <w:pPr>
        <w:rPr>
          <w:rFonts w:ascii="Arial" w:hAnsi="Arial" w:cs="Arial"/>
          <w:color w:val="00435B"/>
        </w:rPr>
      </w:pPr>
    </w:p>
    <w:p w14:paraId="015042BF" w14:textId="41F126F1" w:rsidR="00E84117" w:rsidRPr="00BD1393" w:rsidRDefault="00E84117" w:rsidP="00E84117">
      <w:pPr>
        <w:rPr>
          <w:rFonts w:ascii="Arial" w:eastAsia="Arial" w:hAnsi="Arial" w:cs="Arial"/>
          <w:b/>
          <w:smallCaps/>
          <w:color w:val="00435B"/>
        </w:rPr>
      </w:pPr>
      <w:bookmarkStart w:id="24" w:name="_Ref38539939"/>
      <w:bookmarkStart w:id="25" w:name="_Ref38541068"/>
      <w:bookmarkStart w:id="26" w:name="_Ref38885053"/>
      <w:bookmarkStart w:id="27" w:name="_Ref38899023"/>
      <w:bookmarkStart w:id="28" w:name="_Toc48053185"/>
      <w:bookmarkStart w:id="29" w:name="_Toc85706891"/>
      <w:bookmarkStart w:id="30" w:name="_Hlk86837214"/>
      <w:bookmarkEnd w:id="22"/>
      <w:bookmarkEnd w:id="23"/>
    </w:p>
    <w:p w14:paraId="7F1D4D89" w14:textId="77777777" w:rsidR="00E84117" w:rsidRPr="00BD1393" w:rsidRDefault="00E84117" w:rsidP="00E84117">
      <w:pPr>
        <w:jc w:val="right"/>
        <w:rPr>
          <w:rFonts w:ascii="Arial" w:eastAsia="Arial" w:hAnsi="Arial" w:cs="Arial"/>
          <w:b/>
          <w:smallCaps/>
          <w:color w:val="00435B"/>
        </w:rPr>
      </w:pPr>
    </w:p>
    <w:p w14:paraId="22346ACC" w14:textId="77777777" w:rsidR="00E84117" w:rsidRPr="00BD1393" w:rsidRDefault="00E84117" w:rsidP="00E84117">
      <w:pPr>
        <w:spacing w:line="240" w:lineRule="auto"/>
        <w:ind w:left="6521"/>
        <w:rPr>
          <w:rFonts w:ascii="Arial" w:hAnsi="Arial" w:cs="Arial"/>
          <w:color w:val="00435B"/>
        </w:rPr>
      </w:pPr>
      <w:r w:rsidRPr="00BD1393">
        <w:rPr>
          <w:rFonts w:ascii="Arial" w:hAnsi="Arial" w:cs="Arial"/>
          <w:color w:val="00435B"/>
        </w:rPr>
        <w:lastRenderedPageBreak/>
        <w:t>Specialiųjų pirkimo sąlygų 3 priedas „Techninė specifikacija“</w:t>
      </w:r>
      <w:bookmarkEnd w:id="24"/>
      <w:bookmarkEnd w:id="25"/>
      <w:bookmarkEnd w:id="26"/>
      <w:bookmarkEnd w:id="27"/>
      <w:bookmarkEnd w:id="28"/>
      <w:bookmarkEnd w:id="29"/>
    </w:p>
    <w:bookmarkEnd w:id="30"/>
    <w:p w14:paraId="4FF1D406" w14:textId="77777777" w:rsidR="00E84117" w:rsidRPr="00BD1393" w:rsidRDefault="00E84117" w:rsidP="00E84117">
      <w:pPr>
        <w:jc w:val="center"/>
        <w:rPr>
          <w:rFonts w:ascii="Arial" w:hAnsi="Arial" w:cs="Arial"/>
          <w:color w:val="00435B"/>
          <w:sz w:val="28"/>
          <w:szCs w:val="28"/>
        </w:rPr>
      </w:pPr>
    </w:p>
    <w:p w14:paraId="5007ED20" w14:textId="4C0AD955" w:rsidR="007D0D01" w:rsidRPr="007D0D01" w:rsidRDefault="007D0D01" w:rsidP="007D0D01">
      <w:pPr>
        <w:spacing w:line="240" w:lineRule="auto"/>
        <w:jc w:val="center"/>
        <w:rPr>
          <w:rFonts w:ascii="Arial" w:eastAsiaTheme="minorHAnsi" w:hAnsi="Arial" w:cs="Arial"/>
          <w:color w:val="00435B"/>
          <w:sz w:val="28"/>
          <w:szCs w:val="28"/>
          <w:lang w:eastAsia="en-US"/>
        </w:rPr>
      </w:pPr>
      <w:r w:rsidRPr="007D0D01">
        <w:rPr>
          <w:rFonts w:ascii="Arial" w:eastAsiaTheme="minorHAnsi" w:hAnsi="Arial" w:cs="Arial"/>
          <w:color w:val="00435B"/>
          <w:sz w:val="28"/>
          <w:szCs w:val="28"/>
          <w:lang w:eastAsia="en-US"/>
        </w:rPr>
        <w:t>ŽALIŲJŲ FINANSŲ INSTITUTO TINKLALAPIO SUKŪRIMO SU INTERNETINIŲ MOKYMŲ BEI APKLAUSŲ PROJEKTAVIMO PASLAUGOMIS</w:t>
      </w:r>
    </w:p>
    <w:p w14:paraId="7396A97F" w14:textId="5B20BA1E" w:rsidR="00E84117" w:rsidRPr="007D0D01" w:rsidRDefault="007D0D01" w:rsidP="007D0D01">
      <w:pPr>
        <w:tabs>
          <w:tab w:val="left" w:pos="810"/>
          <w:tab w:val="left" w:pos="990"/>
        </w:tabs>
        <w:jc w:val="center"/>
        <w:rPr>
          <w:rFonts w:ascii="Arial" w:eastAsia="Calibri" w:hAnsi="Arial" w:cs="Arial"/>
          <w:color w:val="00435B"/>
          <w:sz w:val="28"/>
          <w:szCs w:val="28"/>
        </w:rPr>
      </w:pPr>
      <w:r w:rsidRPr="007D0D01">
        <w:rPr>
          <w:rFonts w:ascii="Arial" w:eastAsia="Arial Unicode MS" w:hAnsi="Arial" w:cs="Arial"/>
          <w:color w:val="00435B"/>
          <w:kern w:val="2"/>
          <w:sz w:val="28"/>
          <w:szCs w:val="28"/>
          <w:lang w:eastAsia="zh-CN" w:bidi="hi-IN"/>
        </w:rPr>
        <w:t>TECHNINĖ SPECIFIKACIJA</w:t>
      </w:r>
    </w:p>
    <w:p w14:paraId="75F15330" w14:textId="29B70222" w:rsidR="00E84117" w:rsidRPr="00BD1393" w:rsidRDefault="00E84117" w:rsidP="00E84117">
      <w:pPr>
        <w:rPr>
          <w:rFonts w:ascii="Arial" w:hAnsi="Arial" w:cs="Arial"/>
          <w:color w:val="00435B"/>
          <w:sz w:val="20"/>
          <w:szCs w:val="20"/>
        </w:rPr>
      </w:pPr>
      <w:r w:rsidRPr="00BD1393">
        <w:rPr>
          <w:rFonts w:ascii="Arial" w:hAnsi="Arial" w:cs="Arial"/>
          <w:color w:val="00435B"/>
          <w:sz w:val="20"/>
          <w:szCs w:val="20"/>
        </w:rPr>
        <w:t xml:space="preserve">Pridedama </w:t>
      </w:r>
      <w:r w:rsidRPr="00BD1393">
        <w:rPr>
          <w:rFonts w:ascii="Arial" w:eastAsia="Times New Roman" w:hAnsi="Arial" w:cs="Arial"/>
          <w:color w:val="00435B"/>
          <w:sz w:val="20"/>
          <w:szCs w:val="20"/>
        </w:rPr>
        <w:t>atskiru priedu</w:t>
      </w:r>
      <w:r w:rsidRPr="00BD1393">
        <w:rPr>
          <w:rFonts w:ascii="Arial" w:hAnsi="Arial" w:cs="Arial"/>
          <w:color w:val="00435B"/>
          <w:sz w:val="20"/>
          <w:szCs w:val="20"/>
        </w:rPr>
        <w:t>.</w:t>
      </w:r>
    </w:p>
    <w:p w14:paraId="1F0D0529" w14:textId="77777777" w:rsidR="00E84117" w:rsidRPr="00BD1393" w:rsidRDefault="00E84117" w:rsidP="00E84117">
      <w:pPr>
        <w:jc w:val="center"/>
        <w:rPr>
          <w:rFonts w:ascii="Arial" w:hAnsi="Arial" w:cs="Arial"/>
          <w:color w:val="00435B"/>
        </w:rPr>
      </w:pPr>
      <w:r w:rsidRPr="00BD1393">
        <w:rPr>
          <w:rFonts w:ascii="Arial" w:hAnsi="Arial" w:cs="Arial"/>
          <w:color w:val="00435B"/>
        </w:rPr>
        <w:t>_________</w:t>
      </w:r>
    </w:p>
    <w:p w14:paraId="518BB32F" w14:textId="77777777" w:rsidR="00E84117" w:rsidRPr="00BD1393" w:rsidRDefault="00E84117" w:rsidP="00E84117">
      <w:pPr>
        <w:rPr>
          <w:rFonts w:ascii="Arial" w:hAnsi="Arial" w:cs="Arial"/>
          <w:b/>
          <w:bCs/>
          <w:smallCaps/>
          <w:color w:val="00435B"/>
          <w:sz w:val="22"/>
          <w:szCs w:val="22"/>
        </w:rPr>
      </w:pPr>
    </w:p>
    <w:p w14:paraId="7766023D" w14:textId="16621557" w:rsidR="00E84117" w:rsidRPr="00BD1393" w:rsidRDefault="00E84117" w:rsidP="00E84117">
      <w:pPr>
        <w:spacing w:line="240" w:lineRule="auto"/>
        <w:ind w:left="6521"/>
        <w:rPr>
          <w:rFonts w:ascii="Arial" w:hAnsi="Arial" w:cs="Arial"/>
          <w:color w:val="00435B"/>
        </w:rPr>
      </w:pPr>
      <w:bookmarkStart w:id="31" w:name="_Pirkimo_sąlygų_2"/>
      <w:bookmarkStart w:id="32" w:name="_Hlk86825377"/>
      <w:bookmarkStart w:id="33" w:name="_Ref38540913"/>
      <w:bookmarkStart w:id="34" w:name="_Ref38898051"/>
      <w:bookmarkStart w:id="35" w:name="_Ref38901392"/>
      <w:bookmarkStart w:id="36" w:name="_Toc48053189"/>
      <w:bookmarkStart w:id="37" w:name="_Toc85706892"/>
      <w:bookmarkEnd w:id="31"/>
      <w:r w:rsidRPr="00BD1393">
        <w:rPr>
          <w:rFonts w:ascii="Arial" w:hAnsi="Arial" w:cs="Arial"/>
          <w:color w:val="00435B"/>
        </w:rPr>
        <w:t>Specialiųjų pirkimo sąlygų 4 priedas „Pasiūlymo forma“</w:t>
      </w:r>
      <w:r w:rsidR="00BA4727">
        <w:rPr>
          <w:rFonts w:ascii="Arial" w:hAnsi="Arial" w:cs="Arial"/>
          <w:color w:val="00435B"/>
        </w:rPr>
        <w:t xml:space="preserve"> A dalis</w:t>
      </w:r>
    </w:p>
    <w:bookmarkEnd w:id="32"/>
    <w:bookmarkEnd w:id="33"/>
    <w:bookmarkEnd w:id="34"/>
    <w:bookmarkEnd w:id="35"/>
    <w:bookmarkEnd w:id="36"/>
    <w:bookmarkEnd w:id="37"/>
    <w:p w14:paraId="1F70DB25" w14:textId="77777777" w:rsidR="00E84117" w:rsidRPr="00BD1393" w:rsidRDefault="00E84117" w:rsidP="00E84117">
      <w:pPr>
        <w:rPr>
          <w:rFonts w:ascii="Arial" w:hAnsi="Arial" w:cs="Arial"/>
          <w:b/>
          <w:bCs/>
          <w:smallCaps/>
          <w:color w:val="00435B"/>
          <w:sz w:val="22"/>
          <w:szCs w:val="22"/>
        </w:rPr>
      </w:pPr>
    </w:p>
    <w:p w14:paraId="4A6B2B9E" w14:textId="7CA9832D" w:rsidR="00BA4727" w:rsidRPr="00BA4727" w:rsidRDefault="00BA4727" w:rsidP="00BA4727">
      <w:pPr>
        <w:jc w:val="center"/>
        <w:rPr>
          <w:rFonts w:ascii="Arial" w:hAnsi="Arial" w:cs="Arial"/>
          <w:caps/>
          <w:color w:val="00435B"/>
          <w:sz w:val="28"/>
          <w:szCs w:val="28"/>
        </w:rPr>
      </w:pPr>
      <w:r w:rsidRPr="00BA4727">
        <w:rPr>
          <w:rFonts w:ascii="Arial" w:hAnsi="Arial" w:cs="Arial"/>
          <w:caps/>
          <w:color w:val="00435B"/>
          <w:sz w:val="28"/>
          <w:szCs w:val="28"/>
        </w:rPr>
        <w:t>PASIŪLYMAS</w:t>
      </w:r>
    </w:p>
    <w:p w14:paraId="285FC230" w14:textId="219907D5" w:rsidR="00BA4727" w:rsidRDefault="00BA4727" w:rsidP="00BA4727">
      <w:pPr>
        <w:jc w:val="center"/>
        <w:rPr>
          <w:rFonts w:ascii="Arial" w:hAnsi="Arial" w:cs="Arial"/>
          <w:caps/>
          <w:color w:val="00435B"/>
          <w:sz w:val="28"/>
          <w:szCs w:val="28"/>
        </w:rPr>
      </w:pPr>
      <w:r w:rsidRPr="00BA4727">
        <w:rPr>
          <w:rFonts w:ascii="Arial" w:hAnsi="Arial" w:cs="Arial"/>
          <w:caps/>
          <w:color w:val="00435B"/>
          <w:sz w:val="28"/>
          <w:szCs w:val="28"/>
        </w:rPr>
        <w:t>ŽALIŲJŲ FINANSŲ INSTITUTO TINKLAPIO SUKŪRIMO SU INTERNETINIŲ MOKYMŲ BEI APKLAUSŲ PROJEKTAVIMO PASLAUGOMIS  PIRKIMUI</w:t>
      </w:r>
    </w:p>
    <w:p w14:paraId="29BCAF50" w14:textId="49C44D5B" w:rsidR="00BA4727" w:rsidRDefault="00BA4727" w:rsidP="00BA4727">
      <w:pPr>
        <w:jc w:val="center"/>
        <w:rPr>
          <w:rFonts w:ascii="Arial" w:hAnsi="Arial" w:cs="Arial"/>
          <w:caps/>
          <w:color w:val="00435B"/>
          <w:sz w:val="28"/>
          <w:szCs w:val="28"/>
        </w:rPr>
      </w:pPr>
      <w:r>
        <w:rPr>
          <w:rFonts w:ascii="Arial" w:hAnsi="Arial" w:cs="Arial"/>
          <w:color w:val="00435B"/>
          <w:sz w:val="28"/>
          <w:szCs w:val="28"/>
        </w:rPr>
        <w:t>Pasiūlymo A dalis</w:t>
      </w:r>
    </w:p>
    <w:p w14:paraId="0C2D0399" w14:textId="046B6DCB" w:rsidR="00E84117" w:rsidRPr="00BD1393" w:rsidRDefault="00E84117" w:rsidP="00BA4727">
      <w:pPr>
        <w:rPr>
          <w:rFonts w:ascii="Arial" w:hAnsi="Arial" w:cs="Arial"/>
          <w:color w:val="00435B"/>
          <w:sz w:val="20"/>
          <w:szCs w:val="20"/>
        </w:rPr>
      </w:pPr>
      <w:r w:rsidRPr="00BD1393">
        <w:rPr>
          <w:rFonts w:ascii="Arial" w:eastAsia="Times New Roman" w:hAnsi="Arial" w:cs="Arial"/>
          <w:color w:val="00435B"/>
          <w:sz w:val="20"/>
          <w:szCs w:val="20"/>
        </w:rPr>
        <w:t xml:space="preserve">Pasiūlymo forma bei jos priedai pridedami atskirais priedais </w:t>
      </w:r>
      <w:r w:rsidRPr="00BD1393">
        <w:rPr>
          <w:rFonts w:ascii="Arial" w:hAnsi="Arial" w:cs="Arial"/>
          <w:color w:val="00435B"/>
          <w:sz w:val="20"/>
          <w:szCs w:val="20"/>
        </w:rPr>
        <w:t>.</w:t>
      </w:r>
      <w:proofErr w:type="spellStart"/>
      <w:r w:rsidRPr="00BD1393">
        <w:rPr>
          <w:rFonts w:ascii="Arial" w:hAnsi="Arial" w:cs="Arial"/>
          <w:color w:val="00435B"/>
          <w:sz w:val="20"/>
          <w:szCs w:val="20"/>
        </w:rPr>
        <w:t>xlsx</w:t>
      </w:r>
      <w:proofErr w:type="spellEnd"/>
      <w:r w:rsidRPr="00BD1393">
        <w:rPr>
          <w:rFonts w:ascii="Arial" w:hAnsi="Arial" w:cs="Arial"/>
          <w:color w:val="00435B"/>
          <w:sz w:val="20"/>
          <w:szCs w:val="20"/>
        </w:rPr>
        <w:t xml:space="preserve"> arba .</w:t>
      </w:r>
      <w:proofErr w:type="spellStart"/>
      <w:r w:rsidRPr="00BD1393">
        <w:rPr>
          <w:rFonts w:ascii="Arial" w:hAnsi="Arial" w:cs="Arial"/>
          <w:color w:val="00435B"/>
          <w:sz w:val="20"/>
          <w:szCs w:val="20"/>
        </w:rPr>
        <w:t>docx</w:t>
      </w:r>
      <w:proofErr w:type="spellEnd"/>
      <w:r w:rsidRPr="00BD1393">
        <w:rPr>
          <w:rFonts w:ascii="Arial" w:hAnsi="Arial" w:cs="Arial"/>
          <w:color w:val="00435B"/>
          <w:sz w:val="20"/>
          <w:szCs w:val="20"/>
        </w:rPr>
        <w:t xml:space="preserve"> formatu.</w:t>
      </w:r>
    </w:p>
    <w:p w14:paraId="35EFC2B3" w14:textId="77777777" w:rsidR="00E84117" w:rsidRPr="00BD1393" w:rsidRDefault="00E84117" w:rsidP="00E84117">
      <w:pPr>
        <w:jc w:val="center"/>
        <w:rPr>
          <w:rFonts w:ascii="Arial" w:hAnsi="Arial" w:cs="Arial"/>
          <w:color w:val="00435B"/>
        </w:rPr>
      </w:pPr>
      <w:r w:rsidRPr="00BD1393">
        <w:rPr>
          <w:rFonts w:ascii="Arial" w:hAnsi="Arial" w:cs="Arial"/>
          <w:color w:val="00435B"/>
        </w:rPr>
        <w:t>_________</w:t>
      </w:r>
    </w:p>
    <w:p w14:paraId="7CA604E6" w14:textId="71D9D892" w:rsidR="00C210B5" w:rsidRPr="00BD1393" w:rsidRDefault="00C210B5" w:rsidP="00C210B5">
      <w:pPr>
        <w:spacing w:line="240" w:lineRule="auto"/>
        <w:ind w:left="6521"/>
        <w:rPr>
          <w:rFonts w:ascii="Arial" w:hAnsi="Arial" w:cs="Arial"/>
          <w:color w:val="00435B"/>
        </w:rPr>
      </w:pPr>
      <w:r w:rsidRPr="00BD1393">
        <w:rPr>
          <w:rFonts w:ascii="Arial" w:hAnsi="Arial" w:cs="Arial"/>
          <w:color w:val="00435B"/>
        </w:rPr>
        <w:t>Specialiųjų pirkimo sąlygų 4 priedas „Pasiūlymo forma“</w:t>
      </w:r>
      <w:r>
        <w:rPr>
          <w:rFonts w:ascii="Arial" w:hAnsi="Arial" w:cs="Arial"/>
          <w:color w:val="00435B"/>
        </w:rPr>
        <w:t xml:space="preserve"> B dalis</w:t>
      </w:r>
    </w:p>
    <w:p w14:paraId="0816EB9C" w14:textId="77777777" w:rsidR="00C210B5" w:rsidRPr="00BD1393" w:rsidRDefault="00C210B5" w:rsidP="00C210B5">
      <w:pPr>
        <w:rPr>
          <w:rFonts w:ascii="Arial" w:hAnsi="Arial" w:cs="Arial"/>
          <w:b/>
          <w:bCs/>
          <w:smallCaps/>
          <w:color w:val="00435B"/>
          <w:sz w:val="22"/>
          <w:szCs w:val="22"/>
        </w:rPr>
      </w:pPr>
    </w:p>
    <w:p w14:paraId="7259837B" w14:textId="77777777" w:rsidR="00C210B5" w:rsidRPr="00BA4727" w:rsidRDefault="00C210B5" w:rsidP="00C210B5">
      <w:pPr>
        <w:jc w:val="center"/>
        <w:rPr>
          <w:rFonts w:ascii="Arial" w:hAnsi="Arial" w:cs="Arial"/>
          <w:caps/>
          <w:color w:val="00435B"/>
          <w:sz w:val="28"/>
          <w:szCs w:val="28"/>
        </w:rPr>
      </w:pPr>
      <w:r w:rsidRPr="00BA4727">
        <w:rPr>
          <w:rFonts w:ascii="Arial" w:hAnsi="Arial" w:cs="Arial"/>
          <w:caps/>
          <w:color w:val="00435B"/>
          <w:sz w:val="28"/>
          <w:szCs w:val="28"/>
        </w:rPr>
        <w:t>PASIŪLYMAS</w:t>
      </w:r>
    </w:p>
    <w:p w14:paraId="6F15EE48" w14:textId="77777777" w:rsidR="00C210B5" w:rsidRDefault="00C210B5" w:rsidP="00C210B5">
      <w:pPr>
        <w:jc w:val="center"/>
        <w:rPr>
          <w:rFonts w:ascii="Arial" w:hAnsi="Arial" w:cs="Arial"/>
          <w:caps/>
          <w:color w:val="00435B"/>
          <w:sz w:val="28"/>
          <w:szCs w:val="28"/>
        </w:rPr>
      </w:pPr>
      <w:r w:rsidRPr="00BA4727">
        <w:rPr>
          <w:rFonts w:ascii="Arial" w:hAnsi="Arial" w:cs="Arial"/>
          <w:caps/>
          <w:color w:val="00435B"/>
          <w:sz w:val="28"/>
          <w:szCs w:val="28"/>
        </w:rPr>
        <w:t>ŽALIŲJŲ FINANSŲ INSTITUTO TINKLAPIO SUKŪRIMO SU INTERNETINIŲ MOKYMŲ BEI APKLAUSŲ PROJEKTAVIMO PASLAUGOMIS  PIRKIMUI</w:t>
      </w:r>
    </w:p>
    <w:p w14:paraId="37632FE0" w14:textId="01C4D2A4" w:rsidR="00C210B5" w:rsidRDefault="00C210B5" w:rsidP="00C210B5">
      <w:pPr>
        <w:jc w:val="center"/>
        <w:rPr>
          <w:rFonts w:ascii="Arial" w:hAnsi="Arial" w:cs="Arial"/>
          <w:caps/>
          <w:color w:val="00435B"/>
          <w:sz w:val="28"/>
          <w:szCs w:val="28"/>
        </w:rPr>
      </w:pPr>
      <w:r>
        <w:rPr>
          <w:rFonts w:ascii="Arial" w:hAnsi="Arial" w:cs="Arial"/>
          <w:color w:val="00435B"/>
          <w:sz w:val="28"/>
          <w:szCs w:val="28"/>
        </w:rPr>
        <w:t>Pasiūlymo B dalis</w:t>
      </w:r>
    </w:p>
    <w:p w14:paraId="7330779E" w14:textId="75B1385C" w:rsidR="00C210B5" w:rsidRPr="00BD1393" w:rsidRDefault="00C210B5" w:rsidP="00C210B5">
      <w:pPr>
        <w:rPr>
          <w:rFonts w:ascii="Arial" w:hAnsi="Arial" w:cs="Arial"/>
          <w:color w:val="00435B"/>
          <w:sz w:val="20"/>
          <w:szCs w:val="20"/>
        </w:rPr>
      </w:pPr>
      <w:r w:rsidRPr="00BD1393">
        <w:rPr>
          <w:rFonts w:ascii="Arial" w:eastAsia="Times New Roman" w:hAnsi="Arial" w:cs="Arial"/>
          <w:color w:val="00435B"/>
          <w:sz w:val="20"/>
          <w:szCs w:val="20"/>
        </w:rPr>
        <w:t>Pasiūlymo forma pridedam</w:t>
      </w:r>
      <w:r>
        <w:rPr>
          <w:rFonts w:ascii="Arial" w:eastAsia="Times New Roman" w:hAnsi="Arial" w:cs="Arial"/>
          <w:color w:val="00435B"/>
          <w:sz w:val="20"/>
          <w:szCs w:val="20"/>
        </w:rPr>
        <w:t>a</w:t>
      </w:r>
      <w:r w:rsidRPr="00BD1393">
        <w:rPr>
          <w:rFonts w:ascii="Arial" w:eastAsia="Times New Roman" w:hAnsi="Arial" w:cs="Arial"/>
          <w:color w:val="00435B"/>
          <w:sz w:val="20"/>
          <w:szCs w:val="20"/>
        </w:rPr>
        <w:t xml:space="preserve"> atskir</w:t>
      </w:r>
      <w:r>
        <w:rPr>
          <w:rFonts w:ascii="Arial" w:eastAsia="Times New Roman" w:hAnsi="Arial" w:cs="Arial"/>
          <w:color w:val="00435B"/>
          <w:sz w:val="20"/>
          <w:szCs w:val="20"/>
        </w:rPr>
        <w:t>u</w:t>
      </w:r>
      <w:r w:rsidRPr="00BD1393">
        <w:rPr>
          <w:rFonts w:ascii="Arial" w:eastAsia="Times New Roman" w:hAnsi="Arial" w:cs="Arial"/>
          <w:color w:val="00435B"/>
          <w:sz w:val="20"/>
          <w:szCs w:val="20"/>
        </w:rPr>
        <w:t xml:space="preserve"> pried</w:t>
      </w:r>
      <w:r>
        <w:rPr>
          <w:rFonts w:ascii="Arial" w:eastAsia="Times New Roman" w:hAnsi="Arial" w:cs="Arial"/>
          <w:color w:val="00435B"/>
          <w:sz w:val="20"/>
          <w:szCs w:val="20"/>
        </w:rPr>
        <w:t>u</w:t>
      </w:r>
      <w:r w:rsidRPr="00BD1393">
        <w:rPr>
          <w:rFonts w:ascii="Arial" w:eastAsia="Times New Roman" w:hAnsi="Arial" w:cs="Arial"/>
          <w:color w:val="00435B"/>
          <w:sz w:val="20"/>
          <w:szCs w:val="20"/>
        </w:rPr>
        <w:t xml:space="preserve"> </w:t>
      </w:r>
      <w:r w:rsidRPr="00BD1393">
        <w:rPr>
          <w:rFonts w:ascii="Arial" w:hAnsi="Arial" w:cs="Arial"/>
          <w:color w:val="00435B"/>
          <w:sz w:val="20"/>
          <w:szCs w:val="20"/>
        </w:rPr>
        <w:t>.</w:t>
      </w:r>
      <w:proofErr w:type="spellStart"/>
      <w:r w:rsidRPr="00BD1393">
        <w:rPr>
          <w:rFonts w:ascii="Arial" w:hAnsi="Arial" w:cs="Arial"/>
          <w:color w:val="00435B"/>
          <w:sz w:val="20"/>
          <w:szCs w:val="20"/>
        </w:rPr>
        <w:t>xlsx</w:t>
      </w:r>
      <w:proofErr w:type="spellEnd"/>
      <w:r w:rsidRPr="00BD1393">
        <w:rPr>
          <w:rFonts w:ascii="Arial" w:hAnsi="Arial" w:cs="Arial"/>
          <w:color w:val="00435B"/>
          <w:sz w:val="20"/>
          <w:szCs w:val="20"/>
        </w:rPr>
        <w:t xml:space="preserve"> formatu.</w:t>
      </w:r>
    </w:p>
    <w:p w14:paraId="2569E109" w14:textId="77777777" w:rsidR="00C210B5" w:rsidRPr="00BD1393" w:rsidRDefault="00C210B5" w:rsidP="00C210B5">
      <w:pPr>
        <w:jc w:val="center"/>
        <w:rPr>
          <w:rFonts w:ascii="Arial" w:hAnsi="Arial" w:cs="Arial"/>
          <w:color w:val="00435B"/>
        </w:rPr>
      </w:pPr>
      <w:r w:rsidRPr="00BD1393">
        <w:rPr>
          <w:rFonts w:ascii="Arial" w:hAnsi="Arial" w:cs="Arial"/>
          <w:color w:val="00435B"/>
        </w:rPr>
        <w:t>_________</w:t>
      </w:r>
    </w:p>
    <w:p w14:paraId="4A0D16C2" w14:textId="77777777" w:rsidR="00E84117" w:rsidRPr="00BD1393" w:rsidRDefault="00E84117" w:rsidP="00E84117">
      <w:pPr>
        <w:spacing w:line="240" w:lineRule="auto"/>
        <w:rPr>
          <w:rFonts w:ascii="Arial" w:eastAsia="Calibri" w:hAnsi="Arial" w:cs="Arial"/>
          <w:b/>
          <w:bCs/>
          <w:color w:val="00435B"/>
        </w:rPr>
      </w:pPr>
    </w:p>
    <w:p w14:paraId="6BEDF071" w14:textId="77777777" w:rsidR="00AD3301" w:rsidRDefault="00AD3301">
      <w:pPr>
        <w:spacing w:after="0" w:line="300" w:lineRule="auto"/>
        <w:ind w:firstLine="697"/>
        <w:jc w:val="both"/>
        <w:rPr>
          <w:rFonts w:ascii="Arial" w:hAnsi="Arial" w:cs="Arial"/>
          <w:color w:val="00435B"/>
        </w:rPr>
      </w:pPr>
      <w:bookmarkStart w:id="38" w:name="_Pirkimo_sąlygų_3"/>
      <w:bookmarkEnd w:id="38"/>
      <w:r>
        <w:rPr>
          <w:rFonts w:ascii="Arial" w:hAnsi="Arial" w:cs="Arial"/>
          <w:color w:val="00435B"/>
        </w:rPr>
        <w:br w:type="page"/>
      </w:r>
    </w:p>
    <w:p w14:paraId="732EE01F" w14:textId="62477F5D" w:rsidR="00E84117" w:rsidRPr="00BD1393" w:rsidRDefault="00E84117" w:rsidP="00E84117">
      <w:pPr>
        <w:spacing w:line="240" w:lineRule="auto"/>
        <w:ind w:left="6521"/>
        <w:rPr>
          <w:rFonts w:ascii="Arial" w:hAnsi="Arial" w:cs="Arial"/>
          <w:color w:val="00435B"/>
        </w:rPr>
      </w:pPr>
      <w:r w:rsidRPr="00BD1393">
        <w:rPr>
          <w:rFonts w:ascii="Arial" w:hAnsi="Arial" w:cs="Arial"/>
          <w:color w:val="00435B"/>
        </w:rPr>
        <w:lastRenderedPageBreak/>
        <w:t>Specialiųjų pirkimo sąlygų 5 priedas „Pasiūlymų vertinimo kriterijai ir sąlygos“</w:t>
      </w:r>
    </w:p>
    <w:p w14:paraId="69653B58" w14:textId="77777777" w:rsidR="00E84117" w:rsidRPr="00BD1393" w:rsidRDefault="00E84117" w:rsidP="00E84117">
      <w:pPr>
        <w:pStyle w:val="Subtitle"/>
        <w:jc w:val="center"/>
        <w:rPr>
          <w:rFonts w:ascii="Arial" w:hAnsi="Arial" w:cs="Arial"/>
          <w:bCs/>
          <w:smallCaps/>
          <w:color w:val="00435B"/>
          <w:sz w:val="22"/>
          <w:szCs w:val="22"/>
        </w:rPr>
      </w:pPr>
      <w:r w:rsidRPr="00BD1393">
        <w:rPr>
          <w:rFonts w:ascii="Arial" w:hAnsi="Arial" w:cs="Arial"/>
          <w:color w:val="00435B"/>
        </w:rPr>
        <w:t>PASIŪLYMŲ VERTINIMO KRITERIJAI ir Sąlygos</w:t>
      </w:r>
    </w:p>
    <w:p w14:paraId="1040D16F" w14:textId="77777777" w:rsidR="00390850" w:rsidRPr="00BD1393" w:rsidRDefault="00390850" w:rsidP="00390850">
      <w:pPr>
        <w:rPr>
          <w:rFonts w:ascii="Arial" w:hAnsi="Arial" w:cs="Arial"/>
          <w:color w:val="00435B"/>
          <w:sz w:val="20"/>
          <w:szCs w:val="20"/>
        </w:rPr>
      </w:pPr>
      <w:r w:rsidRPr="00BD1393">
        <w:rPr>
          <w:rFonts w:ascii="Arial" w:hAnsi="Arial" w:cs="Arial"/>
          <w:color w:val="00435B"/>
          <w:sz w:val="20"/>
          <w:szCs w:val="20"/>
        </w:rPr>
        <w:t xml:space="preserve">Pridedama </w:t>
      </w:r>
      <w:r w:rsidRPr="00BD1393">
        <w:rPr>
          <w:rFonts w:ascii="Arial" w:eastAsia="Times New Roman" w:hAnsi="Arial" w:cs="Arial"/>
          <w:color w:val="00435B"/>
          <w:sz w:val="20"/>
          <w:szCs w:val="20"/>
        </w:rPr>
        <w:t>atskiru priedu</w:t>
      </w:r>
      <w:r w:rsidRPr="00BD1393">
        <w:rPr>
          <w:rFonts w:ascii="Arial" w:hAnsi="Arial" w:cs="Arial"/>
          <w:color w:val="00435B"/>
          <w:sz w:val="20"/>
          <w:szCs w:val="20"/>
        </w:rPr>
        <w:t>.</w:t>
      </w:r>
    </w:p>
    <w:p w14:paraId="5CEEAA44" w14:textId="77777777" w:rsidR="00E84117" w:rsidRPr="00BD1393" w:rsidRDefault="00E84117" w:rsidP="00E84117">
      <w:pPr>
        <w:jc w:val="center"/>
        <w:rPr>
          <w:rFonts w:ascii="Arial" w:hAnsi="Arial" w:cs="Arial"/>
          <w:color w:val="00435B"/>
        </w:rPr>
      </w:pPr>
      <w:r w:rsidRPr="00BD1393">
        <w:rPr>
          <w:rFonts w:ascii="Arial" w:hAnsi="Arial" w:cs="Arial"/>
          <w:color w:val="00435B"/>
        </w:rPr>
        <w:t>_________</w:t>
      </w:r>
    </w:p>
    <w:p w14:paraId="4B06CBF1" w14:textId="77777777" w:rsidR="00E84117" w:rsidRPr="00BD1393" w:rsidRDefault="00E84117" w:rsidP="00E84117">
      <w:pPr>
        <w:pStyle w:val="NoSpacing"/>
        <w:spacing w:line="300" w:lineRule="auto"/>
        <w:ind w:firstLine="0"/>
        <w:contextualSpacing/>
        <w:rPr>
          <w:rFonts w:ascii="Arial" w:eastAsiaTheme="minorHAnsi" w:hAnsi="Arial" w:cs="Arial"/>
          <w:bCs/>
          <w:iCs/>
          <w:color w:val="00435B"/>
        </w:rPr>
      </w:pPr>
    </w:p>
    <w:p w14:paraId="5ECAC333" w14:textId="77777777" w:rsidR="00E84117" w:rsidRPr="00BD1393" w:rsidRDefault="00E84117" w:rsidP="00E84117">
      <w:pPr>
        <w:spacing w:line="240" w:lineRule="auto"/>
        <w:ind w:left="6521"/>
        <w:rPr>
          <w:rFonts w:ascii="Arial" w:hAnsi="Arial" w:cs="Arial"/>
          <w:color w:val="00435B"/>
        </w:rPr>
      </w:pPr>
      <w:r w:rsidRPr="00BD1393">
        <w:rPr>
          <w:rFonts w:ascii="Arial" w:hAnsi="Arial" w:cs="Arial"/>
          <w:color w:val="00435B"/>
        </w:rPr>
        <w:t>Specialiųjų pirkimo sąlygų 6 priedas „Sutarties projektas“</w:t>
      </w:r>
    </w:p>
    <w:p w14:paraId="23AF75E3" w14:textId="77777777" w:rsidR="00E84117" w:rsidRPr="00BD1393" w:rsidRDefault="00E84117" w:rsidP="00E84117">
      <w:pPr>
        <w:pStyle w:val="NoSpacing"/>
        <w:spacing w:line="300" w:lineRule="auto"/>
        <w:ind w:firstLine="0"/>
        <w:contextualSpacing/>
        <w:rPr>
          <w:rFonts w:ascii="Arial" w:eastAsiaTheme="minorHAnsi" w:hAnsi="Arial" w:cs="Arial"/>
          <w:bCs/>
          <w:iCs/>
          <w:color w:val="00435B"/>
        </w:rPr>
      </w:pPr>
    </w:p>
    <w:p w14:paraId="1D4A50B2" w14:textId="77777777" w:rsidR="00E84117" w:rsidRPr="00BD1393" w:rsidRDefault="00E84117" w:rsidP="00E84117">
      <w:pPr>
        <w:rPr>
          <w:rFonts w:ascii="Arial" w:hAnsi="Arial" w:cs="Arial"/>
          <w:color w:val="00435B"/>
          <w:sz w:val="20"/>
          <w:szCs w:val="20"/>
        </w:rPr>
      </w:pPr>
      <w:r w:rsidRPr="00BD1393">
        <w:rPr>
          <w:rFonts w:ascii="Arial" w:eastAsia="Times New Roman" w:hAnsi="Arial" w:cs="Arial"/>
          <w:color w:val="00435B"/>
          <w:sz w:val="20"/>
          <w:szCs w:val="20"/>
        </w:rPr>
        <w:t xml:space="preserve">Paslaugų teikimo sutarties projektas atskiru priedu </w:t>
      </w:r>
      <w:r w:rsidRPr="00BD1393">
        <w:rPr>
          <w:rFonts w:ascii="Arial" w:hAnsi="Arial" w:cs="Arial"/>
          <w:color w:val="00435B"/>
          <w:sz w:val="20"/>
          <w:szCs w:val="20"/>
        </w:rPr>
        <w:t>pateikiamas .</w:t>
      </w:r>
      <w:proofErr w:type="spellStart"/>
      <w:r w:rsidRPr="00BD1393">
        <w:rPr>
          <w:rFonts w:ascii="Arial" w:hAnsi="Arial" w:cs="Arial"/>
          <w:color w:val="00435B"/>
          <w:sz w:val="20"/>
          <w:szCs w:val="20"/>
        </w:rPr>
        <w:t>pdf</w:t>
      </w:r>
      <w:proofErr w:type="spellEnd"/>
      <w:r w:rsidRPr="00BD1393">
        <w:rPr>
          <w:rFonts w:ascii="Arial" w:hAnsi="Arial" w:cs="Arial"/>
          <w:color w:val="00435B"/>
          <w:sz w:val="20"/>
          <w:szCs w:val="20"/>
        </w:rPr>
        <w:t xml:space="preserve"> formatu.</w:t>
      </w:r>
    </w:p>
    <w:p w14:paraId="47067E3A" w14:textId="77777777" w:rsidR="00E84117" w:rsidRPr="00BD1393" w:rsidRDefault="00E84117" w:rsidP="00E84117">
      <w:pPr>
        <w:jc w:val="center"/>
        <w:rPr>
          <w:rFonts w:ascii="Arial" w:hAnsi="Arial" w:cs="Arial"/>
          <w:color w:val="00435B"/>
        </w:rPr>
      </w:pPr>
      <w:r w:rsidRPr="00BD1393">
        <w:rPr>
          <w:rFonts w:ascii="Arial" w:hAnsi="Arial" w:cs="Arial"/>
          <w:color w:val="00435B"/>
        </w:rPr>
        <w:t>_________</w:t>
      </w:r>
    </w:p>
    <w:p w14:paraId="5F254E6F" w14:textId="77777777" w:rsidR="00E84117" w:rsidRPr="00BD1393" w:rsidRDefault="00E84117" w:rsidP="00E84117">
      <w:pPr>
        <w:pStyle w:val="NoSpacing"/>
        <w:spacing w:line="300" w:lineRule="auto"/>
        <w:ind w:firstLine="0"/>
        <w:contextualSpacing/>
        <w:rPr>
          <w:rFonts w:ascii="Arial" w:eastAsiaTheme="minorHAnsi" w:hAnsi="Arial" w:cs="Arial"/>
          <w:bCs/>
          <w:iCs/>
          <w:color w:val="00435B"/>
        </w:rPr>
      </w:pPr>
    </w:p>
    <w:p w14:paraId="4AA0726C" w14:textId="77777777" w:rsidR="00E84117" w:rsidRPr="00BD1393" w:rsidRDefault="00E84117" w:rsidP="00E84117">
      <w:pPr>
        <w:spacing w:line="240" w:lineRule="auto"/>
        <w:ind w:left="6521"/>
        <w:rPr>
          <w:rFonts w:ascii="Arial" w:eastAsiaTheme="minorHAnsi" w:hAnsi="Arial" w:cs="Arial"/>
          <w:bCs/>
          <w:iCs/>
          <w:color w:val="00435B"/>
        </w:rPr>
      </w:pPr>
      <w:r w:rsidRPr="00BD1393">
        <w:rPr>
          <w:rFonts w:ascii="Arial" w:hAnsi="Arial" w:cs="Arial"/>
          <w:noProof/>
          <w:color w:val="00435B"/>
          <w:sz w:val="20"/>
          <w:szCs w:val="20"/>
        </w:rPr>
        <w:t>Specialiųjų pirkimo sąlygų 7 priedas „Deklaracija dėl tiekėjui ar naudos gavėjams tarptautinių sankcijų netaikymo“</w:t>
      </w:r>
    </w:p>
    <w:p w14:paraId="08528177" w14:textId="77777777" w:rsidR="00E84117" w:rsidRPr="00BD1393" w:rsidRDefault="00E84117" w:rsidP="00E84117">
      <w:pPr>
        <w:widowControl w:val="0"/>
        <w:tabs>
          <w:tab w:val="left" w:pos="480"/>
        </w:tabs>
        <w:spacing w:line="240" w:lineRule="auto"/>
        <w:jc w:val="center"/>
        <w:rPr>
          <w:rFonts w:ascii="Arial" w:hAnsi="Arial" w:cs="Arial"/>
          <w:color w:val="00435B"/>
          <w:sz w:val="28"/>
          <w:szCs w:val="28"/>
        </w:rPr>
      </w:pPr>
    </w:p>
    <w:p w14:paraId="603D58BE" w14:textId="77777777" w:rsidR="00E84117" w:rsidRPr="00BD1393" w:rsidRDefault="00E84117" w:rsidP="00E84117">
      <w:pPr>
        <w:widowControl w:val="0"/>
        <w:tabs>
          <w:tab w:val="left" w:pos="480"/>
        </w:tabs>
        <w:spacing w:line="240" w:lineRule="auto"/>
        <w:jc w:val="center"/>
        <w:rPr>
          <w:rFonts w:ascii="Arial" w:hAnsi="Arial" w:cs="Arial"/>
          <w:color w:val="00435B"/>
          <w:sz w:val="28"/>
          <w:szCs w:val="28"/>
        </w:rPr>
      </w:pPr>
      <w:r w:rsidRPr="00BD1393">
        <w:rPr>
          <w:rFonts w:ascii="Arial" w:hAnsi="Arial" w:cs="Arial"/>
          <w:color w:val="00435B"/>
          <w:sz w:val="28"/>
          <w:szCs w:val="28"/>
        </w:rPr>
        <w:t>DEKLARACIJA</w:t>
      </w:r>
    </w:p>
    <w:p w14:paraId="2C8258CD" w14:textId="77777777" w:rsidR="00E84117" w:rsidRPr="00BD1393" w:rsidRDefault="00E84117" w:rsidP="00E84117">
      <w:pPr>
        <w:widowControl w:val="0"/>
        <w:tabs>
          <w:tab w:val="left" w:pos="480"/>
        </w:tabs>
        <w:spacing w:line="240" w:lineRule="auto"/>
        <w:jc w:val="center"/>
        <w:rPr>
          <w:rFonts w:ascii="Arial" w:hAnsi="Arial" w:cs="Arial"/>
          <w:color w:val="00435B"/>
          <w:sz w:val="28"/>
          <w:szCs w:val="28"/>
        </w:rPr>
      </w:pPr>
      <w:r w:rsidRPr="00BD1393">
        <w:rPr>
          <w:rFonts w:ascii="Arial" w:hAnsi="Arial" w:cs="Arial"/>
          <w:color w:val="00435B"/>
          <w:sz w:val="28"/>
          <w:szCs w:val="28"/>
        </w:rPr>
        <w:t xml:space="preserve">DĖL TIEKĖJUI AR ĮMONĖS NAUDOS GAVĖJAMS </w:t>
      </w:r>
    </w:p>
    <w:p w14:paraId="1F9579E8" w14:textId="77777777" w:rsidR="00E84117" w:rsidRPr="00BD1393" w:rsidRDefault="00E84117" w:rsidP="00E84117">
      <w:pPr>
        <w:widowControl w:val="0"/>
        <w:tabs>
          <w:tab w:val="left" w:pos="480"/>
        </w:tabs>
        <w:spacing w:line="240" w:lineRule="auto"/>
        <w:jc w:val="center"/>
        <w:rPr>
          <w:rFonts w:ascii="Arial" w:hAnsi="Arial" w:cs="Arial"/>
          <w:color w:val="00435B"/>
          <w:sz w:val="28"/>
          <w:szCs w:val="28"/>
        </w:rPr>
      </w:pPr>
      <w:r w:rsidRPr="00BD1393">
        <w:rPr>
          <w:rFonts w:ascii="Arial" w:hAnsi="Arial" w:cs="Arial"/>
          <w:color w:val="00435B"/>
          <w:sz w:val="28"/>
          <w:szCs w:val="28"/>
        </w:rPr>
        <w:t>TARPTAUTINIŲ SANKCIJŲ NETAIKYMO</w:t>
      </w:r>
    </w:p>
    <w:p w14:paraId="44726D0F" w14:textId="77777777" w:rsidR="00E84117" w:rsidRPr="00BD1393" w:rsidRDefault="00E84117" w:rsidP="00E84117">
      <w:pPr>
        <w:rPr>
          <w:rFonts w:ascii="Arial" w:hAnsi="Arial" w:cs="Arial"/>
          <w:color w:val="00435B"/>
        </w:rPr>
      </w:pPr>
    </w:p>
    <w:p w14:paraId="74CE9FA1" w14:textId="77777777" w:rsidR="00E84117" w:rsidRPr="00BD1393" w:rsidRDefault="00E84117" w:rsidP="00E84117">
      <w:pPr>
        <w:rPr>
          <w:rFonts w:ascii="Arial" w:hAnsi="Arial" w:cs="Arial"/>
          <w:color w:val="00435B"/>
        </w:rPr>
      </w:pPr>
      <w:r w:rsidRPr="00BD1393">
        <w:rPr>
          <w:rFonts w:ascii="Arial" w:hAnsi="Arial" w:cs="Arial"/>
          <w:color w:val="00435B"/>
        </w:rPr>
        <w:t>Deklaracija pateikiama atskiru priedu .</w:t>
      </w:r>
      <w:proofErr w:type="spellStart"/>
      <w:r w:rsidRPr="00BD1393">
        <w:rPr>
          <w:rFonts w:ascii="Arial" w:hAnsi="Arial" w:cs="Arial"/>
          <w:color w:val="00435B"/>
        </w:rPr>
        <w:t>docx</w:t>
      </w:r>
      <w:proofErr w:type="spellEnd"/>
      <w:r w:rsidRPr="00BD1393">
        <w:rPr>
          <w:rFonts w:ascii="Arial" w:hAnsi="Arial" w:cs="Arial"/>
          <w:color w:val="00435B"/>
        </w:rPr>
        <w:t xml:space="preserve"> formatu.</w:t>
      </w:r>
    </w:p>
    <w:p w14:paraId="35CED2C2" w14:textId="77777777" w:rsidR="00E84117" w:rsidRPr="00BD1393" w:rsidRDefault="00E84117" w:rsidP="00E84117">
      <w:pPr>
        <w:jc w:val="center"/>
        <w:rPr>
          <w:rFonts w:ascii="Arial" w:hAnsi="Arial" w:cs="Arial"/>
          <w:color w:val="00435B"/>
          <w:sz w:val="20"/>
          <w:szCs w:val="20"/>
        </w:rPr>
      </w:pPr>
      <w:r w:rsidRPr="00BD1393">
        <w:rPr>
          <w:rFonts w:ascii="Arial" w:hAnsi="Arial" w:cs="Arial"/>
          <w:color w:val="00435B"/>
          <w:sz w:val="20"/>
          <w:szCs w:val="20"/>
        </w:rPr>
        <w:t>________________________</w:t>
      </w:r>
    </w:p>
    <w:p w14:paraId="4F47646D" w14:textId="77777777" w:rsidR="00E84117" w:rsidRPr="00BD1393" w:rsidRDefault="00E84117" w:rsidP="00AD3301">
      <w:pPr>
        <w:spacing w:after="0" w:line="240" w:lineRule="auto"/>
        <w:ind w:firstLine="6521"/>
        <w:rPr>
          <w:rFonts w:ascii="Arial" w:hAnsi="Arial" w:cs="Arial"/>
          <w:color w:val="00435B"/>
        </w:rPr>
      </w:pPr>
      <w:r w:rsidRPr="00BD1393">
        <w:rPr>
          <w:rFonts w:ascii="Arial" w:hAnsi="Arial" w:cs="Arial"/>
          <w:color w:val="00435B"/>
        </w:rPr>
        <w:t xml:space="preserve">Specialiųjų pirkimo sąlygų  </w:t>
      </w:r>
    </w:p>
    <w:p w14:paraId="00E49220" w14:textId="77777777" w:rsidR="00E84117" w:rsidRPr="00BD1393" w:rsidRDefault="00E84117" w:rsidP="00AD3301">
      <w:pPr>
        <w:spacing w:after="0" w:line="240" w:lineRule="auto"/>
        <w:ind w:firstLine="6521"/>
        <w:rPr>
          <w:rFonts w:ascii="Arial" w:eastAsiaTheme="minorHAnsi" w:hAnsi="Arial" w:cs="Arial"/>
          <w:bCs/>
          <w:iCs/>
          <w:color w:val="00435B"/>
        </w:rPr>
      </w:pPr>
      <w:r w:rsidRPr="00BD1393">
        <w:rPr>
          <w:rFonts w:ascii="Arial" w:hAnsi="Arial" w:cs="Arial"/>
          <w:color w:val="00435B"/>
        </w:rPr>
        <w:t>8 priedas „Terminai“</w:t>
      </w:r>
    </w:p>
    <w:p w14:paraId="5BC69803" w14:textId="77777777" w:rsidR="00E84117" w:rsidRPr="00BD1393" w:rsidRDefault="00E84117" w:rsidP="00AD3301">
      <w:pPr>
        <w:spacing w:after="0" w:line="240" w:lineRule="auto"/>
        <w:rPr>
          <w:rFonts w:ascii="Arial" w:eastAsiaTheme="minorHAnsi" w:hAnsi="Arial" w:cs="Arial"/>
          <w:bCs/>
          <w:iCs/>
          <w:color w:val="00435B"/>
        </w:rPr>
      </w:pPr>
    </w:p>
    <w:tbl>
      <w:tblPr>
        <w:tblStyle w:val="TableGrid2"/>
        <w:tblW w:w="9639" w:type="dxa"/>
        <w:tblInd w:w="421" w:type="dxa"/>
        <w:tblLayout w:type="fixed"/>
        <w:tblLook w:val="04A0" w:firstRow="1" w:lastRow="0" w:firstColumn="1" w:lastColumn="0" w:noHBand="0" w:noVBand="1"/>
      </w:tblPr>
      <w:tblGrid>
        <w:gridCol w:w="600"/>
        <w:gridCol w:w="2660"/>
        <w:gridCol w:w="3685"/>
        <w:gridCol w:w="2694"/>
      </w:tblGrid>
      <w:tr w:rsidR="00E84117" w:rsidRPr="00E84117" w14:paraId="555CDB78" w14:textId="77777777" w:rsidTr="00390850">
        <w:trPr>
          <w:trHeight w:val="20"/>
        </w:trPr>
        <w:tc>
          <w:tcPr>
            <w:tcW w:w="600" w:type="dxa"/>
          </w:tcPr>
          <w:p w14:paraId="5159A1ED" w14:textId="77777777" w:rsidR="009B4090" w:rsidRPr="00E84117" w:rsidRDefault="009B4090" w:rsidP="00E84117">
            <w:pPr>
              <w:jc w:val="center"/>
              <w:rPr>
                <w:rFonts w:ascii="Arial" w:hAnsi="Arial" w:cs="Arial"/>
                <w:color w:val="00435B"/>
              </w:rPr>
            </w:pPr>
            <w:r w:rsidRPr="00E84117">
              <w:rPr>
                <w:rFonts w:ascii="Arial" w:hAnsi="Arial" w:cs="Arial"/>
                <w:color w:val="00435B"/>
              </w:rPr>
              <w:t>Eil.</w:t>
            </w:r>
          </w:p>
          <w:p w14:paraId="76A5D3AA" w14:textId="77777777" w:rsidR="009B4090" w:rsidRPr="00E84117" w:rsidRDefault="009B4090" w:rsidP="00E84117">
            <w:pPr>
              <w:jc w:val="center"/>
              <w:rPr>
                <w:rFonts w:ascii="Arial" w:hAnsi="Arial" w:cs="Arial"/>
                <w:color w:val="00435B"/>
              </w:rPr>
            </w:pPr>
            <w:r w:rsidRPr="00E84117">
              <w:rPr>
                <w:rFonts w:ascii="Arial" w:hAnsi="Arial" w:cs="Arial"/>
                <w:color w:val="00435B"/>
              </w:rPr>
              <w:t>Nr.</w:t>
            </w:r>
          </w:p>
        </w:tc>
        <w:tc>
          <w:tcPr>
            <w:tcW w:w="2660" w:type="dxa"/>
          </w:tcPr>
          <w:p w14:paraId="52B62767" w14:textId="1408AB67" w:rsidR="009B4090" w:rsidRPr="00E84117" w:rsidRDefault="009B4090" w:rsidP="00E84117">
            <w:pPr>
              <w:jc w:val="center"/>
              <w:rPr>
                <w:rFonts w:ascii="Arial" w:hAnsi="Arial" w:cs="Arial"/>
                <w:color w:val="00435B"/>
              </w:rPr>
            </w:pPr>
            <w:r w:rsidRPr="00E84117">
              <w:rPr>
                <w:rFonts w:ascii="Arial" w:hAnsi="Arial" w:cs="Arial"/>
                <w:b/>
                <w:color w:val="00435B"/>
              </w:rPr>
              <w:t>VEIKSMAS</w:t>
            </w:r>
          </w:p>
        </w:tc>
        <w:tc>
          <w:tcPr>
            <w:tcW w:w="3685" w:type="dxa"/>
            <w:hideMark/>
          </w:tcPr>
          <w:p w14:paraId="311283FE" w14:textId="77777777" w:rsidR="009B4090" w:rsidRPr="00E84117" w:rsidRDefault="009B4090" w:rsidP="00E84117">
            <w:pPr>
              <w:ind w:firstLine="34"/>
              <w:jc w:val="center"/>
              <w:rPr>
                <w:rFonts w:ascii="Arial" w:hAnsi="Arial" w:cs="Arial"/>
                <w:b/>
                <w:color w:val="00435B"/>
              </w:rPr>
            </w:pPr>
            <w:r w:rsidRPr="00E84117">
              <w:rPr>
                <w:rFonts w:ascii="Arial" w:hAnsi="Arial" w:cs="Arial"/>
                <w:b/>
                <w:color w:val="00435B"/>
              </w:rPr>
              <w:t>DATA/DIENŲ SKAIČIUS/ LAIKAS</w:t>
            </w:r>
          </w:p>
          <w:p w14:paraId="2E5E7E7E" w14:textId="77777777" w:rsidR="009B4090" w:rsidRPr="00E84117" w:rsidRDefault="009B4090" w:rsidP="00E84117">
            <w:pPr>
              <w:ind w:firstLine="34"/>
              <w:jc w:val="center"/>
              <w:rPr>
                <w:rFonts w:ascii="Arial" w:hAnsi="Arial" w:cs="Arial"/>
                <w:color w:val="00435B"/>
              </w:rPr>
            </w:pPr>
            <w:r w:rsidRPr="00E84117">
              <w:rPr>
                <w:rFonts w:ascii="Arial" w:hAnsi="Arial" w:cs="Arial"/>
                <w:color w:val="00435B"/>
              </w:rPr>
              <w:t>(Lietuvos laiku)</w:t>
            </w:r>
          </w:p>
        </w:tc>
        <w:tc>
          <w:tcPr>
            <w:tcW w:w="2694" w:type="dxa"/>
            <w:hideMark/>
          </w:tcPr>
          <w:p w14:paraId="7A276BBB" w14:textId="77777777" w:rsidR="009B4090" w:rsidRPr="00E84117" w:rsidRDefault="009B4090" w:rsidP="00E84117">
            <w:pPr>
              <w:ind w:firstLine="34"/>
              <w:jc w:val="center"/>
              <w:rPr>
                <w:rFonts w:ascii="Arial" w:hAnsi="Arial" w:cs="Arial"/>
                <w:b/>
                <w:color w:val="00435B"/>
              </w:rPr>
            </w:pPr>
            <w:r w:rsidRPr="00E84117">
              <w:rPr>
                <w:rFonts w:ascii="Arial" w:hAnsi="Arial" w:cs="Arial"/>
                <w:b/>
                <w:color w:val="00435B"/>
              </w:rPr>
              <w:t>PASTABOS</w:t>
            </w:r>
          </w:p>
        </w:tc>
      </w:tr>
      <w:tr w:rsidR="00E84117" w:rsidRPr="00E84117" w14:paraId="71291966" w14:textId="77777777" w:rsidTr="00390850">
        <w:trPr>
          <w:trHeight w:val="20"/>
        </w:trPr>
        <w:tc>
          <w:tcPr>
            <w:tcW w:w="600" w:type="dxa"/>
          </w:tcPr>
          <w:p w14:paraId="36FA22B3" w14:textId="1DC35BF6" w:rsidR="009B4090" w:rsidRPr="00E84117" w:rsidRDefault="00517008" w:rsidP="003C138F">
            <w:pPr>
              <w:rPr>
                <w:rFonts w:ascii="Arial" w:hAnsi="Arial" w:cs="Arial"/>
                <w:bCs/>
                <w:color w:val="00435B"/>
              </w:rPr>
            </w:pPr>
            <w:r w:rsidRPr="00E84117">
              <w:rPr>
                <w:rFonts w:ascii="Arial" w:hAnsi="Arial" w:cs="Arial"/>
                <w:bCs/>
                <w:color w:val="00435B"/>
              </w:rPr>
              <w:t>1</w:t>
            </w:r>
            <w:r w:rsidR="00DC230B" w:rsidRPr="00E84117">
              <w:rPr>
                <w:rFonts w:ascii="Arial" w:hAnsi="Arial" w:cs="Arial"/>
                <w:bCs/>
                <w:color w:val="00435B"/>
              </w:rPr>
              <w:t>.</w:t>
            </w:r>
          </w:p>
        </w:tc>
        <w:tc>
          <w:tcPr>
            <w:tcW w:w="2660" w:type="dxa"/>
          </w:tcPr>
          <w:p w14:paraId="3511EE24" w14:textId="0C005E1E" w:rsidR="009B4090" w:rsidRPr="00E84117" w:rsidRDefault="0070455D" w:rsidP="003C138F">
            <w:pPr>
              <w:rPr>
                <w:rFonts w:ascii="Arial" w:hAnsi="Arial" w:cs="Arial"/>
                <w:bCs/>
                <w:color w:val="00435B"/>
              </w:rPr>
            </w:pPr>
            <w:r w:rsidRPr="00E84117">
              <w:rPr>
                <w:rFonts w:ascii="Arial" w:hAnsi="Arial" w:cs="Arial"/>
                <w:bCs/>
                <w:color w:val="00435B"/>
              </w:rPr>
              <w:t>P</w:t>
            </w:r>
            <w:r w:rsidR="009B4090" w:rsidRPr="00E84117">
              <w:rPr>
                <w:rFonts w:ascii="Arial" w:hAnsi="Arial" w:cs="Arial"/>
                <w:bCs/>
                <w:color w:val="00435B"/>
              </w:rPr>
              <w:t>asiūlymų pateikimo terminas</w:t>
            </w:r>
          </w:p>
        </w:tc>
        <w:tc>
          <w:tcPr>
            <w:tcW w:w="3685" w:type="dxa"/>
          </w:tcPr>
          <w:p w14:paraId="0BE9AF00" w14:textId="267557D8" w:rsidR="009B4090" w:rsidRPr="00E84117" w:rsidRDefault="009B4090" w:rsidP="003C138F">
            <w:pPr>
              <w:ind w:firstLine="34"/>
              <w:rPr>
                <w:rFonts w:ascii="Arial" w:hAnsi="Arial" w:cs="Arial"/>
                <w:color w:val="00435B"/>
              </w:rPr>
            </w:pPr>
            <w:r w:rsidRPr="00E84117">
              <w:rPr>
                <w:rFonts w:ascii="Arial" w:hAnsi="Arial" w:cs="Arial"/>
                <w:color w:val="00435B"/>
              </w:rPr>
              <w:t xml:space="preserve">Bus nurodytas </w:t>
            </w:r>
            <w:r w:rsidR="004F1A11" w:rsidRPr="00E84117">
              <w:rPr>
                <w:rFonts w:ascii="Arial" w:hAnsi="Arial" w:cs="Arial"/>
                <w:color w:val="00435B"/>
              </w:rPr>
              <w:t>s</w:t>
            </w:r>
            <w:r w:rsidR="001A1301" w:rsidRPr="00E84117">
              <w:rPr>
                <w:rFonts w:ascii="Arial" w:hAnsi="Arial" w:cs="Arial"/>
                <w:color w:val="00435B"/>
              </w:rPr>
              <w:t xml:space="preserve">kelbime apie pirkimą. </w:t>
            </w:r>
          </w:p>
        </w:tc>
        <w:tc>
          <w:tcPr>
            <w:tcW w:w="2694" w:type="dxa"/>
          </w:tcPr>
          <w:p w14:paraId="231B5F89" w14:textId="6454E8EE" w:rsidR="00115BB9" w:rsidRPr="00E84117" w:rsidRDefault="00115BB9" w:rsidP="003C138F">
            <w:pPr>
              <w:rPr>
                <w:rFonts w:ascii="Arial" w:hAnsi="Arial" w:cs="Arial"/>
                <w:color w:val="00435B"/>
              </w:rPr>
            </w:pPr>
            <w:r w:rsidRPr="00E84117">
              <w:rPr>
                <w:rFonts w:ascii="Arial" w:hAnsi="Arial" w:cs="Arial"/>
                <w:color w:val="00435B"/>
              </w:rPr>
              <w:t>P</w:t>
            </w:r>
            <w:r w:rsidR="004F1A11" w:rsidRPr="00E84117">
              <w:rPr>
                <w:rFonts w:ascii="Arial" w:hAnsi="Arial" w:cs="Arial"/>
                <w:color w:val="00435B"/>
              </w:rPr>
              <w:t>erkančioji organizacija</w:t>
            </w:r>
            <w:r w:rsidRPr="00E84117">
              <w:rPr>
                <w:rFonts w:ascii="Arial" w:hAnsi="Arial" w:cs="Arial"/>
                <w:color w:val="00435B"/>
              </w:rPr>
              <w:t xml:space="preserve"> turi teisę pratęsti pasiūlymų pateikimo terminą.</w:t>
            </w:r>
          </w:p>
          <w:p w14:paraId="44399C2C" w14:textId="17368F12" w:rsidR="009B4090" w:rsidRPr="00E84117" w:rsidRDefault="009B4090" w:rsidP="003C138F">
            <w:pPr>
              <w:ind w:firstLine="34"/>
              <w:rPr>
                <w:rFonts w:ascii="Arial" w:hAnsi="Arial" w:cs="Arial"/>
                <w:color w:val="00435B"/>
              </w:rPr>
            </w:pPr>
          </w:p>
        </w:tc>
      </w:tr>
      <w:tr w:rsidR="00E84117" w:rsidRPr="00E84117" w14:paraId="71C31B48" w14:textId="77777777" w:rsidTr="00390850">
        <w:trPr>
          <w:trHeight w:val="20"/>
        </w:trPr>
        <w:tc>
          <w:tcPr>
            <w:tcW w:w="600" w:type="dxa"/>
          </w:tcPr>
          <w:p w14:paraId="50C060F4" w14:textId="636324E9" w:rsidR="009B4090" w:rsidRPr="00E84117" w:rsidRDefault="00517008" w:rsidP="003C138F">
            <w:pPr>
              <w:rPr>
                <w:rFonts w:ascii="Arial" w:hAnsi="Arial" w:cs="Arial"/>
                <w:bCs/>
                <w:color w:val="00435B"/>
              </w:rPr>
            </w:pPr>
            <w:r w:rsidRPr="00E84117">
              <w:rPr>
                <w:rFonts w:ascii="Arial" w:hAnsi="Arial" w:cs="Arial"/>
                <w:bCs/>
                <w:color w:val="00435B"/>
              </w:rPr>
              <w:t>2</w:t>
            </w:r>
            <w:r w:rsidR="00DC230B" w:rsidRPr="00E84117">
              <w:rPr>
                <w:rFonts w:ascii="Arial" w:hAnsi="Arial" w:cs="Arial"/>
                <w:bCs/>
                <w:color w:val="00435B"/>
              </w:rPr>
              <w:t>.</w:t>
            </w:r>
          </w:p>
        </w:tc>
        <w:tc>
          <w:tcPr>
            <w:tcW w:w="2660" w:type="dxa"/>
          </w:tcPr>
          <w:p w14:paraId="7F545710" w14:textId="36BE22A0" w:rsidR="009B4090" w:rsidRPr="00E84117" w:rsidRDefault="004B219C" w:rsidP="003C138F">
            <w:pPr>
              <w:rPr>
                <w:rFonts w:ascii="Arial" w:hAnsi="Arial" w:cs="Arial"/>
                <w:bCs/>
                <w:color w:val="00435B"/>
              </w:rPr>
            </w:pPr>
            <w:r w:rsidRPr="00E84117">
              <w:rPr>
                <w:rFonts w:ascii="Arial" w:hAnsi="Arial" w:cs="Arial"/>
                <w:color w:val="00435B"/>
              </w:rPr>
              <w:t xml:space="preserve">Pasiūlymą </w:t>
            </w:r>
            <w:r w:rsidR="009B4090" w:rsidRPr="00E84117">
              <w:rPr>
                <w:rFonts w:ascii="Arial" w:hAnsi="Arial" w:cs="Arial"/>
                <w:color w:val="00435B"/>
              </w:rPr>
              <w:t>patikslinti pirkimo dokumentus</w:t>
            </w:r>
            <w:r w:rsidR="00BE5267" w:rsidRPr="00E84117">
              <w:rPr>
                <w:rFonts w:ascii="Arial" w:hAnsi="Arial" w:cs="Arial"/>
                <w:color w:val="00435B"/>
              </w:rPr>
              <w:t xml:space="preserve"> arba</w:t>
            </w:r>
            <w:r w:rsidR="00665B16" w:rsidRPr="00E84117">
              <w:rPr>
                <w:rFonts w:ascii="Arial" w:hAnsi="Arial" w:cs="Arial"/>
                <w:color w:val="00435B"/>
              </w:rPr>
              <w:t xml:space="preserve"> </w:t>
            </w:r>
            <w:r w:rsidR="00BE7123" w:rsidRPr="00E84117">
              <w:rPr>
                <w:rFonts w:ascii="Arial" w:hAnsi="Arial" w:cs="Arial"/>
                <w:color w:val="00435B"/>
              </w:rPr>
              <w:t xml:space="preserve">prašymus </w:t>
            </w:r>
            <w:r w:rsidR="00BE5267" w:rsidRPr="00E84117">
              <w:rPr>
                <w:rFonts w:ascii="Arial" w:hAnsi="Arial" w:cs="Arial"/>
                <w:color w:val="00435B"/>
              </w:rPr>
              <w:t xml:space="preserve">dėl pirkimo </w:t>
            </w:r>
            <w:r w:rsidR="00BE5267" w:rsidRPr="00E84117">
              <w:rPr>
                <w:rFonts w:ascii="Arial" w:hAnsi="Arial" w:cs="Arial"/>
                <w:color w:val="00435B"/>
              </w:rPr>
              <w:lastRenderedPageBreak/>
              <w:t xml:space="preserve">dokumentų </w:t>
            </w:r>
            <w:r w:rsidR="00BE7123" w:rsidRPr="00E84117">
              <w:rPr>
                <w:rFonts w:ascii="Arial" w:hAnsi="Arial" w:cs="Arial"/>
                <w:color w:val="00435B"/>
              </w:rPr>
              <w:t xml:space="preserve">paaiškinimų </w:t>
            </w:r>
            <w:r w:rsidR="004F1A11" w:rsidRPr="00E84117">
              <w:rPr>
                <w:rFonts w:ascii="Arial" w:hAnsi="Arial" w:cs="Arial"/>
                <w:color w:val="00435B"/>
              </w:rPr>
              <w:t xml:space="preserve">tiekėjas </w:t>
            </w:r>
            <w:r w:rsidR="009B4090" w:rsidRPr="00E84117">
              <w:rPr>
                <w:rFonts w:ascii="Arial" w:hAnsi="Arial" w:cs="Arial"/>
                <w:color w:val="00435B"/>
              </w:rPr>
              <w:t>turi pateikti ne vėliau kaip:</w:t>
            </w:r>
          </w:p>
        </w:tc>
        <w:tc>
          <w:tcPr>
            <w:tcW w:w="3685" w:type="dxa"/>
          </w:tcPr>
          <w:p w14:paraId="619D0CA1" w14:textId="1F405E69" w:rsidR="00440809" w:rsidRPr="00E84117" w:rsidRDefault="004E6952" w:rsidP="003C138F">
            <w:pPr>
              <w:rPr>
                <w:rFonts w:ascii="Arial" w:hAnsi="Arial" w:cs="Arial"/>
                <w:color w:val="00435B"/>
              </w:rPr>
            </w:pPr>
            <w:r w:rsidRPr="00E84117">
              <w:rPr>
                <w:rFonts w:ascii="Arial" w:hAnsi="Arial" w:cs="Arial"/>
                <w:color w:val="00435B"/>
              </w:rPr>
              <w:lastRenderedPageBreak/>
              <w:t>L</w:t>
            </w:r>
            <w:r w:rsidR="00440809" w:rsidRPr="00E84117">
              <w:rPr>
                <w:rFonts w:ascii="Arial" w:hAnsi="Arial" w:cs="Arial"/>
                <w:color w:val="00435B"/>
              </w:rPr>
              <w:t xml:space="preserve">ikus </w:t>
            </w:r>
            <w:r w:rsidR="00440809" w:rsidRPr="00E84117">
              <w:rPr>
                <w:rFonts w:ascii="Arial" w:hAnsi="Arial" w:cs="Arial"/>
                <w:b/>
                <w:color w:val="00435B"/>
              </w:rPr>
              <w:t>2 darbo dienoms</w:t>
            </w:r>
            <w:r w:rsidR="00440809" w:rsidRPr="00E84117">
              <w:rPr>
                <w:rFonts w:ascii="Arial" w:hAnsi="Arial" w:cs="Arial"/>
                <w:color w:val="00435B"/>
              </w:rPr>
              <w:t xml:space="preserve"> iki pasiūlymų pateikimo termino pabaigos.</w:t>
            </w:r>
          </w:p>
        </w:tc>
        <w:tc>
          <w:tcPr>
            <w:tcW w:w="2694" w:type="dxa"/>
          </w:tcPr>
          <w:p w14:paraId="6BD1F7E9" w14:textId="6BF87FFC" w:rsidR="009B4090" w:rsidRPr="00E84117" w:rsidRDefault="009B4090" w:rsidP="003C138F">
            <w:pPr>
              <w:ind w:firstLine="34"/>
              <w:rPr>
                <w:rFonts w:ascii="Arial" w:hAnsi="Arial" w:cs="Arial"/>
                <w:color w:val="00435B"/>
              </w:rPr>
            </w:pPr>
          </w:p>
          <w:p w14:paraId="521F3B49" w14:textId="77777777" w:rsidR="00B831AF" w:rsidRPr="00E84117" w:rsidRDefault="00B831AF" w:rsidP="003C138F">
            <w:pPr>
              <w:ind w:firstLine="34"/>
              <w:rPr>
                <w:rFonts w:ascii="Arial" w:hAnsi="Arial" w:cs="Arial"/>
                <w:color w:val="00435B"/>
              </w:rPr>
            </w:pPr>
          </w:p>
          <w:p w14:paraId="7E071BD1" w14:textId="59BF4D55" w:rsidR="00B831AF" w:rsidRPr="00E84117" w:rsidRDefault="00B831AF" w:rsidP="003C138F">
            <w:pPr>
              <w:ind w:firstLine="34"/>
              <w:rPr>
                <w:rFonts w:ascii="Arial" w:hAnsi="Arial" w:cs="Arial"/>
                <w:color w:val="00435B"/>
              </w:rPr>
            </w:pPr>
          </w:p>
        </w:tc>
      </w:tr>
      <w:tr w:rsidR="00E84117" w:rsidRPr="00E84117" w14:paraId="7760B2FE" w14:textId="77777777" w:rsidTr="00390850">
        <w:trPr>
          <w:trHeight w:val="20"/>
        </w:trPr>
        <w:tc>
          <w:tcPr>
            <w:tcW w:w="600" w:type="dxa"/>
          </w:tcPr>
          <w:p w14:paraId="64FA8AD2" w14:textId="45B79B91" w:rsidR="009B4090" w:rsidRPr="00E84117" w:rsidRDefault="00517008" w:rsidP="003C138F">
            <w:pPr>
              <w:rPr>
                <w:rFonts w:ascii="Arial" w:hAnsi="Arial" w:cs="Arial"/>
                <w:bCs/>
                <w:color w:val="00435B"/>
              </w:rPr>
            </w:pPr>
            <w:r w:rsidRPr="00E84117">
              <w:rPr>
                <w:rFonts w:ascii="Arial" w:hAnsi="Arial" w:cs="Arial"/>
                <w:bCs/>
                <w:color w:val="00435B"/>
              </w:rPr>
              <w:lastRenderedPageBreak/>
              <w:t>3</w:t>
            </w:r>
            <w:r w:rsidR="00DC230B" w:rsidRPr="00E84117">
              <w:rPr>
                <w:rFonts w:ascii="Arial" w:hAnsi="Arial" w:cs="Arial"/>
                <w:bCs/>
                <w:color w:val="00435B"/>
              </w:rPr>
              <w:t>.</w:t>
            </w:r>
          </w:p>
        </w:tc>
        <w:tc>
          <w:tcPr>
            <w:tcW w:w="2660" w:type="dxa"/>
          </w:tcPr>
          <w:p w14:paraId="7AAC8941" w14:textId="2FDA5814" w:rsidR="009B4090" w:rsidRPr="00E84117" w:rsidRDefault="004F1A11" w:rsidP="003C138F">
            <w:pPr>
              <w:rPr>
                <w:rFonts w:ascii="Arial" w:hAnsi="Arial" w:cs="Arial"/>
                <w:color w:val="00435B"/>
              </w:rPr>
            </w:pPr>
            <w:r w:rsidRPr="00E84117">
              <w:rPr>
                <w:rFonts w:ascii="Arial" w:eastAsia="Arial" w:hAnsi="Arial" w:cs="Arial"/>
                <w:color w:val="00435B"/>
              </w:rPr>
              <w:t xml:space="preserve">Perkančioji organizacija </w:t>
            </w:r>
            <w:r w:rsidRPr="00E84117">
              <w:rPr>
                <w:rFonts w:ascii="Arial" w:hAnsi="Arial" w:cs="Arial"/>
                <w:color w:val="00435B"/>
              </w:rPr>
              <w:t>p</w:t>
            </w:r>
            <w:r w:rsidR="009B4090" w:rsidRPr="00E84117">
              <w:rPr>
                <w:rFonts w:ascii="Arial" w:hAnsi="Arial" w:cs="Arial"/>
                <w:color w:val="00435B"/>
              </w:rPr>
              <w:t xml:space="preserve">irkimo dokumentų paaiškinimą, patikslinimą pateikia visiems </w:t>
            </w:r>
            <w:r w:rsidRPr="00E84117">
              <w:rPr>
                <w:rFonts w:ascii="Arial" w:hAnsi="Arial" w:cs="Arial"/>
                <w:color w:val="00435B"/>
              </w:rPr>
              <w:t>dalyviams</w:t>
            </w:r>
            <w:r w:rsidR="004E6952" w:rsidRPr="00E84117">
              <w:rPr>
                <w:rFonts w:ascii="Arial" w:hAnsi="Arial" w:cs="Arial"/>
                <w:color w:val="00435B"/>
              </w:rPr>
              <w:t>:</w:t>
            </w:r>
          </w:p>
        </w:tc>
        <w:tc>
          <w:tcPr>
            <w:tcW w:w="3685" w:type="dxa"/>
          </w:tcPr>
          <w:p w14:paraId="481A8331" w14:textId="0FB50278" w:rsidR="0054231A" w:rsidRPr="00E84117" w:rsidRDefault="004D59EA" w:rsidP="003C138F">
            <w:pPr>
              <w:rPr>
                <w:rFonts w:ascii="Arial" w:hAnsi="Arial" w:cs="Arial"/>
                <w:color w:val="00435B"/>
              </w:rPr>
            </w:pPr>
            <w:r w:rsidRPr="00E84117">
              <w:rPr>
                <w:rFonts w:ascii="Arial" w:hAnsi="Arial" w:cs="Arial"/>
                <w:bCs/>
                <w:color w:val="00435B"/>
              </w:rPr>
              <w:t>Likus ne mažiau kaip</w:t>
            </w:r>
            <w:r w:rsidRPr="00E84117">
              <w:rPr>
                <w:rFonts w:ascii="Arial" w:hAnsi="Arial" w:cs="Arial"/>
                <w:b/>
                <w:color w:val="00435B"/>
              </w:rPr>
              <w:t xml:space="preserve"> </w:t>
            </w:r>
            <w:r w:rsidR="0054231A" w:rsidRPr="00E84117">
              <w:rPr>
                <w:rFonts w:ascii="Arial" w:hAnsi="Arial" w:cs="Arial"/>
                <w:b/>
                <w:color w:val="00435B"/>
              </w:rPr>
              <w:t>1 darbo dienai</w:t>
            </w:r>
            <w:r w:rsidR="0054231A" w:rsidRPr="00E84117">
              <w:rPr>
                <w:rFonts w:ascii="Arial" w:hAnsi="Arial" w:cs="Arial"/>
                <w:color w:val="00435B"/>
              </w:rPr>
              <w:t xml:space="preserve"> iki pasiūlymų pateikimo termino pabaigos.</w:t>
            </w:r>
          </w:p>
        </w:tc>
        <w:tc>
          <w:tcPr>
            <w:tcW w:w="2694" w:type="dxa"/>
          </w:tcPr>
          <w:p w14:paraId="6BE0B5D2" w14:textId="0764BC27" w:rsidR="00A90821" w:rsidRPr="00E84117" w:rsidRDefault="00A90821" w:rsidP="003C138F">
            <w:pPr>
              <w:rPr>
                <w:rFonts w:ascii="Arial" w:hAnsi="Arial" w:cs="Arial"/>
                <w:color w:val="00435B"/>
              </w:rPr>
            </w:pPr>
            <w:r w:rsidRPr="00E84117">
              <w:rPr>
                <w:rFonts w:ascii="Arial" w:hAnsi="Arial" w:cs="Arial"/>
                <w:color w:val="00435B"/>
              </w:rPr>
              <w:t xml:space="preserve">Jei paaiškinimai ar patikslinimai teikiami </w:t>
            </w:r>
            <w:r w:rsidR="004F1A11" w:rsidRPr="00E84117">
              <w:rPr>
                <w:rFonts w:ascii="Arial" w:hAnsi="Arial" w:cs="Arial"/>
                <w:color w:val="00435B"/>
              </w:rPr>
              <w:t xml:space="preserve">perkančiosios organizacijos </w:t>
            </w:r>
            <w:r w:rsidRPr="00E84117">
              <w:rPr>
                <w:rFonts w:ascii="Arial" w:hAnsi="Arial" w:cs="Arial"/>
                <w:color w:val="00435B"/>
              </w:rPr>
              <w:t>iniciatyva</w:t>
            </w:r>
            <w:r w:rsidR="00214E99" w:rsidRPr="00E84117">
              <w:rPr>
                <w:rFonts w:ascii="Arial" w:hAnsi="Arial" w:cs="Arial"/>
                <w:color w:val="00435B"/>
              </w:rPr>
              <w:t>,</w:t>
            </w:r>
            <w:r w:rsidR="005033DA" w:rsidRPr="00E84117">
              <w:rPr>
                <w:rFonts w:ascii="Arial" w:hAnsi="Arial" w:cs="Arial"/>
                <w:color w:val="00435B"/>
              </w:rPr>
              <w:t xml:space="preserve"> jų pateikimo</w:t>
            </w:r>
            <w:r w:rsidR="00214E99" w:rsidRPr="00E84117">
              <w:rPr>
                <w:rFonts w:ascii="Arial" w:hAnsi="Arial" w:cs="Arial"/>
                <w:color w:val="00435B"/>
              </w:rPr>
              <w:t xml:space="preserve"> terminas nesikeičia. </w:t>
            </w:r>
          </w:p>
          <w:p w14:paraId="754F1EE2" w14:textId="6B064B80" w:rsidR="001E4D4B" w:rsidRPr="00E84117" w:rsidRDefault="001E4D4B" w:rsidP="003C138F">
            <w:pPr>
              <w:ind w:firstLine="34"/>
              <w:rPr>
                <w:rFonts w:ascii="Arial" w:hAnsi="Arial" w:cs="Arial"/>
                <w:color w:val="00435B"/>
              </w:rPr>
            </w:pPr>
          </w:p>
        </w:tc>
      </w:tr>
      <w:tr w:rsidR="00E84117" w:rsidRPr="00E84117" w14:paraId="791A4922" w14:textId="77777777" w:rsidTr="00390850">
        <w:trPr>
          <w:trHeight w:val="1055"/>
        </w:trPr>
        <w:tc>
          <w:tcPr>
            <w:tcW w:w="600" w:type="dxa"/>
          </w:tcPr>
          <w:p w14:paraId="461822DB" w14:textId="137D17A7" w:rsidR="009B4090" w:rsidRPr="00E84117" w:rsidRDefault="00517008" w:rsidP="003C138F">
            <w:pPr>
              <w:rPr>
                <w:rFonts w:ascii="Arial" w:hAnsi="Arial" w:cs="Arial"/>
                <w:bCs/>
                <w:color w:val="00435B"/>
              </w:rPr>
            </w:pPr>
            <w:r w:rsidRPr="00E84117">
              <w:rPr>
                <w:rFonts w:ascii="Arial" w:hAnsi="Arial" w:cs="Arial"/>
                <w:bCs/>
                <w:color w:val="00435B"/>
              </w:rPr>
              <w:t>4</w:t>
            </w:r>
            <w:r w:rsidR="00DC230B" w:rsidRPr="00E84117">
              <w:rPr>
                <w:rFonts w:ascii="Arial" w:hAnsi="Arial" w:cs="Arial"/>
                <w:bCs/>
                <w:color w:val="00435B"/>
              </w:rPr>
              <w:t>.</w:t>
            </w:r>
          </w:p>
        </w:tc>
        <w:tc>
          <w:tcPr>
            <w:tcW w:w="2660" w:type="dxa"/>
            <w:hideMark/>
          </w:tcPr>
          <w:p w14:paraId="26FE1223" w14:textId="379DC869" w:rsidR="009B4090" w:rsidRPr="00E84117" w:rsidRDefault="009B4090" w:rsidP="003C138F">
            <w:pPr>
              <w:rPr>
                <w:rFonts w:ascii="Arial" w:hAnsi="Arial" w:cs="Arial"/>
                <w:color w:val="00435B"/>
              </w:rPr>
            </w:pPr>
            <w:r w:rsidRPr="00E84117">
              <w:rPr>
                <w:rFonts w:ascii="Arial" w:hAnsi="Arial" w:cs="Arial"/>
                <w:color w:val="00435B"/>
              </w:rPr>
              <w:t xml:space="preserve">Pradinis susipažinimas su CVP IS priemonėmis gautais </w:t>
            </w:r>
            <w:r w:rsidR="004F1A11" w:rsidRPr="00E84117">
              <w:rPr>
                <w:rFonts w:ascii="Arial" w:hAnsi="Arial" w:cs="Arial"/>
                <w:color w:val="00435B"/>
              </w:rPr>
              <w:t>p</w:t>
            </w:r>
            <w:r w:rsidRPr="00E84117">
              <w:rPr>
                <w:rFonts w:ascii="Arial" w:hAnsi="Arial" w:cs="Arial"/>
                <w:color w:val="00435B"/>
              </w:rPr>
              <w:t>asiūlymais</w:t>
            </w:r>
          </w:p>
        </w:tc>
        <w:tc>
          <w:tcPr>
            <w:tcW w:w="3685" w:type="dxa"/>
            <w:hideMark/>
          </w:tcPr>
          <w:p w14:paraId="7C0A95BD" w14:textId="337359F2" w:rsidR="009B4090" w:rsidRPr="00E84117" w:rsidRDefault="009B4090" w:rsidP="003C138F">
            <w:pPr>
              <w:ind w:firstLine="34"/>
              <w:rPr>
                <w:rFonts w:ascii="Arial" w:hAnsi="Arial" w:cs="Arial"/>
                <w:color w:val="00435B"/>
              </w:rPr>
            </w:pPr>
            <w:r w:rsidRPr="00E84117">
              <w:rPr>
                <w:rFonts w:ascii="Arial" w:hAnsi="Arial" w:cs="Arial"/>
                <w:color w:val="00435B"/>
              </w:rPr>
              <w:t xml:space="preserve">Pradedamas ne anksčiau nei po 45 minučių po </w:t>
            </w:r>
            <w:r w:rsidR="00D73763" w:rsidRPr="00E84117">
              <w:rPr>
                <w:rFonts w:ascii="Arial" w:hAnsi="Arial" w:cs="Arial"/>
                <w:color w:val="00435B"/>
              </w:rPr>
              <w:t xml:space="preserve">galutinių </w:t>
            </w:r>
            <w:r w:rsidRPr="00E84117">
              <w:rPr>
                <w:rFonts w:ascii="Arial" w:hAnsi="Arial" w:cs="Arial"/>
                <w:color w:val="00435B"/>
              </w:rPr>
              <w:t>pasiūlymų pateikimo termino pabaigos</w:t>
            </w:r>
          </w:p>
        </w:tc>
        <w:tc>
          <w:tcPr>
            <w:tcW w:w="2694" w:type="dxa"/>
            <w:hideMark/>
          </w:tcPr>
          <w:p w14:paraId="3D1F695F" w14:textId="77777777" w:rsidR="009B4090" w:rsidRPr="00E84117" w:rsidRDefault="009B4090" w:rsidP="003C138F">
            <w:pPr>
              <w:ind w:firstLine="34"/>
              <w:rPr>
                <w:rFonts w:ascii="Arial" w:hAnsi="Arial" w:cs="Arial"/>
                <w:iCs/>
                <w:color w:val="00435B"/>
              </w:rPr>
            </w:pPr>
          </w:p>
        </w:tc>
      </w:tr>
      <w:tr w:rsidR="00E84117" w:rsidRPr="00E84117" w14:paraId="0138F2AB" w14:textId="77777777" w:rsidTr="00390850">
        <w:trPr>
          <w:trHeight w:val="20"/>
        </w:trPr>
        <w:tc>
          <w:tcPr>
            <w:tcW w:w="600" w:type="dxa"/>
          </w:tcPr>
          <w:p w14:paraId="0074A593" w14:textId="589DB96D" w:rsidR="009B4090" w:rsidRPr="00E84117" w:rsidRDefault="00517008" w:rsidP="003C138F">
            <w:pPr>
              <w:rPr>
                <w:rFonts w:ascii="Arial" w:hAnsi="Arial" w:cs="Arial"/>
                <w:bCs/>
                <w:color w:val="00435B"/>
              </w:rPr>
            </w:pPr>
            <w:r w:rsidRPr="00E84117">
              <w:rPr>
                <w:rFonts w:ascii="Arial" w:hAnsi="Arial" w:cs="Arial"/>
                <w:bCs/>
                <w:color w:val="00435B"/>
              </w:rPr>
              <w:t>5</w:t>
            </w:r>
            <w:r w:rsidR="00DC230B" w:rsidRPr="00E84117">
              <w:rPr>
                <w:rFonts w:ascii="Arial" w:hAnsi="Arial" w:cs="Arial"/>
                <w:bCs/>
                <w:color w:val="00435B"/>
              </w:rPr>
              <w:t>.</w:t>
            </w:r>
          </w:p>
        </w:tc>
        <w:tc>
          <w:tcPr>
            <w:tcW w:w="2660" w:type="dxa"/>
          </w:tcPr>
          <w:p w14:paraId="1600B493" w14:textId="77777777" w:rsidR="009B4090" w:rsidRPr="00E84117" w:rsidRDefault="009B4090" w:rsidP="003C138F">
            <w:pPr>
              <w:rPr>
                <w:rFonts w:ascii="Arial" w:hAnsi="Arial" w:cs="Arial"/>
                <w:color w:val="00435B"/>
              </w:rPr>
            </w:pPr>
            <w:r w:rsidRPr="00E84117">
              <w:rPr>
                <w:rFonts w:ascii="Arial" w:hAnsi="Arial" w:cs="Arial"/>
                <w:bCs/>
                <w:color w:val="00435B"/>
              </w:rPr>
              <w:t>Pasiūlymo galiojimo ir pasiūlymo galiojimo užtikrinimo (jei taikoma) terminas ne trumpesnis kaip</w:t>
            </w:r>
          </w:p>
        </w:tc>
        <w:tc>
          <w:tcPr>
            <w:tcW w:w="3685" w:type="dxa"/>
          </w:tcPr>
          <w:p w14:paraId="341C1969" w14:textId="7F1C4BA4" w:rsidR="009B4090" w:rsidRPr="00E84117" w:rsidRDefault="009B4090" w:rsidP="003C138F">
            <w:pPr>
              <w:ind w:firstLine="34"/>
              <w:rPr>
                <w:rFonts w:ascii="Arial" w:hAnsi="Arial" w:cs="Arial"/>
                <w:color w:val="00435B"/>
              </w:rPr>
            </w:pPr>
            <w:r w:rsidRPr="00E84117">
              <w:rPr>
                <w:rFonts w:ascii="Arial" w:hAnsi="Arial" w:cs="Arial"/>
                <w:color w:val="00435B"/>
              </w:rPr>
              <w:t>90 (devyniasdešimt) dienų nuo pasiūlymų pateikimo galutinio termino pabaigos</w:t>
            </w:r>
            <w:r w:rsidR="2F96E0D3" w:rsidRPr="00E84117">
              <w:rPr>
                <w:rFonts w:ascii="Arial" w:hAnsi="Arial" w:cs="Arial"/>
                <w:color w:val="00435B"/>
              </w:rPr>
              <w:t xml:space="preserve">. </w:t>
            </w:r>
          </w:p>
        </w:tc>
        <w:tc>
          <w:tcPr>
            <w:tcW w:w="2694" w:type="dxa"/>
          </w:tcPr>
          <w:p w14:paraId="3507A45A" w14:textId="77777777" w:rsidR="009B4090" w:rsidRPr="00E84117" w:rsidRDefault="009B4090" w:rsidP="003C138F">
            <w:pPr>
              <w:ind w:firstLine="34"/>
              <w:rPr>
                <w:rFonts w:ascii="Arial" w:hAnsi="Arial" w:cs="Arial"/>
                <w:color w:val="00435B"/>
              </w:rPr>
            </w:pPr>
          </w:p>
        </w:tc>
      </w:tr>
      <w:tr w:rsidR="00E84117" w:rsidRPr="00E84117" w14:paraId="343ACB13" w14:textId="77777777" w:rsidTr="00390850">
        <w:trPr>
          <w:trHeight w:val="20"/>
        </w:trPr>
        <w:tc>
          <w:tcPr>
            <w:tcW w:w="600" w:type="dxa"/>
          </w:tcPr>
          <w:p w14:paraId="00C23D6A" w14:textId="4249A354" w:rsidR="009B4090" w:rsidRPr="00E84117" w:rsidRDefault="00517008" w:rsidP="003C138F">
            <w:pPr>
              <w:rPr>
                <w:rFonts w:ascii="Arial" w:hAnsi="Arial" w:cs="Arial"/>
                <w:bCs/>
                <w:color w:val="00435B"/>
              </w:rPr>
            </w:pPr>
            <w:r w:rsidRPr="00E84117">
              <w:rPr>
                <w:rFonts w:ascii="Arial" w:hAnsi="Arial" w:cs="Arial"/>
                <w:bCs/>
                <w:color w:val="00435B"/>
              </w:rPr>
              <w:t>6</w:t>
            </w:r>
            <w:r w:rsidR="00DC230B" w:rsidRPr="00E84117">
              <w:rPr>
                <w:rFonts w:ascii="Arial" w:hAnsi="Arial" w:cs="Arial"/>
                <w:bCs/>
                <w:color w:val="00435B"/>
              </w:rPr>
              <w:t>.</w:t>
            </w:r>
          </w:p>
        </w:tc>
        <w:tc>
          <w:tcPr>
            <w:tcW w:w="2660" w:type="dxa"/>
          </w:tcPr>
          <w:p w14:paraId="36BAB894" w14:textId="7CDA103F" w:rsidR="009B4090" w:rsidRPr="00E84117" w:rsidRDefault="5AD43D29" w:rsidP="003C138F">
            <w:pPr>
              <w:rPr>
                <w:rFonts w:ascii="Arial" w:hAnsi="Arial" w:cs="Arial"/>
                <w:color w:val="00435B"/>
              </w:rPr>
            </w:pPr>
            <w:r w:rsidRPr="00E84117">
              <w:rPr>
                <w:rFonts w:ascii="Arial" w:eastAsia="Arial" w:hAnsi="Arial" w:cs="Arial"/>
                <w:color w:val="00435B"/>
              </w:rPr>
              <w:t>P</w:t>
            </w:r>
            <w:r w:rsidR="004F1A11" w:rsidRPr="00E84117">
              <w:rPr>
                <w:rFonts w:ascii="Arial" w:eastAsia="Arial" w:hAnsi="Arial" w:cs="Arial"/>
                <w:color w:val="00435B"/>
              </w:rPr>
              <w:t>erkančioji organizacija</w:t>
            </w:r>
            <w:r w:rsidR="009B4090" w:rsidRPr="00E84117">
              <w:rPr>
                <w:rFonts w:ascii="Arial" w:hAnsi="Arial" w:cs="Arial"/>
                <w:color w:val="00435B"/>
              </w:rPr>
              <w:t xml:space="preserve"> atsako</w:t>
            </w:r>
            <w:r w:rsidR="00063554" w:rsidRPr="00E84117">
              <w:rPr>
                <w:rFonts w:ascii="Arial" w:hAnsi="Arial" w:cs="Arial"/>
                <w:color w:val="00435B"/>
              </w:rPr>
              <w:t xml:space="preserve"> </w:t>
            </w:r>
            <w:r w:rsidR="004F1A11" w:rsidRPr="00E84117">
              <w:rPr>
                <w:rFonts w:ascii="Arial" w:hAnsi="Arial" w:cs="Arial"/>
                <w:color w:val="00435B"/>
              </w:rPr>
              <w:t>d</w:t>
            </w:r>
            <w:r w:rsidR="00063554" w:rsidRPr="00E84117">
              <w:rPr>
                <w:rFonts w:ascii="Arial" w:hAnsi="Arial" w:cs="Arial"/>
                <w:color w:val="00435B"/>
              </w:rPr>
              <w:t>alyviui</w:t>
            </w:r>
            <w:r w:rsidR="009B4090" w:rsidRPr="00E84117">
              <w:rPr>
                <w:rFonts w:ascii="Arial" w:hAnsi="Arial" w:cs="Arial"/>
                <w:color w:val="00435B"/>
              </w:rPr>
              <w:t>, ar ji</w:t>
            </w:r>
            <w:r w:rsidR="000A1B88" w:rsidRPr="00E84117">
              <w:rPr>
                <w:rFonts w:ascii="Arial" w:hAnsi="Arial" w:cs="Arial"/>
                <w:color w:val="00435B"/>
              </w:rPr>
              <w:t>s</w:t>
            </w:r>
            <w:r w:rsidR="009B4090" w:rsidRPr="00E84117">
              <w:rPr>
                <w:rFonts w:ascii="Arial" w:hAnsi="Arial" w:cs="Arial"/>
                <w:color w:val="00435B"/>
              </w:rPr>
              <w:t xml:space="preserve"> sutinka priimti </w:t>
            </w:r>
            <w:r w:rsidR="004F1A11" w:rsidRPr="00E84117">
              <w:rPr>
                <w:rFonts w:ascii="Arial" w:hAnsi="Arial" w:cs="Arial"/>
                <w:color w:val="00435B"/>
              </w:rPr>
              <w:t>d</w:t>
            </w:r>
            <w:r w:rsidR="00063554" w:rsidRPr="00E84117">
              <w:rPr>
                <w:rFonts w:ascii="Arial" w:hAnsi="Arial" w:cs="Arial"/>
                <w:color w:val="00435B"/>
              </w:rPr>
              <w:t xml:space="preserve">alyvio </w:t>
            </w:r>
            <w:r w:rsidR="009B4090" w:rsidRPr="00E84117">
              <w:rPr>
                <w:rFonts w:ascii="Arial" w:hAnsi="Arial" w:cs="Arial"/>
                <w:color w:val="00435B"/>
              </w:rPr>
              <w:t>siūlomą pasiūlymo galiojimo užtikrinimą patvirtinantį dokumentą ne vėliau kaip per</w:t>
            </w:r>
          </w:p>
        </w:tc>
        <w:tc>
          <w:tcPr>
            <w:tcW w:w="3685" w:type="dxa"/>
          </w:tcPr>
          <w:p w14:paraId="3447E1C7" w14:textId="5A0E5E7D" w:rsidR="009B4090" w:rsidRPr="00E84117" w:rsidRDefault="00826043" w:rsidP="003C138F">
            <w:pPr>
              <w:ind w:firstLine="34"/>
              <w:rPr>
                <w:rFonts w:ascii="Arial" w:hAnsi="Arial" w:cs="Arial"/>
                <w:color w:val="00435B"/>
              </w:rPr>
            </w:pPr>
            <w:r>
              <w:rPr>
                <w:rFonts w:ascii="Arial" w:hAnsi="Arial" w:cs="Arial"/>
                <w:iCs/>
                <w:color w:val="00435B"/>
              </w:rPr>
              <w:t>Netaikoma</w:t>
            </w:r>
          </w:p>
          <w:p w14:paraId="44AD543A" w14:textId="77777777" w:rsidR="009B4090" w:rsidRPr="00E84117" w:rsidRDefault="009B4090" w:rsidP="003C138F">
            <w:pPr>
              <w:ind w:firstLine="34"/>
              <w:rPr>
                <w:rFonts w:ascii="Arial" w:hAnsi="Arial" w:cs="Arial"/>
                <w:color w:val="00435B"/>
              </w:rPr>
            </w:pPr>
          </w:p>
        </w:tc>
        <w:tc>
          <w:tcPr>
            <w:tcW w:w="2694" w:type="dxa"/>
          </w:tcPr>
          <w:p w14:paraId="4885131B" w14:textId="744BD46C" w:rsidR="009B4090" w:rsidRPr="00E84117" w:rsidRDefault="009B4090" w:rsidP="003C138F">
            <w:pPr>
              <w:ind w:firstLine="34"/>
              <w:rPr>
                <w:rFonts w:ascii="Arial" w:hAnsi="Arial" w:cs="Arial"/>
                <w:color w:val="00435B"/>
              </w:rPr>
            </w:pPr>
          </w:p>
        </w:tc>
      </w:tr>
      <w:tr w:rsidR="00E84117" w:rsidRPr="00E84117" w14:paraId="0D67E0F5" w14:textId="77777777" w:rsidTr="00390850">
        <w:trPr>
          <w:trHeight w:val="20"/>
        </w:trPr>
        <w:tc>
          <w:tcPr>
            <w:tcW w:w="600" w:type="dxa"/>
          </w:tcPr>
          <w:p w14:paraId="4E8D70B1" w14:textId="2C2E5DC3" w:rsidR="009B4090" w:rsidRPr="00E84117" w:rsidRDefault="00517008" w:rsidP="003C138F">
            <w:pPr>
              <w:rPr>
                <w:rFonts w:ascii="Arial" w:hAnsi="Arial" w:cs="Arial"/>
                <w:bCs/>
                <w:color w:val="00435B"/>
              </w:rPr>
            </w:pPr>
            <w:r w:rsidRPr="00E84117">
              <w:rPr>
                <w:rFonts w:ascii="Arial" w:hAnsi="Arial" w:cs="Arial"/>
                <w:bCs/>
                <w:color w:val="00435B"/>
              </w:rPr>
              <w:t>7</w:t>
            </w:r>
            <w:r w:rsidR="00DC230B" w:rsidRPr="00E84117">
              <w:rPr>
                <w:rFonts w:ascii="Arial" w:hAnsi="Arial" w:cs="Arial"/>
                <w:bCs/>
                <w:color w:val="00435B"/>
              </w:rPr>
              <w:t>.</w:t>
            </w:r>
          </w:p>
        </w:tc>
        <w:tc>
          <w:tcPr>
            <w:tcW w:w="2660" w:type="dxa"/>
          </w:tcPr>
          <w:p w14:paraId="23291982" w14:textId="3BB92477" w:rsidR="009B4090" w:rsidRPr="00E84117" w:rsidRDefault="009B4090" w:rsidP="003C138F">
            <w:pPr>
              <w:rPr>
                <w:rFonts w:ascii="Arial" w:hAnsi="Arial" w:cs="Arial"/>
                <w:color w:val="00435B"/>
              </w:rPr>
            </w:pPr>
            <w:r w:rsidRPr="00E84117">
              <w:rPr>
                <w:rFonts w:ascii="Arial" w:hAnsi="Arial" w:cs="Arial"/>
                <w:color w:val="00435B"/>
              </w:rPr>
              <w:t xml:space="preserve">Pasiūlymo galiojimo užtikrinimas pirkimo </w:t>
            </w:r>
            <w:r w:rsidR="004F1A11" w:rsidRPr="00E84117">
              <w:rPr>
                <w:rFonts w:ascii="Arial" w:hAnsi="Arial" w:cs="Arial"/>
                <w:color w:val="00435B"/>
              </w:rPr>
              <w:t>d</w:t>
            </w:r>
            <w:r w:rsidRPr="00E84117">
              <w:rPr>
                <w:rFonts w:ascii="Arial" w:hAnsi="Arial" w:cs="Arial"/>
                <w:color w:val="00435B"/>
              </w:rPr>
              <w:t>alyviui grąžinamas (arba atsisakoma teisių į jį) per</w:t>
            </w:r>
          </w:p>
        </w:tc>
        <w:tc>
          <w:tcPr>
            <w:tcW w:w="3685" w:type="dxa"/>
          </w:tcPr>
          <w:p w14:paraId="7AC45695" w14:textId="3B3C228B" w:rsidR="009B4090" w:rsidRPr="00E84117" w:rsidRDefault="00826043" w:rsidP="003C138F">
            <w:pPr>
              <w:ind w:firstLine="34"/>
              <w:rPr>
                <w:rFonts w:ascii="Arial" w:hAnsi="Arial" w:cs="Arial"/>
                <w:color w:val="00435B"/>
              </w:rPr>
            </w:pPr>
            <w:r>
              <w:rPr>
                <w:rFonts w:ascii="Arial" w:hAnsi="Arial" w:cs="Arial"/>
                <w:iCs/>
                <w:color w:val="00435B"/>
              </w:rPr>
              <w:t>Netaikoma</w:t>
            </w:r>
          </w:p>
          <w:p w14:paraId="593A8179" w14:textId="77777777" w:rsidR="009B4090" w:rsidRPr="00E84117" w:rsidRDefault="009B4090" w:rsidP="003C138F">
            <w:pPr>
              <w:ind w:firstLine="34"/>
              <w:rPr>
                <w:rFonts w:ascii="Arial" w:hAnsi="Arial" w:cs="Arial"/>
                <w:color w:val="00435B"/>
              </w:rPr>
            </w:pPr>
          </w:p>
        </w:tc>
        <w:tc>
          <w:tcPr>
            <w:tcW w:w="2694" w:type="dxa"/>
          </w:tcPr>
          <w:p w14:paraId="3485D5CD" w14:textId="0D060784" w:rsidR="009B4090" w:rsidRPr="00E84117" w:rsidRDefault="009B4090" w:rsidP="003C138F">
            <w:pPr>
              <w:ind w:firstLine="34"/>
              <w:rPr>
                <w:rFonts w:ascii="Arial" w:hAnsi="Arial" w:cs="Arial"/>
                <w:color w:val="00435B"/>
              </w:rPr>
            </w:pPr>
          </w:p>
        </w:tc>
      </w:tr>
      <w:tr w:rsidR="00E84117" w:rsidRPr="00E84117" w14:paraId="03C8EE25" w14:textId="77777777" w:rsidTr="00390850">
        <w:trPr>
          <w:trHeight w:val="20"/>
        </w:trPr>
        <w:tc>
          <w:tcPr>
            <w:tcW w:w="600" w:type="dxa"/>
          </w:tcPr>
          <w:p w14:paraId="652DD56B" w14:textId="64F98F94" w:rsidR="009B4090" w:rsidRPr="00E84117" w:rsidRDefault="00517008" w:rsidP="003C138F">
            <w:pPr>
              <w:rPr>
                <w:rFonts w:ascii="Arial" w:hAnsi="Arial" w:cs="Arial"/>
                <w:bCs/>
                <w:color w:val="00435B"/>
              </w:rPr>
            </w:pPr>
            <w:r w:rsidRPr="00E84117">
              <w:rPr>
                <w:rFonts w:ascii="Arial" w:hAnsi="Arial" w:cs="Arial"/>
                <w:bCs/>
                <w:color w:val="00435B"/>
              </w:rPr>
              <w:t>8</w:t>
            </w:r>
            <w:r w:rsidR="00DC230B" w:rsidRPr="00E84117">
              <w:rPr>
                <w:rFonts w:ascii="Arial" w:hAnsi="Arial" w:cs="Arial"/>
                <w:bCs/>
                <w:color w:val="00435B"/>
              </w:rPr>
              <w:t>.</w:t>
            </w:r>
          </w:p>
        </w:tc>
        <w:tc>
          <w:tcPr>
            <w:tcW w:w="2660" w:type="dxa"/>
          </w:tcPr>
          <w:p w14:paraId="2A614F7A" w14:textId="3C2DF842" w:rsidR="009B4090" w:rsidRPr="00E84117" w:rsidRDefault="77AB3985" w:rsidP="003C138F">
            <w:pPr>
              <w:rPr>
                <w:rFonts w:ascii="Arial" w:hAnsi="Arial" w:cs="Arial"/>
                <w:color w:val="00435B"/>
              </w:rPr>
            </w:pPr>
            <w:r w:rsidRPr="00E84117">
              <w:rPr>
                <w:rFonts w:ascii="Arial" w:eastAsia="Arial" w:hAnsi="Arial" w:cs="Arial"/>
                <w:color w:val="00435B"/>
              </w:rPr>
              <w:t>P</w:t>
            </w:r>
            <w:r w:rsidR="004F1A11" w:rsidRPr="00E84117">
              <w:rPr>
                <w:rFonts w:ascii="Arial" w:eastAsia="Arial" w:hAnsi="Arial" w:cs="Arial"/>
                <w:color w:val="00435B"/>
              </w:rPr>
              <w:t>erkančioji organizacija</w:t>
            </w:r>
            <w:r w:rsidR="009B4090" w:rsidRPr="00E84117">
              <w:rPr>
                <w:rFonts w:ascii="Arial" w:hAnsi="Arial" w:cs="Arial"/>
                <w:color w:val="00435B"/>
              </w:rPr>
              <w:t xml:space="preserve"> informuoja</w:t>
            </w:r>
            <w:r w:rsidR="00063554" w:rsidRPr="00E84117">
              <w:rPr>
                <w:rFonts w:ascii="Arial" w:hAnsi="Arial" w:cs="Arial"/>
                <w:color w:val="00435B"/>
              </w:rPr>
              <w:t xml:space="preserve"> </w:t>
            </w:r>
            <w:r w:rsidR="004F1A11" w:rsidRPr="00E84117">
              <w:rPr>
                <w:rFonts w:ascii="Arial" w:hAnsi="Arial" w:cs="Arial"/>
                <w:color w:val="00435B"/>
              </w:rPr>
              <w:t>d</w:t>
            </w:r>
            <w:r w:rsidR="009B4090" w:rsidRPr="00E84117">
              <w:rPr>
                <w:rFonts w:ascii="Arial" w:hAnsi="Arial" w:cs="Arial"/>
                <w:color w:val="00435B"/>
              </w:rPr>
              <w:t>alyvius apie EBVPD vertinimo rezultatus</w:t>
            </w:r>
            <w:r w:rsidR="0090570A" w:rsidRPr="00E84117">
              <w:rPr>
                <w:rFonts w:ascii="Arial" w:hAnsi="Arial" w:cs="Arial"/>
                <w:color w:val="00435B"/>
              </w:rPr>
              <w:t>, jeigu taikoma,</w:t>
            </w:r>
            <w:r w:rsidR="009B4090" w:rsidRPr="00E84117">
              <w:rPr>
                <w:rFonts w:ascii="Arial" w:hAnsi="Arial" w:cs="Arial"/>
                <w:color w:val="00435B"/>
              </w:rPr>
              <w:t xml:space="preserve"> ne vėliau kaip per</w:t>
            </w:r>
          </w:p>
        </w:tc>
        <w:tc>
          <w:tcPr>
            <w:tcW w:w="3685" w:type="dxa"/>
          </w:tcPr>
          <w:p w14:paraId="7232BA7B" w14:textId="77777777" w:rsidR="009B4090" w:rsidRPr="00E84117" w:rsidRDefault="009B4090" w:rsidP="003C138F">
            <w:pPr>
              <w:ind w:firstLine="34"/>
              <w:rPr>
                <w:rFonts w:ascii="Arial" w:hAnsi="Arial" w:cs="Arial"/>
                <w:color w:val="00435B"/>
              </w:rPr>
            </w:pPr>
            <w:r w:rsidRPr="00E84117">
              <w:rPr>
                <w:rFonts w:ascii="Arial" w:hAnsi="Arial" w:cs="Arial"/>
                <w:bCs/>
                <w:color w:val="00435B"/>
              </w:rPr>
              <w:t>3 (tris) darbo dienas nuo sprendimo priėmimo dienos</w:t>
            </w:r>
          </w:p>
        </w:tc>
        <w:tc>
          <w:tcPr>
            <w:tcW w:w="2694" w:type="dxa"/>
          </w:tcPr>
          <w:p w14:paraId="1F29059C" w14:textId="77777777" w:rsidR="009B4090" w:rsidRPr="00E84117" w:rsidRDefault="009B4090" w:rsidP="003C138F">
            <w:pPr>
              <w:ind w:firstLine="34"/>
              <w:rPr>
                <w:rFonts w:ascii="Arial" w:hAnsi="Arial" w:cs="Arial"/>
                <w:color w:val="00435B"/>
              </w:rPr>
            </w:pPr>
          </w:p>
        </w:tc>
      </w:tr>
      <w:tr w:rsidR="00E84117" w:rsidRPr="00E84117" w14:paraId="3C635DF5" w14:textId="77777777" w:rsidTr="00390850">
        <w:trPr>
          <w:trHeight w:val="20"/>
        </w:trPr>
        <w:tc>
          <w:tcPr>
            <w:tcW w:w="600" w:type="dxa"/>
          </w:tcPr>
          <w:p w14:paraId="4E64A4F5" w14:textId="6F05E658" w:rsidR="009B4090" w:rsidRPr="00E84117" w:rsidRDefault="00517008" w:rsidP="003C138F">
            <w:pPr>
              <w:rPr>
                <w:rFonts w:ascii="Arial" w:hAnsi="Arial" w:cs="Arial"/>
                <w:bCs/>
                <w:color w:val="00435B"/>
              </w:rPr>
            </w:pPr>
            <w:r w:rsidRPr="00E84117">
              <w:rPr>
                <w:rFonts w:ascii="Arial" w:hAnsi="Arial" w:cs="Arial"/>
                <w:bCs/>
                <w:color w:val="00435B"/>
              </w:rPr>
              <w:t>9</w:t>
            </w:r>
            <w:r w:rsidR="00DC230B" w:rsidRPr="00E84117">
              <w:rPr>
                <w:rFonts w:ascii="Arial" w:hAnsi="Arial" w:cs="Arial"/>
                <w:bCs/>
                <w:color w:val="00435B"/>
              </w:rPr>
              <w:t>.</w:t>
            </w:r>
          </w:p>
        </w:tc>
        <w:tc>
          <w:tcPr>
            <w:tcW w:w="2660" w:type="dxa"/>
            <w:hideMark/>
          </w:tcPr>
          <w:p w14:paraId="06192898" w14:textId="7CB436E6" w:rsidR="009B4090" w:rsidRPr="00E84117" w:rsidRDefault="001C3A07" w:rsidP="003C138F">
            <w:pPr>
              <w:rPr>
                <w:rFonts w:ascii="Arial" w:hAnsi="Arial" w:cs="Arial"/>
                <w:color w:val="00435B"/>
              </w:rPr>
            </w:pPr>
            <w:r w:rsidRPr="00E84117">
              <w:rPr>
                <w:rFonts w:ascii="Arial" w:eastAsia="Arial" w:hAnsi="Arial" w:cs="Arial"/>
                <w:color w:val="00435B"/>
              </w:rPr>
              <w:t>P</w:t>
            </w:r>
            <w:r w:rsidR="004F1A11" w:rsidRPr="00E84117">
              <w:rPr>
                <w:rFonts w:ascii="Arial" w:eastAsia="Arial" w:hAnsi="Arial" w:cs="Arial"/>
                <w:color w:val="00435B"/>
              </w:rPr>
              <w:t>erkančioji organizacija</w:t>
            </w:r>
            <w:r w:rsidR="009B4090" w:rsidRPr="00E84117">
              <w:rPr>
                <w:rFonts w:ascii="Arial" w:hAnsi="Arial" w:cs="Arial"/>
                <w:color w:val="00435B"/>
              </w:rPr>
              <w:t xml:space="preserve"> </w:t>
            </w:r>
            <w:r w:rsidR="004F1A11" w:rsidRPr="00E84117">
              <w:rPr>
                <w:rFonts w:ascii="Arial" w:hAnsi="Arial" w:cs="Arial"/>
                <w:color w:val="00435B"/>
              </w:rPr>
              <w:t>d</w:t>
            </w:r>
            <w:r w:rsidR="009B4090" w:rsidRPr="00E84117">
              <w:rPr>
                <w:rFonts w:ascii="Arial" w:hAnsi="Arial" w:cs="Arial"/>
                <w:color w:val="00435B"/>
              </w:rPr>
              <w:t>alyviams praneša apie priimtą sprendimą nustatyti laimėjusį pasiūlymą, dėl kurio bus sudaroma sutartis ne vėliau kaip per</w:t>
            </w:r>
          </w:p>
        </w:tc>
        <w:tc>
          <w:tcPr>
            <w:tcW w:w="3685" w:type="dxa"/>
            <w:hideMark/>
          </w:tcPr>
          <w:p w14:paraId="0E36FDAD" w14:textId="4579C688" w:rsidR="009B4090" w:rsidRPr="00E84117" w:rsidRDefault="00DE23CA" w:rsidP="003C138F">
            <w:pPr>
              <w:ind w:firstLine="34"/>
              <w:rPr>
                <w:rFonts w:ascii="Arial" w:hAnsi="Arial" w:cs="Arial"/>
                <w:bCs/>
                <w:color w:val="00435B"/>
              </w:rPr>
            </w:pPr>
            <w:r w:rsidRPr="00E84117">
              <w:rPr>
                <w:rFonts w:ascii="Arial" w:hAnsi="Arial" w:cs="Arial"/>
                <w:bCs/>
                <w:color w:val="00435B"/>
              </w:rPr>
              <w:t>3</w:t>
            </w:r>
            <w:r w:rsidR="003C180D" w:rsidRPr="00E84117">
              <w:rPr>
                <w:rFonts w:ascii="Arial" w:hAnsi="Arial" w:cs="Arial"/>
                <w:bCs/>
                <w:color w:val="00435B"/>
              </w:rPr>
              <w:t xml:space="preserve"> </w:t>
            </w:r>
            <w:r w:rsidR="009B4090" w:rsidRPr="00E84117">
              <w:rPr>
                <w:rFonts w:ascii="Arial" w:hAnsi="Arial" w:cs="Arial"/>
                <w:bCs/>
                <w:color w:val="00435B"/>
              </w:rPr>
              <w:t>(</w:t>
            </w:r>
            <w:r w:rsidRPr="00E84117">
              <w:rPr>
                <w:rFonts w:ascii="Arial" w:hAnsi="Arial" w:cs="Arial"/>
                <w:bCs/>
                <w:color w:val="00435B"/>
              </w:rPr>
              <w:t>tris</w:t>
            </w:r>
            <w:r w:rsidR="009B4090" w:rsidRPr="00E84117">
              <w:rPr>
                <w:rFonts w:ascii="Arial" w:hAnsi="Arial" w:cs="Arial"/>
                <w:bCs/>
                <w:color w:val="00435B"/>
              </w:rPr>
              <w:t>) darbo dienas nuo sprendimo priėmimo dienos</w:t>
            </w:r>
          </w:p>
        </w:tc>
        <w:tc>
          <w:tcPr>
            <w:tcW w:w="2694" w:type="dxa"/>
            <w:hideMark/>
          </w:tcPr>
          <w:p w14:paraId="6EAEA100" w14:textId="77777777" w:rsidR="009B4090" w:rsidRPr="00E84117" w:rsidRDefault="009B4090" w:rsidP="003C138F">
            <w:pPr>
              <w:ind w:firstLine="34"/>
              <w:rPr>
                <w:rFonts w:ascii="Arial" w:hAnsi="Arial" w:cs="Arial"/>
                <w:color w:val="00435B"/>
              </w:rPr>
            </w:pPr>
          </w:p>
        </w:tc>
      </w:tr>
      <w:tr w:rsidR="00E84117" w:rsidRPr="00E84117" w14:paraId="10DD85A1" w14:textId="77777777" w:rsidTr="00390850">
        <w:trPr>
          <w:trHeight w:val="20"/>
        </w:trPr>
        <w:tc>
          <w:tcPr>
            <w:tcW w:w="600" w:type="dxa"/>
          </w:tcPr>
          <w:p w14:paraId="78FFD3F0" w14:textId="36927D49" w:rsidR="009B4090" w:rsidRPr="00E84117" w:rsidRDefault="009B4090" w:rsidP="003C138F">
            <w:pPr>
              <w:rPr>
                <w:rFonts w:ascii="Arial" w:hAnsi="Arial" w:cs="Arial"/>
                <w:bCs/>
                <w:color w:val="00435B"/>
              </w:rPr>
            </w:pPr>
            <w:r w:rsidRPr="00E84117">
              <w:rPr>
                <w:rFonts w:ascii="Arial" w:hAnsi="Arial" w:cs="Arial"/>
                <w:bCs/>
                <w:color w:val="00435B"/>
              </w:rPr>
              <w:t>1</w:t>
            </w:r>
            <w:r w:rsidR="0090570A" w:rsidRPr="00E84117">
              <w:rPr>
                <w:rFonts w:ascii="Arial" w:hAnsi="Arial" w:cs="Arial"/>
                <w:bCs/>
                <w:color w:val="00435B"/>
              </w:rPr>
              <w:t>0</w:t>
            </w:r>
            <w:r w:rsidR="00DC230B" w:rsidRPr="00E84117">
              <w:rPr>
                <w:rFonts w:ascii="Arial" w:hAnsi="Arial" w:cs="Arial"/>
                <w:bCs/>
                <w:color w:val="00435B"/>
              </w:rPr>
              <w:t>.</w:t>
            </w:r>
          </w:p>
        </w:tc>
        <w:tc>
          <w:tcPr>
            <w:tcW w:w="2660" w:type="dxa"/>
            <w:hideMark/>
          </w:tcPr>
          <w:p w14:paraId="09729B52" w14:textId="2D7B14D7" w:rsidR="009B4090" w:rsidRPr="00E84117" w:rsidRDefault="0090570A" w:rsidP="003C138F">
            <w:pPr>
              <w:rPr>
                <w:rFonts w:ascii="Arial" w:hAnsi="Arial" w:cs="Arial"/>
                <w:color w:val="00435B"/>
                <w:shd w:val="clear" w:color="auto" w:fill="FFFFFF"/>
              </w:rPr>
            </w:pPr>
            <w:r w:rsidRPr="00E84117">
              <w:rPr>
                <w:rFonts w:ascii="Arial" w:hAnsi="Arial" w:cs="Arial"/>
                <w:color w:val="00435B"/>
                <w:shd w:val="clear" w:color="auto" w:fill="FFFFFF"/>
              </w:rPr>
              <w:t>Dalyvis</w:t>
            </w:r>
            <w:r w:rsidR="009B4090" w:rsidRPr="00E84117">
              <w:rPr>
                <w:rFonts w:ascii="Arial" w:hAnsi="Arial" w:cs="Arial"/>
                <w:color w:val="00435B"/>
                <w:shd w:val="clear" w:color="auto" w:fill="FFFFFF"/>
              </w:rPr>
              <w:t xml:space="preserve"> turi teisę pateikti pretenziją </w:t>
            </w:r>
            <w:r w:rsidR="00B315BC" w:rsidRPr="00E84117">
              <w:rPr>
                <w:rFonts w:ascii="Arial" w:eastAsia="Arial" w:hAnsi="Arial" w:cs="Arial"/>
                <w:color w:val="00435B"/>
              </w:rPr>
              <w:t xml:space="preserve">perkančiajai organizacijai </w:t>
            </w:r>
            <w:r w:rsidR="009B4090" w:rsidRPr="00E84117">
              <w:rPr>
                <w:rFonts w:ascii="Arial" w:hAnsi="Arial" w:cs="Arial"/>
                <w:color w:val="00435B"/>
                <w:shd w:val="clear" w:color="auto" w:fill="FFFFFF"/>
              </w:rPr>
              <w:t xml:space="preserve">pateikti </w:t>
            </w:r>
            <w:r w:rsidR="009B4090" w:rsidRPr="00E84117">
              <w:rPr>
                <w:rFonts w:ascii="Arial" w:hAnsi="Arial" w:cs="Arial"/>
                <w:color w:val="00435B"/>
                <w:shd w:val="clear" w:color="auto" w:fill="FFFFFF"/>
              </w:rPr>
              <w:lastRenderedPageBreak/>
              <w:t xml:space="preserve">prašymą ar pareikšti ieškinį teismui </w:t>
            </w:r>
            <w:r w:rsidR="009B4090" w:rsidRPr="00E84117">
              <w:rPr>
                <w:rFonts w:ascii="Arial" w:hAnsi="Arial" w:cs="Arial"/>
                <w:color w:val="00435B"/>
              </w:rPr>
              <w:t>ne vėliau kaip per</w:t>
            </w:r>
          </w:p>
        </w:tc>
        <w:tc>
          <w:tcPr>
            <w:tcW w:w="3685" w:type="dxa"/>
            <w:hideMark/>
          </w:tcPr>
          <w:p w14:paraId="49F7FC9D" w14:textId="62157DC6" w:rsidR="009B4090" w:rsidRPr="00E84117" w:rsidRDefault="009B4090" w:rsidP="003C138F">
            <w:pPr>
              <w:ind w:firstLine="34"/>
              <w:rPr>
                <w:rFonts w:ascii="Arial" w:hAnsi="Arial" w:cs="Arial"/>
                <w:color w:val="00435B"/>
              </w:rPr>
            </w:pPr>
            <w:r w:rsidRPr="00E84117">
              <w:rPr>
                <w:rFonts w:ascii="Arial" w:hAnsi="Arial" w:cs="Arial"/>
                <w:color w:val="00435B"/>
              </w:rPr>
              <w:lastRenderedPageBreak/>
              <w:t>5 (</w:t>
            </w:r>
            <w:r w:rsidR="00AB4E5F" w:rsidRPr="00E84117">
              <w:rPr>
                <w:rFonts w:ascii="Arial" w:hAnsi="Arial" w:cs="Arial"/>
                <w:color w:val="00435B"/>
              </w:rPr>
              <w:t>penki</w:t>
            </w:r>
            <w:r w:rsidR="001F1A18" w:rsidRPr="00E84117">
              <w:rPr>
                <w:rFonts w:ascii="Arial" w:hAnsi="Arial" w:cs="Arial"/>
                <w:color w:val="00435B"/>
              </w:rPr>
              <w:t>a</w:t>
            </w:r>
            <w:r w:rsidR="00AB4E5F" w:rsidRPr="00E84117">
              <w:rPr>
                <w:rFonts w:ascii="Arial" w:hAnsi="Arial" w:cs="Arial"/>
                <w:color w:val="00435B"/>
              </w:rPr>
              <w:t>s</w:t>
            </w:r>
            <w:r w:rsidRPr="00E84117">
              <w:rPr>
                <w:rFonts w:ascii="Arial" w:hAnsi="Arial" w:cs="Arial"/>
                <w:color w:val="00435B"/>
              </w:rPr>
              <w:t xml:space="preserve">) </w:t>
            </w:r>
            <w:r w:rsidR="001F1A18" w:rsidRPr="00E84117">
              <w:rPr>
                <w:rFonts w:ascii="Arial" w:hAnsi="Arial" w:cs="Arial"/>
                <w:color w:val="00435B"/>
              </w:rPr>
              <w:t xml:space="preserve">darbo </w:t>
            </w:r>
            <w:r w:rsidRPr="00E84117">
              <w:rPr>
                <w:rFonts w:ascii="Arial" w:hAnsi="Arial" w:cs="Arial"/>
                <w:color w:val="00435B"/>
              </w:rPr>
              <w:t>dien</w:t>
            </w:r>
            <w:r w:rsidR="00382455" w:rsidRPr="00E84117">
              <w:rPr>
                <w:rFonts w:ascii="Arial" w:hAnsi="Arial" w:cs="Arial"/>
                <w:color w:val="00435B"/>
              </w:rPr>
              <w:t>as</w:t>
            </w:r>
          </w:p>
          <w:p w14:paraId="49A2FF28" w14:textId="77777777" w:rsidR="009B4090" w:rsidRPr="00E84117" w:rsidRDefault="009B4090" w:rsidP="003C138F">
            <w:pPr>
              <w:ind w:firstLine="34"/>
              <w:rPr>
                <w:rFonts w:ascii="Arial" w:hAnsi="Arial" w:cs="Arial"/>
                <w:color w:val="00435B"/>
              </w:rPr>
            </w:pPr>
          </w:p>
          <w:p w14:paraId="0D237F7F" w14:textId="65DB454F" w:rsidR="009B4090" w:rsidRPr="00E84117" w:rsidRDefault="009B4090" w:rsidP="003C138F">
            <w:pPr>
              <w:ind w:firstLine="34"/>
              <w:rPr>
                <w:rFonts w:ascii="Arial" w:hAnsi="Arial" w:cs="Arial"/>
                <w:color w:val="00435B"/>
              </w:rPr>
            </w:pPr>
            <w:r w:rsidRPr="00E84117">
              <w:rPr>
                <w:rFonts w:ascii="Arial" w:hAnsi="Arial" w:cs="Arial"/>
                <w:color w:val="00435B"/>
              </w:rPr>
              <w:lastRenderedPageBreak/>
              <w:t xml:space="preserve">nuo </w:t>
            </w:r>
            <w:r w:rsidR="00B315BC" w:rsidRPr="00E84117">
              <w:rPr>
                <w:rFonts w:ascii="Arial" w:eastAsia="Arial" w:hAnsi="Arial" w:cs="Arial"/>
                <w:color w:val="00435B"/>
              </w:rPr>
              <w:t xml:space="preserve">perkančiosios organizacijos </w:t>
            </w:r>
            <w:r w:rsidRPr="00E84117">
              <w:rPr>
                <w:rFonts w:ascii="Arial" w:hAnsi="Arial" w:cs="Arial"/>
                <w:color w:val="00435B"/>
              </w:rPr>
              <w:t xml:space="preserve">pranešimo raštu apie jos priimtą sprendimą išsiuntimo tiekėjams dienos arba nuo paskelbimo apie </w:t>
            </w:r>
            <w:r w:rsidR="6FD78633" w:rsidRPr="00E84117">
              <w:rPr>
                <w:rFonts w:ascii="Arial" w:eastAsia="Arial" w:hAnsi="Arial" w:cs="Arial"/>
                <w:color w:val="00435B"/>
              </w:rPr>
              <w:t xml:space="preserve"> </w:t>
            </w:r>
            <w:r w:rsidR="00B315BC" w:rsidRPr="00E84117">
              <w:rPr>
                <w:rFonts w:ascii="Arial" w:eastAsia="Arial" w:hAnsi="Arial" w:cs="Arial"/>
                <w:color w:val="00435B"/>
              </w:rPr>
              <w:t xml:space="preserve">perkančiosios organizacijos </w:t>
            </w:r>
            <w:r w:rsidRPr="00E84117">
              <w:rPr>
                <w:rFonts w:ascii="Arial" w:hAnsi="Arial" w:cs="Arial"/>
                <w:color w:val="00435B"/>
              </w:rPr>
              <w:t xml:space="preserve">priimtus sprendimus dienos, jei VPĮ nenumato reikalavimo raštu informuoti tiekėjus apie </w:t>
            </w:r>
            <w:r w:rsidR="4283AFE5" w:rsidRPr="00E84117">
              <w:rPr>
                <w:rFonts w:ascii="Arial" w:eastAsia="Arial" w:hAnsi="Arial" w:cs="Arial"/>
                <w:color w:val="00435B"/>
              </w:rPr>
              <w:t xml:space="preserve"> </w:t>
            </w:r>
            <w:r w:rsidR="00B315BC" w:rsidRPr="00E84117">
              <w:rPr>
                <w:rFonts w:ascii="Arial" w:eastAsia="Arial" w:hAnsi="Arial" w:cs="Arial"/>
                <w:color w:val="00435B"/>
              </w:rPr>
              <w:t>perkančiosios or</w:t>
            </w:r>
            <w:r w:rsidR="006178F4" w:rsidRPr="00E84117">
              <w:rPr>
                <w:rFonts w:ascii="Arial" w:eastAsia="Arial" w:hAnsi="Arial" w:cs="Arial"/>
                <w:color w:val="00435B"/>
              </w:rPr>
              <w:t xml:space="preserve">ganizacijos </w:t>
            </w:r>
            <w:r w:rsidRPr="00E84117">
              <w:rPr>
                <w:rFonts w:ascii="Arial" w:hAnsi="Arial" w:cs="Arial"/>
                <w:color w:val="00435B"/>
              </w:rPr>
              <w:t>priimtus sprendimus;</w:t>
            </w:r>
          </w:p>
          <w:p w14:paraId="55916AA6" w14:textId="77777777" w:rsidR="00EB1C0F" w:rsidRPr="00E84117" w:rsidRDefault="00EB1C0F" w:rsidP="003C138F">
            <w:pPr>
              <w:ind w:firstLine="34"/>
              <w:rPr>
                <w:rFonts w:ascii="Arial" w:hAnsi="Arial" w:cs="Arial"/>
                <w:color w:val="00435B"/>
              </w:rPr>
            </w:pPr>
          </w:p>
          <w:p w14:paraId="25DED613" w14:textId="77777777" w:rsidR="009B4090" w:rsidRPr="00E84117" w:rsidRDefault="009B4090" w:rsidP="003C138F">
            <w:pPr>
              <w:ind w:firstLine="34"/>
              <w:rPr>
                <w:rFonts w:ascii="Arial" w:hAnsi="Arial" w:cs="Arial"/>
                <w:color w:val="00435B"/>
              </w:rPr>
            </w:pPr>
            <w:r w:rsidRPr="00E84117">
              <w:rPr>
                <w:rFonts w:ascii="Arial" w:hAnsi="Arial" w:cs="Arial"/>
                <w:color w:val="00435B"/>
              </w:rPr>
              <w:t xml:space="preserve">15 (penkiolika) dienų nuo pranešimo išsiuntimo tiekėjams dienos, jeigu šis pranešimas nebuvo siunčiamas elektroninėmis priemonėmis. </w:t>
            </w:r>
          </w:p>
          <w:p w14:paraId="70C74D73" w14:textId="77777777" w:rsidR="009B4090" w:rsidRPr="00E84117" w:rsidRDefault="009B4090" w:rsidP="003C138F">
            <w:pPr>
              <w:ind w:firstLine="34"/>
              <w:rPr>
                <w:rFonts w:ascii="Arial" w:hAnsi="Arial" w:cs="Arial"/>
                <w:color w:val="00435B"/>
              </w:rPr>
            </w:pPr>
          </w:p>
        </w:tc>
        <w:tc>
          <w:tcPr>
            <w:tcW w:w="2694" w:type="dxa"/>
            <w:hideMark/>
          </w:tcPr>
          <w:p w14:paraId="28F3179C" w14:textId="77777777" w:rsidR="009B4090" w:rsidRPr="00E84117" w:rsidRDefault="009B4090" w:rsidP="003C138F">
            <w:pPr>
              <w:ind w:firstLine="34"/>
              <w:rPr>
                <w:rFonts w:ascii="Arial" w:hAnsi="Arial" w:cs="Arial"/>
                <w:bCs/>
                <w:color w:val="00435B"/>
              </w:rPr>
            </w:pPr>
          </w:p>
        </w:tc>
      </w:tr>
      <w:tr w:rsidR="00E84117" w:rsidRPr="00E84117" w14:paraId="21A62B32" w14:textId="77777777" w:rsidTr="00390850">
        <w:trPr>
          <w:trHeight w:val="20"/>
        </w:trPr>
        <w:tc>
          <w:tcPr>
            <w:tcW w:w="600" w:type="dxa"/>
          </w:tcPr>
          <w:p w14:paraId="1D5C2FAE" w14:textId="7B232924" w:rsidR="009B4090" w:rsidRPr="00E84117" w:rsidRDefault="009B4090" w:rsidP="003C138F">
            <w:pPr>
              <w:rPr>
                <w:rFonts w:ascii="Arial" w:hAnsi="Arial" w:cs="Arial"/>
                <w:color w:val="00435B"/>
              </w:rPr>
            </w:pPr>
            <w:r w:rsidRPr="00E84117">
              <w:rPr>
                <w:rFonts w:ascii="Arial" w:hAnsi="Arial" w:cs="Arial"/>
                <w:color w:val="00435B"/>
              </w:rPr>
              <w:t>1</w:t>
            </w:r>
            <w:r w:rsidR="0012726D" w:rsidRPr="00E84117">
              <w:rPr>
                <w:rFonts w:ascii="Arial" w:hAnsi="Arial" w:cs="Arial"/>
                <w:color w:val="00435B"/>
              </w:rPr>
              <w:t>1</w:t>
            </w:r>
            <w:r w:rsidR="00DC230B" w:rsidRPr="00E84117">
              <w:rPr>
                <w:rFonts w:ascii="Arial" w:hAnsi="Arial" w:cs="Arial"/>
                <w:color w:val="00435B"/>
              </w:rPr>
              <w:t>.</w:t>
            </w:r>
          </w:p>
        </w:tc>
        <w:tc>
          <w:tcPr>
            <w:tcW w:w="2660" w:type="dxa"/>
            <w:hideMark/>
          </w:tcPr>
          <w:p w14:paraId="749DF6E8" w14:textId="172D84B1" w:rsidR="009B4090" w:rsidRPr="00E84117" w:rsidRDefault="26E058E0" w:rsidP="003C138F">
            <w:pPr>
              <w:rPr>
                <w:rFonts w:ascii="Arial" w:hAnsi="Arial" w:cs="Arial"/>
                <w:color w:val="00435B"/>
              </w:rPr>
            </w:pPr>
            <w:r w:rsidRPr="00E84117">
              <w:rPr>
                <w:rFonts w:ascii="Arial" w:eastAsia="Arial" w:hAnsi="Arial" w:cs="Arial"/>
                <w:color w:val="00435B"/>
              </w:rPr>
              <w:t xml:space="preserve"> </w:t>
            </w:r>
            <w:r w:rsidR="006178F4" w:rsidRPr="00E84117">
              <w:rPr>
                <w:rFonts w:ascii="Arial" w:eastAsia="Arial" w:hAnsi="Arial" w:cs="Arial"/>
                <w:color w:val="00435B"/>
              </w:rPr>
              <w:t xml:space="preserve">Perkančioji organizacija </w:t>
            </w:r>
            <w:r w:rsidR="009B4090" w:rsidRPr="00E84117">
              <w:rPr>
                <w:rFonts w:ascii="Arial" w:hAnsi="Arial" w:cs="Arial"/>
                <w:color w:val="00435B"/>
              </w:rPr>
              <w:t xml:space="preserve">privalo išnagrinėti </w:t>
            </w:r>
            <w:r w:rsidR="006178F4" w:rsidRPr="00E84117">
              <w:rPr>
                <w:rFonts w:ascii="Arial" w:hAnsi="Arial" w:cs="Arial"/>
                <w:color w:val="00435B"/>
              </w:rPr>
              <w:t>d</w:t>
            </w:r>
            <w:r w:rsidR="0090570A" w:rsidRPr="00E84117">
              <w:rPr>
                <w:rFonts w:ascii="Arial" w:hAnsi="Arial" w:cs="Arial"/>
                <w:color w:val="00435B"/>
              </w:rPr>
              <w:t>alyvio</w:t>
            </w:r>
            <w:r w:rsidR="009B4090" w:rsidRPr="00E84117">
              <w:rPr>
                <w:rFonts w:ascii="Arial" w:hAnsi="Arial" w:cs="Arial"/>
                <w:color w:val="00435B"/>
              </w:rPr>
              <w:t xml:space="preserve"> pretenziją</w:t>
            </w:r>
            <w:r w:rsidR="0090570A" w:rsidRPr="00E84117">
              <w:rPr>
                <w:rFonts w:ascii="Arial" w:hAnsi="Arial" w:cs="Arial"/>
                <w:color w:val="00435B"/>
              </w:rPr>
              <w:t>,</w:t>
            </w:r>
            <w:r w:rsidR="009B4090" w:rsidRPr="00E84117">
              <w:rPr>
                <w:rFonts w:ascii="Arial" w:hAnsi="Arial" w:cs="Arial"/>
                <w:color w:val="00435B"/>
              </w:rPr>
              <w:t xml:space="preserve"> priimti motyvuotą sprendimą ir apie jį, taip pat apie anksčiau praneštų pirkimo procedūros terminų pasikeitimą raštu pranešti pretenziją pateikusiam </w:t>
            </w:r>
            <w:r w:rsidR="006178F4" w:rsidRPr="00E84117">
              <w:rPr>
                <w:rFonts w:ascii="Arial" w:hAnsi="Arial" w:cs="Arial"/>
                <w:color w:val="00435B"/>
              </w:rPr>
              <w:t>d</w:t>
            </w:r>
            <w:r w:rsidR="0090570A" w:rsidRPr="00E84117">
              <w:rPr>
                <w:rFonts w:ascii="Arial" w:hAnsi="Arial" w:cs="Arial"/>
                <w:color w:val="00435B"/>
              </w:rPr>
              <w:t xml:space="preserve">alyviui </w:t>
            </w:r>
            <w:r w:rsidR="009B4090" w:rsidRPr="00E84117">
              <w:rPr>
                <w:rFonts w:ascii="Arial" w:hAnsi="Arial" w:cs="Arial"/>
                <w:color w:val="00435B"/>
              </w:rPr>
              <w:t>ir suinteresuotiems</w:t>
            </w:r>
            <w:r w:rsidR="0012726D" w:rsidRPr="00E84117">
              <w:rPr>
                <w:rFonts w:ascii="Arial" w:hAnsi="Arial" w:cs="Arial"/>
                <w:color w:val="00435B"/>
              </w:rPr>
              <w:t xml:space="preserve"> </w:t>
            </w:r>
            <w:r w:rsidR="006178F4" w:rsidRPr="00E84117">
              <w:rPr>
                <w:rFonts w:ascii="Arial" w:hAnsi="Arial" w:cs="Arial"/>
                <w:color w:val="00435B"/>
              </w:rPr>
              <w:t>d</w:t>
            </w:r>
            <w:r w:rsidR="009B4090" w:rsidRPr="00E84117">
              <w:rPr>
                <w:rFonts w:ascii="Arial" w:hAnsi="Arial" w:cs="Arial"/>
                <w:color w:val="00435B"/>
              </w:rPr>
              <w:t>alyviams ne vėliau kaip per</w:t>
            </w:r>
          </w:p>
        </w:tc>
        <w:tc>
          <w:tcPr>
            <w:tcW w:w="3685" w:type="dxa"/>
            <w:hideMark/>
          </w:tcPr>
          <w:p w14:paraId="6B16142C" w14:textId="77777777" w:rsidR="009B4090" w:rsidRPr="00E84117" w:rsidRDefault="009B4090" w:rsidP="003C138F">
            <w:pPr>
              <w:ind w:firstLine="34"/>
              <w:rPr>
                <w:rFonts w:ascii="Arial" w:hAnsi="Arial" w:cs="Arial"/>
                <w:color w:val="00435B"/>
              </w:rPr>
            </w:pPr>
            <w:r w:rsidRPr="00E84117">
              <w:rPr>
                <w:rFonts w:ascii="Arial" w:hAnsi="Arial" w:cs="Arial"/>
                <w:color w:val="00435B"/>
              </w:rPr>
              <w:t>6 (šešias) darbo dienas nuo pretenzijos gavimo dienos</w:t>
            </w:r>
          </w:p>
        </w:tc>
        <w:tc>
          <w:tcPr>
            <w:tcW w:w="2694" w:type="dxa"/>
            <w:hideMark/>
          </w:tcPr>
          <w:p w14:paraId="4910B96B" w14:textId="77777777" w:rsidR="009B4090" w:rsidRPr="00E84117" w:rsidRDefault="009B4090" w:rsidP="003C138F">
            <w:pPr>
              <w:ind w:firstLine="34"/>
              <w:rPr>
                <w:rFonts w:ascii="Arial" w:hAnsi="Arial" w:cs="Arial"/>
                <w:color w:val="00435B"/>
              </w:rPr>
            </w:pPr>
          </w:p>
        </w:tc>
      </w:tr>
      <w:tr w:rsidR="00E84117" w:rsidRPr="00E84117" w14:paraId="475FEE10" w14:textId="77777777" w:rsidTr="00390850">
        <w:trPr>
          <w:trHeight w:val="20"/>
        </w:trPr>
        <w:tc>
          <w:tcPr>
            <w:tcW w:w="600" w:type="dxa"/>
          </w:tcPr>
          <w:p w14:paraId="7ED3D129" w14:textId="586E9721" w:rsidR="009B4090" w:rsidRPr="00E84117" w:rsidRDefault="009B4090" w:rsidP="003C138F">
            <w:pPr>
              <w:rPr>
                <w:rFonts w:ascii="Arial" w:hAnsi="Arial" w:cs="Arial"/>
                <w:bCs/>
                <w:color w:val="00435B"/>
              </w:rPr>
            </w:pPr>
            <w:r w:rsidRPr="00E84117">
              <w:rPr>
                <w:rFonts w:ascii="Arial" w:hAnsi="Arial" w:cs="Arial"/>
                <w:bCs/>
                <w:color w:val="00435B"/>
              </w:rPr>
              <w:t>1</w:t>
            </w:r>
            <w:r w:rsidR="0012726D" w:rsidRPr="00E84117">
              <w:rPr>
                <w:rFonts w:ascii="Arial" w:hAnsi="Arial" w:cs="Arial"/>
                <w:bCs/>
                <w:color w:val="00435B"/>
              </w:rPr>
              <w:t>2</w:t>
            </w:r>
            <w:r w:rsidR="00DC230B" w:rsidRPr="00E84117">
              <w:rPr>
                <w:rFonts w:ascii="Arial" w:hAnsi="Arial" w:cs="Arial"/>
                <w:bCs/>
                <w:color w:val="00435B"/>
              </w:rPr>
              <w:t>.</w:t>
            </w:r>
          </w:p>
        </w:tc>
        <w:tc>
          <w:tcPr>
            <w:tcW w:w="2660" w:type="dxa"/>
            <w:hideMark/>
          </w:tcPr>
          <w:p w14:paraId="1F0C1459" w14:textId="3D2C269F" w:rsidR="009B4090" w:rsidRPr="00E84117" w:rsidRDefault="009B4090" w:rsidP="003C138F">
            <w:pPr>
              <w:rPr>
                <w:rFonts w:ascii="Arial" w:hAnsi="Arial" w:cs="Arial"/>
                <w:color w:val="00435B"/>
              </w:rPr>
            </w:pPr>
            <w:r w:rsidRPr="00E84117">
              <w:rPr>
                <w:rFonts w:ascii="Arial" w:hAnsi="Arial" w:cs="Arial"/>
                <w:color w:val="00435B"/>
              </w:rPr>
              <w:t xml:space="preserve">Jeigu </w:t>
            </w:r>
            <w:r w:rsidR="268D360D" w:rsidRPr="00E84117">
              <w:rPr>
                <w:rFonts w:ascii="Arial" w:eastAsia="Arial" w:hAnsi="Arial" w:cs="Arial"/>
                <w:color w:val="00435B"/>
              </w:rPr>
              <w:t xml:space="preserve"> </w:t>
            </w:r>
            <w:r w:rsidR="006178F4" w:rsidRPr="00E84117">
              <w:rPr>
                <w:rFonts w:ascii="Arial" w:eastAsia="Arial" w:hAnsi="Arial" w:cs="Arial"/>
                <w:color w:val="00435B"/>
              </w:rPr>
              <w:t xml:space="preserve">perkančioji organizacija </w:t>
            </w:r>
            <w:r w:rsidRPr="00E84117">
              <w:rPr>
                <w:rFonts w:ascii="Arial" w:hAnsi="Arial" w:cs="Arial"/>
                <w:color w:val="00435B"/>
              </w:rPr>
              <w:t xml:space="preserve">per nustatytą terminą neišnagrinėja jai pateiktos pretenzijos, </w:t>
            </w:r>
            <w:r w:rsidR="006178F4" w:rsidRPr="00E84117">
              <w:rPr>
                <w:rFonts w:ascii="Arial" w:hAnsi="Arial" w:cs="Arial"/>
                <w:color w:val="00435B"/>
              </w:rPr>
              <w:t>d</w:t>
            </w:r>
            <w:r w:rsidR="0012726D" w:rsidRPr="00E84117">
              <w:rPr>
                <w:rFonts w:ascii="Arial" w:hAnsi="Arial" w:cs="Arial"/>
                <w:color w:val="00435B"/>
              </w:rPr>
              <w:t>alyvis</w:t>
            </w:r>
            <w:r w:rsidRPr="00E84117">
              <w:rPr>
                <w:rFonts w:ascii="Arial" w:hAnsi="Arial" w:cs="Arial"/>
                <w:color w:val="00435B"/>
              </w:rPr>
              <w:t xml:space="preserve"> turi teisę pateikti prašymą ar pareikšti ieškinį teismui per (išskyrus ieškinį dėl sutarties pripažinimo negaliojančia) </w:t>
            </w:r>
          </w:p>
        </w:tc>
        <w:tc>
          <w:tcPr>
            <w:tcW w:w="3685" w:type="dxa"/>
            <w:hideMark/>
          </w:tcPr>
          <w:p w14:paraId="2D7556F3" w14:textId="27FED34C" w:rsidR="009B4090" w:rsidRPr="00E84117" w:rsidRDefault="009B4090" w:rsidP="003C138F">
            <w:pPr>
              <w:ind w:firstLine="34"/>
              <w:rPr>
                <w:rFonts w:ascii="Arial" w:hAnsi="Arial" w:cs="Arial"/>
                <w:color w:val="00435B"/>
                <w:highlight w:val="yellow"/>
              </w:rPr>
            </w:pPr>
            <w:r w:rsidRPr="00E84117">
              <w:rPr>
                <w:rFonts w:ascii="Arial" w:hAnsi="Arial" w:cs="Arial"/>
                <w:color w:val="00435B"/>
              </w:rPr>
              <w:t xml:space="preserve">per 15 (penkiolika) dienų nuo dienos, kurią </w:t>
            </w:r>
            <w:r w:rsidR="006178F4" w:rsidRPr="00E84117">
              <w:rPr>
                <w:rFonts w:ascii="Arial" w:eastAsia="Arial" w:hAnsi="Arial" w:cs="Arial"/>
                <w:color w:val="00435B"/>
              </w:rPr>
              <w:t xml:space="preserve">perkančioji organizacija </w:t>
            </w:r>
            <w:r w:rsidRPr="00E84117">
              <w:rPr>
                <w:rFonts w:ascii="Arial" w:hAnsi="Arial" w:cs="Arial"/>
                <w:color w:val="00435B"/>
              </w:rPr>
              <w:t xml:space="preserve">turėjo raštu pranešti apie priimtą sprendimą </w:t>
            </w:r>
          </w:p>
        </w:tc>
        <w:tc>
          <w:tcPr>
            <w:tcW w:w="2694" w:type="dxa"/>
            <w:hideMark/>
          </w:tcPr>
          <w:p w14:paraId="09958019" w14:textId="77777777" w:rsidR="009B4090" w:rsidRPr="00E84117" w:rsidRDefault="009B4090" w:rsidP="003C138F">
            <w:pPr>
              <w:ind w:firstLine="34"/>
              <w:rPr>
                <w:rFonts w:ascii="Arial" w:hAnsi="Arial" w:cs="Arial"/>
                <w:color w:val="00435B"/>
              </w:rPr>
            </w:pPr>
          </w:p>
        </w:tc>
      </w:tr>
    </w:tbl>
    <w:bookmarkEnd w:id="5"/>
    <w:p w14:paraId="367E8661" w14:textId="65D68FD5" w:rsidR="009B4090" w:rsidRDefault="00527A5C" w:rsidP="00527A5C">
      <w:pPr>
        <w:spacing w:line="240" w:lineRule="auto"/>
        <w:jc w:val="center"/>
        <w:rPr>
          <w:rFonts w:ascii="Arial" w:hAnsi="Arial" w:cs="Arial"/>
        </w:rPr>
      </w:pPr>
      <w:r>
        <w:rPr>
          <w:rFonts w:ascii="Arial" w:hAnsi="Arial" w:cs="Arial"/>
        </w:rPr>
        <w:t>___________</w:t>
      </w:r>
    </w:p>
    <w:p w14:paraId="7B3BDC4B" w14:textId="516BB049" w:rsidR="00664885" w:rsidRPr="00BD1393" w:rsidRDefault="00664885" w:rsidP="00664885">
      <w:pPr>
        <w:spacing w:line="240" w:lineRule="auto"/>
        <w:ind w:left="6521"/>
        <w:rPr>
          <w:rFonts w:ascii="Arial" w:eastAsiaTheme="minorHAnsi" w:hAnsi="Arial" w:cs="Arial"/>
          <w:bCs/>
          <w:iCs/>
          <w:color w:val="00435B"/>
        </w:rPr>
      </w:pPr>
      <w:r w:rsidRPr="00BD1393">
        <w:rPr>
          <w:rFonts w:ascii="Arial" w:hAnsi="Arial" w:cs="Arial"/>
          <w:noProof/>
          <w:color w:val="00435B"/>
          <w:sz w:val="20"/>
          <w:szCs w:val="20"/>
        </w:rPr>
        <w:t xml:space="preserve">Specialiųjų pirkimo sąlygų </w:t>
      </w:r>
      <w:r>
        <w:rPr>
          <w:rFonts w:ascii="Arial" w:hAnsi="Arial" w:cs="Arial"/>
          <w:noProof/>
          <w:color w:val="00435B"/>
          <w:sz w:val="20"/>
          <w:szCs w:val="20"/>
        </w:rPr>
        <w:t>9</w:t>
      </w:r>
      <w:r w:rsidRPr="00BD1393">
        <w:rPr>
          <w:rFonts w:ascii="Arial" w:hAnsi="Arial" w:cs="Arial"/>
          <w:noProof/>
          <w:color w:val="00435B"/>
          <w:sz w:val="20"/>
          <w:szCs w:val="20"/>
        </w:rPr>
        <w:t xml:space="preserve"> priedas „</w:t>
      </w:r>
      <w:r w:rsidRPr="00664885">
        <w:rPr>
          <w:rFonts w:ascii="Arial" w:hAnsi="Arial" w:cs="Arial"/>
          <w:color w:val="00435B"/>
          <w:sz w:val="20"/>
          <w:szCs w:val="20"/>
        </w:rPr>
        <w:t>Deklaracija dėl ūkio subjekto išteklių prieinamumo sutarties vykdymo metu</w:t>
      </w:r>
      <w:r w:rsidRPr="00BD1393">
        <w:rPr>
          <w:rFonts w:ascii="Arial" w:hAnsi="Arial" w:cs="Arial"/>
          <w:noProof/>
          <w:color w:val="00435B"/>
          <w:sz w:val="20"/>
          <w:szCs w:val="20"/>
        </w:rPr>
        <w:t>“</w:t>
      </w:r>
    </w:p>
    <w:p w14:paraId="427F2986" w14:textId="77777777" w:rsidR="00664885" w:rsidRPr="00BD1393" w:rsidRDefault="00664885" w:rsidP="00664885">
      <w:pPr>
        <w:widowControl w:val="0"/>
        <w:tabs>
          <w:tab w:val="left" w:pos="480"/>
        </w:tabs>
        <w:spacing w:line="240" w:lineRule="auto"/>
        <w:jc w:val="center"/>
        <w:rPr>
          <w:rFonts w:ascii="Arial" w:hAnsi="Arial" w:cs="Arial"/>
          <w:color w:val="00435B"/>
          <w:sz w:val="28"/>
          <w:szCs w:val="28"/>
        </w:rPr>
      </w:pPr>
    </w:p>
    <w:p w14:paraId="77160B5F" w14:textId="77777777" w:rsidR="00664885" w:rsidRPr="00BD1393" w:rsidRDefault="00664885" w:rsidP="00664885">
      <w:pPr>
        <w:rPr>
          <w:rFonts w:ascii="Arial" w:hAnsi="Arial" w:cs="Arial"/>
          <w:color w:val="00435B"/>
        </w:rPr>
      </w:pPr>
      <w:r w:rsidRPr="00BD1393">
        <w:rPr>
          <w:rFonts w:ascii="Arial" w:hAnsi="Arial" w:cs="Arial"/>
          <w:color w:val="00435B"/>
        </w:rPr>
        <w:t>Deklaracija pateikiama atskiru priedu .</w:t>
      </w:r>
      <w:proofErr w:type="spellStart"/>
      <w:r w:rsidRPr="00BD1393">
        <w:rPr>
          <w:rFonts w:ascii="Arial" w:hAnsi="Arial" w:cs="Arial"/>
          <w:color w:val="00435B"/>
        </w:rPr>
        <w:t>docx</w:t>
      </w:r>
      <w:proofErr w:type="spellEnd"/>
      <w:r w:rsidRPr="00BD1393">
        <w:rPr>
          <w:rFonts w:ascii="Arial" w:hAnsi="Arial" w:cs="Arial"/>
          <w:color w:val="00435B"/>
        </w:rPr>
        <w:t xml:space="preserve"> formatu.</w:t>
      </w:r>
    </w:p>
    <w:p w14:paraId="23BF44A2" w14:textId="77777777" w:rsidR="00664885" w:rsidRPr="00BD1393" w:rsidRDefault="00664885" w:rsidP="00664885">
      <w:pPr>
        <w:jc w:val="center"/>
        <w:rPr>
          <w:rFonts w:ascii="Arial" w:hAnsi="Arial" w:cs="Arial"/>
          <w:color w:val="00435B"/>
          <w:sz w:val="20"/>
          <w:szCs w:val="20"/>
        </w:rPr>
      </w:pPr>
      <w:r w:rsidRPr="00BD1393">
        <w:rPr>
          <w:rFonts w:ascii="Arial" w:hAnsi="Arial" w:cs="Arial"/>
          <w:color w:val="00435B"/>
          <w:sz w:val="20"/>
          <w:szCs w:val="20"/>
        </w:rPr>
        <w:t>________________________</w:t>
      </w:r>
    </w:p>
    <w:p w14:paraId="554A1C5D" w14:textId="714121D5" w:rsidR="00664885" w:rsidRPr="00BD1393" w:rsidRDefault="00664885" w:rsidP="00664885">
      <w:pPr>
        <w:spacing w:line="240" w:lineRule="auto"/>
        <w:ind w:left="6521"/>
        <w:rPr>
          <w:rFonts w:ascii="Arial" w:eastAsiaTheme="minorHAnsi" w:hAnsi="Arial" w:cs="Arial"/>
          <w:bCs/>
          <w:iCs/>
          <w:color w:val="00435B"/>
        </w:rPr>
      </w:pPr>
      <w:r w:rsidRPr="00BD1393">
        <w:rPr>
          <w:rFonts w:ascii="Arial" w:hAnsi="Arial" w:cs="Arial"/>
          <w:noProof/>
          <w:color w:val="00435B"/>
          <w:sz w:val="20"/>
          <w:szCs w:val="20"/>
        </w:rPr>
        <w:lastRenderedPageBreak/>
        <w:t xml:space="preserve">Specialiųjų pirkimo sąlygų </w:t>
      </w:r>
      <w:r>
        <w:rPr>
          <w:rFonts w:ascii="Arial" w:hAnsi="Arial" w:cs="Arial"/>
          <w:noProof/>
          <w:color w:val="00435B"/>
          <w:sz w:val="20"/>
          <w:szCs w:val="20"/>
        </w:rPr>
        <w:t>10</w:t>
      </w:r>
      <w:r w:rsidRPr="00BD1393">
        <w:rPr>
          <w:rFonts w:ascii="Arial" w:hAnsi="Arial" w:cs="Arial"/>
          <w:noProof/>
          <w:color w:val="00435B"/>
          <w:sz w:val="20"/>
          <w:szCs w:val="20"/>
        </w:rPr>
        <w:t xml:space="preserve"> priedas „</w:t>
      </w:r>
      <w:r w:rsidRPr="00664885">
        <w:rPr>
          <w:rFonts w:ascii="Arial" w:hAnsi="Arial" w:cs="Arial"/>
          <w:color w:val="00435B"/>
          <w:sz w:val="20"/>
          <w:szCs w:val="20"/>
        </w:rPr>
        <w:t>Deklaracija dėl sutikimo būti subtiekėju</w:t>
      </w:r>
      <w:r w:rsidRPr="00BD1393">
        <w:rPr>
          <w:rFonts w:ascii="Arial" w:hAnsi="Arial" w:cs="Arial"/>
          <w:noProof/>
          <w:color w:val="00435B"/>
          <w:sz w:val="20"/>
          <w:szCs w:val="20"/>
        </w:rPr>
        <w:t>“</w:t>
      </w:r>
    </w:p>
    <w:p w14:paraId="172F0630" w14:textId="77777777" w:rsidR="00664885" w:rsidRPr="00BD1393" w:rsidRDefault="00664885" w:rsidP="00664885">
      <w:pPr>
        <w:widowControl w:val="0"/>
        <w:tabs>
          <w:tab w:val="left" w:pos="480"/>
        </w:tabs>
        <w:spacing w:line="240" w:lineRule="auto"/>
        <w:jc w:val="center"/>
        <w:rPr>
          <w:rFonts w:ascii="Arial" w:hAnsi="Arial" w:cs="Arial"/>
          <w:color w:val="00435B"/>
          <w:sz w:val="28"/>
          <w:szCs w:val="28"/>
        </w:rPr>
      </w:pPr>
    </w:p>
    <w:p w14:paraId="020D1038" w14:textId="77777777" w:rsidR="00664885" w:rsidRPr="00BD1393" w:rsidRDefault="00664885" w:rsidP="00664885">
      <w:pPr>
        <w:rPr>
          <w:rFonts w:ascii="Arial" w:hAnsi="Arial" w:cs="Arial"/>
          <w:color w:val="00435B"/>
        </w:rPr>
      </w:pPr>
      <w:r w:rsidRPr="00BD1393">
        <w:rPr>
          <w:rFonts w:ascii="Arial" w:hAnsi="Arial" w:cs="Arial"/>
          <w:color w:val="00435B"/>
        </w:rPr>
        <w:t>Deklaracija pateikiama atskiru priedu .</w:t>
      </w:r>
      <w:proofErr w:type="spellStart"/>
      <w:r w:rsidRPr="00BD1393">
        <w:rPr>
          <w:rFonts w:ascii="Arial" w:hAnsi="Arial" w:cs="Arial"/>
          <w:color w:val="00435B"/>
        </w:rPr>
        <w:t>docx</w:t>
      </w:r>
      <w:proofErr w:type="spellEnd"/>
      <w:r w:rsidRPr="00BD1393">
        <w:rPr>
          <w:rFonts w:ascii="Arial" w:hAnsi="Arial" w:cs="Arial"/>
          <w:color w:val="00435B"/>
        </w:rPr>
        <w:t xml:space="preserve"> formatu.</w:t>
      </w:r>
    </w:p>
    <w:p w14:paraId="4A33F156" w14:textId="77777777" w:rsidR="00664885" w:rsidRPr="00BD1393" w:rsidRDefault="00664885" w:rsidP="00664885">
      <w:pPr>
        <w:jc w:val="center"/>
        <w:rPr>
          <w:rFonts w:ascii="Arial" w:hAnsi="Arial" w:cs="Arial"/>
          <w:color w:val="00435B"/>
          <w:sz w:val="20"/>
          <w:szCs w:val="20"/>
        </w:rPr>
      </w:pPr>
      <w:r w:rsidRPr="00BD1393">
        <w:rPr>
          <w:rFonts w:ascii="Arial" w:hAnsi="Arial" w:cs="Arial"/>
          <w:color w:val="00435B"/>
          <w:sz w:val="20"/>
          <w:szCs w:val="20"/>
        </w:rPr>
        <w:t>________________________</w:t>
      </w:r>
    </w:p>
    <w:p w14:paraId="2E8FA4CE" w14:textId="54F44EAB" w:rsidR="00561655" w:rsidRPr="00BD1393" w:rsidRDefault="00561655" w:rsidP="00561655">
      <w:pPr>
        <w:spacing w:line="240" w:lineRule="auto"/>
        <w:ind w:left="6521"/>
        <w:rPr>
          <w:rFonts w:ascii="Arial" w:eastAsiaTheme="minorHAnsi" w:hAnsi="Arial" w:cs="Arial"/>
          <w:bCs/>
          <w:iCs/>
          <w:color w:val="00435B"/>
        </w:rPr>
      </w:pPr>
      <w:r w:rsidRPr="00BD1393">
        <w:rPr>
          <w:rFonts w:ascii="Arial" w:hAnsi="Arial" w:cs="Arial"/>
          <w:noProof/>
          <w:color w:val="00435B"/>
          <w:sz w:val="20"/>
          <w:szCs w:val="20"/>
        </w:rPr>
        <w:t xml:space="preserve">Specialiųjų pirkimo sąlygų </w:t>
      </w:r>
      <w:r>
        <w:rPr>
          <w:rFonts w:ascii="Arial" w:hAnsi="Arial" w:cs="Arial"/>
          <w:noProof/>
          <w:color w:val="00435B"/>
          <w:sz w:val="20"/>
          <w:szCs w:val="20"/>
        </w:rPr>
        <w:t>11</w:t>
      </w:r>
      <w:r w:rsidRPr="00BD1393">
        <w:rPr>
          <w:rFonts w:ascii="Arial" w:hAnsi="Arial" w:cs="Arial"/>
          <w:noProof/>
          <w:color w:val="00435B"/>
          <w:sz w:val="20"/>
          <w:szCs w:val="20"/>
        </w:rPr>
        <w:t xml:space="preserve"> priedas „</w:t>
      </w:r>
      <w:r w:rsidRPr="00664885">
        <w:rPr>
          <w:rFonts w:ascii="Arial" w:hAnsi="Arial" w:cs="Arial"/>
          <w:color w:val="00435B"/>
          <w:sz w:val="20"/>
          <w:szCs w:val="20"/>
        </w:rPr>
        <w:t xml:space="preserve">Deklaracija </w:t>
      </w:r>
      <w:r w:rsidRPr="00561655">
        <w:rPr>
          <w:rFonts w:ascii="Arial" w:hAnsi="Arial" w:cs="Arial"/>
          <w:color w:val="00435B"/>
          <w:sz w:val="20"/>
          <w:szCs w:val="20"/>
        </w:rPr>
        <w:t>dėl sutikimo būti įdarbintu tiekėjo laimėjimo atveju</w:t>
      </w:r>
      <w:r w:rsidRPr="00BD1393">
        <w:rPr>
          <w:rFonts w:ascii="Arial" w:hAnsi="Arial" w:cs="Arial"/>
          <w:noProof/>
          <w:color w:val="00435B"/>
          <w:sz w:val="20"/>
          <w:szCs w:val="20"/>
        </w:rPr>
        <w:t>“</w:t>
      </w:r>
    </w:p>
    <w:p w14:paraId="57B23C44" w14:textId="77777777" w:rsidR="00561655" w:rsidRPr="00BD1393" w:rsidRDefault="00561655" w:rsidP="00561655">
      <w:pPr>
        <w:widowControl w:val="0"/>
        <w:tabs>
          <w:tab w:val="left" w:pos="480"/>
        </w:tabs>
        <w:spacing w:line="240" w:lineRule="auto"/>
        <w:jc w:val="center"/>
        <w:rPr>
          <w:rFonts w:ascii="Arial" w:hAnsi="Arial" w:cs="Arial"/>
          <w:color w:val="00435B"/>
          <w:sz w:val="28"/>
          <w:szCs w:val="28"/>
        </w:rPr>
      </w:pPr>
    </w:p>
    <w:p w14:paraId="6BBED6D7" w14:textId="77777777" w:rsidR="00561655" w:rsidRPr="00BD1393" w:rsidRDefault="00561655" w:rsidP="00561655">
      <w:pPr>
        <w:rPr>
          <w:rFonts w:ascii="Arial" w:hAnsi="Arial" w:cs="Arial"/>
          <w:color w:val="00435B"/>
        </w:rPr>
      </w:pPr>
      <w:r w:rsidRPr="00BD1393">
        <w:rPr>
          <w:rFonts w:ascii="Arial" w:hAnsi="Arial" w:cs="Arial"/>
          <w:color w:val="00435B"/>
        </w:rPr>
        <w:t>Deklaracija pateikiama atskiru priedu .</w:t>
      </w:r>
      <w:proofErr w:type="spellStart"/>
      <w:r w:rsidRPr="00BD1393">
        <w:rPr>
          <w:rFonts w:ascii="Arial" w:hAnsi="Arial" w:cs="Arial"/>
          <w:color w:val="00435B"/>
        </w:rPr>
        <w:t>docx</w:t>
      </w:r>
      <w:proofErr w:type="spellEnd"/>
      <w:r w:rsidRPr="00BD1393">
        <w:rPr>
          <w:rFonts w:ascii="Arial" w:hAnsi="Arial" w:cs="Arial"/>
          <w:color w:val="00435B"/>
        </w:rPr>
        <w:t xml:space="preserve"> formatu.</w:t>
      </w:r>
    </w:p>
    <w:p w14:paraId="1344E3A7" w14:textId="77777777" w:rsidR="00561655" w:rsidRPr="00BD1393" w:rsidRDefault="00561655" w:rsidP="00561655">
      <w:pPr>
        <w:jc w:val="center"/>
        <w:rPr>
          <w:rFonts w:ascii="Arial" w:hAnsi="Arial" w:cs="Arial"/>
          <w:color w:val="00435B"/>
          <w:sz w:val="20"/>
          <w:szCs w:val="20"/>
        </w:rPr>
      </w:pPr>
      <w:r w:rsidRPr="00BD1393">
        <w:rPr>
          <w:rFonts w:ascii="Arial" w:hAnsi="Arial" w:cs="Arial"/>
          <w:color w:val="00435B"/>
          <w:sz w:val="20"/>
          <w:szCs w:val="20"/>
        </w:rPr>
        <w:t>________________________</w:t>
      </w:r>
    </w:p>
    <w:p w14:paraId="54DE46B9" w14:textId="77777777" w:rsidR="00561655" w:rsidRPr="005F167C" w:rsidRDefault="00561655" w:rsidP="00561655">
      <w:pPr>
        <w:spacing w:line="240" w:lineRule="auto"/>
        <w:jc w:val="center"/>
        <w:rPr>
          <w:rFonts w:ascii="Arial" w:hAnsi="Arial" w:cs="Arial"/>
        </w:rPr>
      </w:pPr>
    </w:p>
    <w:p w14:paraId="6BA54786" w14:textId="77777777" w:rsidR="00561655" w:rsidRPr="00561655" w:rsidRDefault="00561655" w:rsidP="00561655">
      <w:pPr>
        <w:spacing w:after="0" w:line="240" w:lineRule="auto"/>
        <w:ind w:firstLine="6521"/>
        <w:rPr>
          <w:rFonts w:ascii="Arial" w:hAnsi="Arial" w:cs="Arial"/>
          <w:color w:val="00435B"/>
          <w:sz w:val="20"/>
          <w:szCs w:val="20"/>
        </w:rPr>
      </w:pPr>
      <w:bookmarkStart w:id="39" w:name="_Hlk180356952"/>
      <w:r w:rsidRPr="00561655">
        <w:rPr>
          <w:rFonts w:ascii="Arial" w:hAnsi="Arial" w:cs="Arial"/>
          <w:color w:val="00435B"/>
          <w:sz w:val="20"/>
          <w:szCs w:val="20"/>
        </w:rPr>
        <w:t xml:space="preserve">Specialiųjų pirkimo sąlygų 12 priedas </w:t>
      </w:r>
    </w:p>
    <w:p w14:paraId="3EB5C103" w14:textId="77777777" w:rsidR="00561655" w:rsidRPr="00561655" w:rsidRDefault="00561655" w:rsidP="00561655">
      <w:pPr>
        <w:spacing w:after="0" w:line="240" w:lineRule="auto"/>
        <w:ind w:firstLine="6521"/>
        <w:rPr>
          <w:rFonts w:ascii="Arial" w:hAnsi="Arial" w:cs="Arial"/>
          <w:color w:val="00435B"/>
          <w:sz w:val="20"/>
          <w:szCs w:val="20"/>
        </w:rPr>
      </w:pPr>
      <w:r w:rsidRPr="00561655">
        <w:rPr>
          <w:rFonts w:ascii="Arial" w:hAnsi="Arial" w:cs="Arial"/>
          <w:color w:val="00435B"/>
          <w:sz w:val="20"/>
          <w:szCs w:val="20"/>
        </w:rPr>
        <w:t xml:space="preserve"> „Specialistų sąrašas“</w:t>
      </w:r>
    </w:p>
    <w:bookmarkEnd w:id="39"/>
    <w:p w14:paraId="393B4F47" w14:textId="77777777" w:rsidR="00561655" w:rsidRDefault="00561655" w:rsidP="00561655">
      <w:pPr>
        <w:rPr>
          <w:rFonts w:ascii="Arial" w:hAnsi="Arial" w:cs="Arial"/>
          <w:color w:val="00435B"/>
        </w:rPr>
      </w:pPr>
    </w:p>
    <w:p w14:paraId="18D9A3B1" w14:textId="175BD65C" w:rsidR="00561655" w:rsidRPr="00BD1393" w:rsidRDefault="00561655" w:rsidP="00561655">
      <w:pPr>
        <w:rPr>
          <w:rFonts w:ascii="Arial" w:hAnsi="Arial" w:cs="Arial"/>
          <w:color w:val="00435B"/>
        </w:rPr>
      </w:pPr>
      <w:r>
        <w:rPr>
          <w:rFonts w:ascii="Arial" w:hAnsi="Arial" w:cs="Arial"/>
          <w:color w:val="00435B"/>
        </w:rPr>
        <w:t>P</w:t>
      </w:r>
      <w:r w:rsidRPr="00BD1393">
        <w:rPr>
          <w:rFonts w:ascii="Arial" w:hAnsi="Arial" w:cs="Arial"/>
          <w:color w:val="00435B"/>
        </w:rPr>
        <w:t>ateikiama atskiru priedu .</w:t>
      </w:r>
      <w:proofErr w:type="spellStart"/>
      <w:r w:rsidRPr="00BD1393">
        <w:rPr>
          <w:rFonts w:ascii="Arial" w:hAnsi="Arial" w:cs="Arial"/>
          <w:color w:val="00435B"/>
        </w:rPr>
        <w:t>docx</w:t>
      </w:r>
      <w:proofErr w:type="spellEnd"/>
      <w:r w:rsidRPr="00BD1393">
        <w:rPr>
          <w:rFonts w:ascii="Arial" w:hAnsi="Arial" w:cs="Arial"/>
          <w:color w:val="00435B"/>
        </w:rPr>
        <w:t xml:space="preserve"> formatu.</w:t>
      </w:r>
    </w:p>
    <w:p w14:paraId="17325E50" w14:textId="77777777" w:rsidR="00561655" w:rsidRPr="00BD1393" w:rsidRDefault="00561655" w:rsidP="00561655">
      <w:pPr>
        <w:jc w:val="center"/>
        <w:rPr>
          <w:rFonts w:ascii="Arial" w:hAnsi="Arial" w:cs="Arial"/>
          <w:color w:val="00435B"/>
          <w:sz w:val="20"/>
          <w:szCs w:val="20"/>
        </w:rPr>
      </w:pPr>
      <w:r w:rsidRPr="00BD1393">
        <w:rPr>
          <w:rFonts w:ascii="Arial" w:hAnsi="Arial" w:cs="Arial"/>
          <w:color w:val="00435B"/>
          <w:sz w:val="20"/>
          <w:szCs w:val="20"/>
        </w:rPr>
        <w:t>________________________</w:t>
      </w:r>
    </w:p>
    <w:p w14:paraId="11AC20D2" w14:textId="7AC1DA9A" w:rsidR="009F1CA6" w:rsidRPr="00F620E4" w:rsidRDefault="009F1CA6" w:rsidP="00AD3301">
      <w:pPr>
        <w:spacing w:after="0" w:line="240" w:lineRule="auto"/>
        <w:ind w:firstLine="6521"/>
        <w:rPr>
          <w:rFonts w:ascii="Arial" w:hAnsi="Arial" w:cs="Arial"/>
          <w:color w:val="00435B"/>
          <w:sz w:val="20"/>
          <w:szCs w:val="20"/>
        </w:rPr>
      </w:pPr>
      <w:r w:rsidRPr="00F620E4">
        <w:rPr>
          <w:rFonts w:ascii="Arial" w:hAnsi="Arial" w:cs="Arial"/>
          <w:color w:val="00435B"/>
          <w:sz w:val="20"/>
          <w:szCs w:val="20"/>
        </w:rPr>
        <w:t xml:space="preserve">Specialiųjų pirkimo sąlygų 13 priedas </w:t>
      </w:r>
    </w:p>
    <w:p w14:paraId="639B46B0" w14:textId="453C60B1" w:rsidR="00F620E4" w:rsidRPr="00F620E4" w:rsidRDefault="009F1CA6" w:rsidP="00AD3301">
      <w:pPr>
        <w:spacing w:after="0" w:line="240" w:lineRule="auto"/>
        <w:ind w:firstLine="6521"/>
        <w:rPr>
          <w:rFonts w:ascii="Arial" w:eastAsia="Calibri" w:hAnsi="Arial" w:cs="Arial"/>
          <w:color w:val="00435B"/>
          <w:sz w:val="20"/>
          <w:szCs w:val="20"/>
        </w:rPr>
      </w:pPr>
      <w:r w:rsidRPr="00F620E4">
        <w:rPr>
          <w:rFonts w:ascii="Arial" w:hAnsi="Arial" w:cs="Arial"/>
          <w:color w:val="00435B"/>
          <w:sz w:val="20"/>
          <w:szCs w:val="20"/>
        </w:rPr>
        <w:t xml:space="preserve"> „</w:t>
      </w:r>
      <w:r w:rsidR="00F620E4" w:rsidRPr="00F620E4">
        <w:rPr>
          <w:rFonts w:ascii="Arial" w:eastAsia="Calibri" w:hAnsi="Arial" w:cs="Arial"/>
          <w:color w:val="00435B"/>
          <w:sz w:val="20"/>
          <w:szCs w:val="20"/>
        </w:rPr>
        <w:t>Turinio valdymo sistemos atitik</w:t>
      </w:r>
      <w:r w:rsidR="00FA1E98">
        <w:rPr>
          <w:rFonts w:ascii="Arial" w:eastAsia="Calibri" w:hAnsi="Arial" w:cs="Arial"/>
          <w:color w:val="00435B"/>
          <w:sz w:val="20"/>
          <w:szCs w:val="20"/>
        </w:rPr>
        <w:t>tis</w:t>
      </w:r>
      <w:r w:rsidR="00F620E4" w:rsidRPr="00F620E4">
        <w:rPr>
          <w:rFonts w:ascii="Arial" w:eastAsia="Calibri" w:hAnsi="Arial" w:cs="Arial"/>
          <w:color w:val="00435B"/>
          <w:sz w:val="20"/>
          <w:szCs w:val="20"/>
        </w:rPr>
        <w:t xml:space="preserve"> </w:t>
      </w:r>
    </w:p>
    <w:p w14:paraId="1373D476" w14:textId="56F3B14B" w:rsidR="009F1CA6" w:rsidRPr="00F620E4" w:rsidRDefault="00F620E4" w:rsidP="00AD3301">
      <w:pPr>
        <w:spacing w:after="0" w:line="240" w:lineRule="auto"/>
        <w:ind w:firstLine="6521"/>
        <w:rPr>
          <w:rFonts w:ascii="Arial" w:hAnsi="Arial" w:cs="Arial"/>
          <w:color w:val="00435B"/>
          <w:sz w:val="20"/>
          <w:szCs w:val="20"/>
        </w:rPr>
      </w:pPr>
      <w:r w:rsidRPr="00F620E4">
        <w:rPr>
          <w:rFonts w:ascii="Arial" w:eastAsia="Calibri" w:hAnsi="Arial" w:cs="Arial"/>
          <w:color w:val="00435B"/>
          <w:sz w:val="20"/>
          <w:szCs w:val="20"/>
        </w:rPr>
        <w:t>techniniams reikalavimams</w:t>
      </w:r>
      <w:r w:rsidR="009F1CA6" w:rsidRPr="00F620E4">
        <w:rPr>
          <w:rFonts w:ascii="Arial" w:hAnsi="Arial" w:cs="Arial"/>
          <w:color w:val="00435B"/>
          <w:sz w:val="20"/>
          <w:szCs w:val="20"/>
        </w:rPr>
        <w:t>“</w:t>
      </w:r>
    </w:p>
    <w:p w14:paraId="5DAA60DF" w14:textId="77777777" w:rsidR="009F1CA6" w:rsidRPr="00F620E4" w:rsidRDefault="009F1CA6" w:rsidP="009F1CA6">
      <w:pPr>
        <w:rPr>
          <w:rFonts w:ascii="Arial" w:hAnsi="Arial" w:cs="Arial"/>
          <w:color w:val="00435B"/>
        </w:rPr>
      </w:pPr>
    </w:p>
    <w:p w14:paraId="6C533914" w14:textId="77777777" w:rsidR="009F1CA6" w:rsidRPr="00BD1393" w:rsidRDefault="009F1CA6" w:rsidP="009F1CA6">
      <w:pPr>
        <w:rPr>
          <w:rFonts w:ascii="Arial" w:hAnsi="Arial" w:cs="Arial"/>
          <w:color w:val="00435B"/>
        </w:rPr>
      </w:pPr>
      <w:r w:rsidRPr="00F620E4">
        <w:rPr>
          <w:rFonts w:ascii="Arial" w:hAnsi="Arial" w:cs="Arial"/>
          <w:color w:val="00435B"/>
        </w:rPr>
        <w:t>Pateikiama atskiru priedu .</w:t>
      </w:r>
      <w:proofErr w:type="spellStart"/>
      <w:r w:rsidRPr="00F620E4">
        <w:rPr>
          <w:rFonts w:ascii="Arial" w:hAnsi="Arial" w:cs="Arial"/>
          <w:color w:val="00435B"/>
        </w:rPr>
        <w:t>docx</w:t>
      </w:r>
      <w:proofErr w:type="spellEnd"/>
      <w:r w:rsidRPr="00F620E4">
        <w:rPr>
          <w:rFonts w:ascii="Arial" w:hAnsi="Arial" w:cs="Arial"/>
          <w:color w:val="00435B"/>
        </w:rPr>
        <w:t xml:space="preserve"> formatu.</w:t>
      </w:r>
    </w:p>
    <w:p w14:paraId="4FC1ADF3" w14:textId="77777777" w:rsidR="009F1CA6" w:rsidRPr="00BD1393" w:rsidRDefault="009F1CA6" w:rsidP="009F1CA6">
      <w:pPr>
        <w:jc w:val="center"/>
        <w:rPr>
          <w:rFonts w:ascii="Arial" w:hAnsi="Arial" w:cs="Arial"/>
          <w:color w:val="00435B"/>
          <w:sz w:val="20"/>
          <w:szCs w:val="20"/>
        </w:rPr>
      </w:pPr>
      <w:r w:rsidRPr="00BD1393">
        <w:rPr>
          <w:rFonts w:ascii="Arial" w:hAnsi="Arial" w:cs="Arial"/>
          <w:color w:val="00435B"/>
          <w:sz w:val="20"/>
          <w:szCs w:val="20"/>
        </w:rPr>
        <w:t>________________________</w:t>
      </w:r>
    </w:p>
    <w:p w14:paraId="69986323" w14:textId="77777777" w:rsidR="00664885" w:rsidRPr="00561655" w:rsidRDefault="00664885" w:rsidP="00561655">
      <w:pPr>
        <w:spacing w:after="0" w:line="240" w:lineRule="auto"/>
        <w:ind w:firstLine="6521"/>
        <w:rPr>
          <w:rFonts w:ascii="Arial" w:hAnsi="Arial" w:cs="Arial"/>
          <w:color w:val="00435B"/>
          <w:sz w:val="20"/>
          <w:szCs w:val="20"/>
        </w:rPr>
      </w:pPr>
    </w:p>
    <w:sectPr w:rsidR="00664885" w:rsidRPr="00561655" w:rsidSect="00407EAD">
      <w:headerReference w:type="default" r:id="rId14"/>
      <w:footerReference w:type="default" r:id="rId15"/>
      <w:headerReference w:type="first" r:id="rId16"/>
      <w:footerReference w:type="first" r:id="rId17"/>
      <w:pgSz w:w="12240" w:h="15840"/>
      <w:pgMar w:top="720" w:right="720" w:bottom="720"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5FE48" w14:textId="77777777" w:rsidR="00573C33" w:rsidRDefault="00573C33" w:rsidP="00D05666">
      <w:r>
        <w:separator/>
      </w:r>
    </w:p>
  </w:endnote>
  <w:endnote w:type="continuationSeparator" w:id="0">
    <w:p w14:paraId="1EE60895" w14:textId="77777777" w:rsidR="00573C33" w:rsidRDefault="00573C33" w:rsidP="00D05666">
      <w:r>
        <w:continuationSeparator/>
      </w:r>
    </w:p>
  </w:endnote>
  <w:endnote w:type="continuationNotice" w:id="1">
    <w:p w14:paraId="3B2EFF2B" w14:textId="77777777" w:rsidR="00573C33" w:rsidRDefault="00573C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B831528" w14:paraId="6DB6132A" w14:textId="77777777" w:rsidTr="0B831528">
      <w:tc>
        <w:tcPr>
          <w:tcW w:w="3600" w:type="dxa"/>
        </w:tcPr>
        <w:p w14:paraId="3DD6CB26" w14:textId="44274829" w:rsidR="0B831528" w:rsidRDefault="0B831528" w:rsidP="0B831528">
          <w:pPr>
            <w:pStyle w:val="Header"/>
            <w:ind w:left="-115"/>
          </w:pPr>
        </w:p>
      </w:tc>
      <w:tc>
        <w:tcPr>
          <w:tcW w:w="3600" w:type="dxa"/>
        </w:tcPr>
        <w:p w14:paraId="0FFE1169" w14:textId="04D5F0EA" w:rsidR="0B831528" w:rsidRDefault="0B831528" w:rsidP="0B831528">
          <w:pPr>
            <w:pStyle w:val="Header"/>
            <w:jc w:val="center"/>
          </w:pPr>
        </w:p>
      </w:tc>
      <w:tc>
        <w:tcPr>
          <w:tcW w:w="3600" w:type="dxa"/>
        </w:tcPr>
        <w:p w14:paraId="637FC8A9" w14:textId="7FCE1B5E" w:rsidR="0B831528" w:rsidRDefault="0B831528" w:rsidP="0B831528">
          <w:pPr>
            <w:pStyle w:val="Header"/>
            <w:ind w:right="-115"/>
            <w:jc w:val="right"/>
          </w:pPr>
        </w:p>
      </w:tc>
    </w:tr>
  </w:tbl>
  <w:p w14:paraId="1418C709" w14:textId="2F0E40AA" w:rsidR="0B831528" w:rsidRDefault="0B831528" w:rsidP="0B831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B831528" w14:paraId="26379111" w14:textId="77777777" w:rsidTr="0B831528">
      <w:tc>
        <w:tcPr>
          <w:tcW w:w="3600" w:type="dxa"/>
        </w:tcPr>
        <w:p w14:paraId="47E711C1" w14:textId="19AB4DF1" w:rsidR="0B831528" w:rsidRDefault="0B831528" w:rsidP="0B831528">
          <w:pPr>
            <w:pStyle w:val="Header"/>
            <w:ind w:left="-115"/>
          </w:pPr>
        </w:p>
      </w:tc>
      <w:tc>
        <w:tcPr>
          <w:tcW w:w="3600" w:type="dxa"/>
        </w:tcPr>
        <w:p w14:paraId="1A5949BA" w14:textId="5C596B32" w:rsidR="0B831528" w:rsidRDefault="0B831528" w:rsidP="0B831528">
          <w:pPr>
            <w:pStyle w:val="Header"/>
            <w:jc w:val="center"/>
          </w:pPr>
        </w:p>
      </w:tc>
      <w:tc>
        <w:tcPr>
          <w:tcW w:w="3600" w:type="dxa"/>
        </w:tcPr>
        <w:p w14:paraId="397999A9" w14:textId="74BE2DF9" w:rsidR="0B831528" w:rsidRDefault="0B831528" w:rsidP="0B831528">
          <w:pPr>
            <w:pStyle w:val="Header"/>
            <w:ind w:right="-115"/>
            <w:jc w:val="right"/>
          </w:pPr>
        </w:p>
      </w:tc>
    </w:tr>
  </w:tbl>
  <w:p w14:paraId="16BE47DF" w14:textId="0FE8012D" w:rsidR="0B831528" w:rsidRDefault="0B831528" w:rsidP="0B83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8AA0" w14:textId="77777777" w:rsidR="00573C33" w:rsidRDefault="00573C33" w:rsidP="00D05666">
      <w:r>
        <w:separator/>
      </w:r>
    </w:p>
  </w:footnote>
  <w:footnote w:type="continuationSeparator" w:id="0">
    <w:p w14:paraId="343D4A64" w14:textId="77777777" w:rsidR="00573C33" w:rsidRDefault="00573C33" w:rsidP="00D05666">
      <w:r>
        <w:continuationSeparator/>
      </w:r>
    </w:p>
  </w:footnote>
  <w:footnote w:type="continuationNotice" w:id="1">
    <w:p w14:paraId="10B20FEA" w14:textId="77777777" w:rsidR="00573C33" w:rsidRDefault="00573C33">
      <w:pPr>
        <w:spacing w:line="240" w:lineRule="auto"/>
      </w:pPr>
    </w:p>
  </w:footnote>
  <w:footnote w:id="2">
    <w:p w14:paraId="73C85C93" w14:textId="77777777" w:rsidR="007D2B92" w:rsidRPr="0001335E" w:rsidRDefault="007D2B92" w:rsidP="007D2B92">
      <w:pPr>
        <w:tabs>
          <w:tab w:val="left" w:pos="5954"/>
        </w:tabs>
        <w:spacing w:line="240" w:lineRule="auto"/>
        <w:rPr>
          <w:rFonts w:ascii="Arial" w:hAnsi="Arial" w:cs="Arial"/>
          <w:color w:val="00435B"/>
          <w:sz w:val="16"/>
          <w:szCs w:val="16"/>
        </w:rPr>
      </w:pPr>
      <w:r w:rsidRPr="0001335E">
        <w:rPr>
          <w:rStyle w:val="FootnoteReference"/>
          <w:rFonts w:ascii="Arial" w:eastAsia="Yu Mincho" w:hAnsi="Arial" w:cs="Arial"/>
          <w:i/>
          <w:iCs/>
          <w:color w:val="00435B"/>
          <w:sz w:val="16"/>
          <w:szCs w:val="16"/>
        </w:rPr>
        <w:footnoteRef/>
      </w:r>
      <w:r w:rsidRPr="0001335E">
        <w:rPr>
          <w:rFonts w:ascii="Arial" w:eastAsia="Yu Mincho" w:hAnsi="Arial" w:cs="Arial"/>
          <w:color w:val="00435B"/>
          <w:sz w:val="16"/>
          <w:szCs w:val="16"/>
        </w:rPr>
        <w:t>D</w:t>
      </w:r>
      <w:r w:rsidRPr="0001335E">
        <w:rPr>
          <w:rStyle w:val="ui-provider"/>
          <w:rFonts w:ascii="Arial" w:hAnsi="Arial" w:cs="Arial"/>
          <w:color w:val="00435B"/>
          <w:sz w:val="16"/>
          <w:szCs w:val="16"/>
        </w:rPr>
        <w:t xml:space="preserve">ėl Europos Sąjungos ir Jungtinių Tautų sankcijų: </w:t>
      </w:r>
      <w:hyperlink r:id="rId1" w:anchor="/main;" w:history="1">
        <w:r w:rsidRPr="0001335E">
          <w:rPr>
            <w:rStyle w:val="Hyperlink"/>
            <w:rFonts w:ascii="Arial" w:hAnsi="Arial" w:cs="Arial"/>
            <w:color w:val="00435B"/>
            <w:sz w:val="16"/>
            <w:szCs w:val="16"/>
          </w:rPr>
          <w:t>https://www.sanctionsmap.eu/#/main;</w:t>
        </w:r>
      </w:hyperlink>
      <w:r w:rsidRPr="0001335E">
        <w:rPr>
          <w:rStyle w:val="ui-provider"/>
          <w:rFonts w:ascii="Arial" w:hAnsi="Arial" w:cs="Arial"/>
          <w:color w:val="00435B"/>
          <w:sz w:val="16"/>
          <w:szCs w:val="16"/>
        </w:rPr>
        <w:t xml:space="preserve"> JAV sankcijų: </w:t>
      </w:r>
      <w:hyperlink r:id="rId2" w:tgtFrame="_blank" w:tooltip="https://sanctionssearch.ofac.treas.gov/" w:history="1">
        <w:r w:rsidRPr="0001335E">
          <w:rPr>
            <w:rStyle w:val="Hyperlink"/>
            <w:rFonts w:ascii="Arial" w:hAnsi="Arial" w:cs="Arial"/>
            <w:color w:val="00435B"/>
            <w:sz w:val="16"/>
            <w:szCs w:val="16"/>
          </w:rPr>
          <w:t>https://sanctionssearch.ofac.treas.gov/</w:t>
        </w:r>
      </w:hyperlink>
    </w:p>
  </w:footnote>
  <w:footnote w:id="3">
    <w:p w14:paraId="238BC67C" w14:textId="77777777" w:rsidR="00E84117" w:rsidRDefault="00E84117" w:rsidP="00E84117">
      <w:r>
        <w:rPr>
          <w:rStyle w:val="FootnoteReference"/>
        </w:rPr>
        <w:footnoteRef/>
      </w:r>
      <w:r>
        <w:rPr>
          <w:sz w:val="20"/>
        </w:rPr>
        <w:t xml:space="preserve"> Žr. </w:t>
      </w:r>
      <w:r>
        <w:rPr>
          <w:color w:val="0000FF"/>
          <w:sz w:val="20"/>
          <w:u w:val="single"/>
        </w:rPr>
        <w:t>https://eimin.lrv.lt/lt/veiklos-sritys/verslo-aplinka/reglamentuojamu-profesiniu-kvalifikaciju-pripazinimas</w:t>
      </w:r>
      <w:r>
        <w:rPr>
          <w:sz w:val="20"/>
        </w:rPr>
        <w:t xml:space="preserve"> ir specialiuosius teisės aktus.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821944"/>
      <w:docPartObj>
        <w:docPartGallery w:val="Page Numbers (Top of Page)"/>
        <w:docPartUnique/>
      </w:docPartObj>
    </w:sdtPr>
    <w:sdtEndPr/>
    <w:sdtContent>
      <w:p w14:paraId="092CAD6D" w14:textId="5F097C3A" w:rsidR="00285B02" w:rsidRDefault="00285B02">
        <w:pPr>
          <w:pStyle w:val="Header"/>
          <w:jc w:val="center"/>
        </w:pPr>
        <w:r>
          <w:fldChar w:fldCharType="begin"/>
        </w:r>
        <w:r>
          <w:instrText>PAGE   \* MERGEFORMAT</w:instrText>
        </w:r>
        <w:r>
          <w:fldChar w:fldCharType="separate"/>
        </w:r>
        <w:r>
          <w:rPr>
            <w:noProof/>
          </w:rPr>
          <w:t>16</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12F4" w14:textId="6FE5A918" w:rsidR="00285B02" w:rsidRDefault="00285B0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46F8"/>
    <w:multiLevelType w:val="multilevel"/>
    <w:tmpl w:val="A4967F90"/>
    <w:lvl w:ilvl="0">
      <w:start w:val="7"/>
      <w:numFmt w:val="decimal"/>
      <w:lvlText w:val="%1."/>
      <w:lvlJc w:val="left"/>
      <w:pPr>
        <w:ind w:left="360" w:hanging="360"/>
      </w:pPr>
      <w:rPr>
        <w:rFonts w:hint="default"/>
        <w:color w:val="000000" w:themeColor="text1"/>
      </w:rPr>
    </w:lvl>
    <w:lvl w:ilvl="1">
      <w:start w:val="2"/>
      <w:numFmt w:val="decimal"/>
      <w:lvlText w:val="%1.%2."/>
      <w:lvlJc w:val="left"/>
      <w:pPr>
        <w:ind w:left="1057" w:hanging="360"/>
      </w:pPr>
      <w:rPr>
        <w:rFonts w:ascii="Arial" w:hAnsi="Arial" w:cs="Arial" w:hint="default"/>
        <w:color w:val="000000" w:themeColor="text1"/>
      </w:rPr>
    </w:lvl>
    <w:lvl w:ilvl="2">
      <w:start w:val="1"/>
      <w:numFmt w:val="decimal"/>
      <w:lvlText w:val="%1.%2.%3."/>
      <w:lvlJc w:val="left"/>
      <w:pPr>
        <w:ind w:left="2114" w:hanging="720"/>
      </w:pPr>
      <w:rPr>
        <w:rFonts w:ascii="Arial" w:hAnsi="Arial" w:cs="Arial" w:hint="default"/>
        <w:color w:val="000000" w:themeColor="text1"/>
      </w:rPr>
    </w:lvl>
    <w:lvl w:ilvl="3">
      <w:start w:val="1"/>
      <w:numFmt w:val="decimal"/>
      <w:lvlText w:val="%1.%2.%3.%4."/>
      <w:lvlJc w:val="left"/>
      <w:pPr>
        <w:ind w:left="2811" w:hanging="720"/>
      </w:pPr>
      <w:rPr>
        <w:rFonts w:hint="default"/>
        <w:color w:val="000000" w:themeColor="text1"/>
      </w:rPr>
    </w:lvl>
    <w:lvl w:ilvl="4">
      <w:start w:val="1"/>
      <w:numFmt w:val="decimal"/>
      <w:lvlText w:val="%1.%2.%3.%4.%5."/>
      <w:lvlJc w:val="left"/>
      <w:pPr>
        <w:ind w:left="3868" w:hanging="1080"/>
      </w:pPr>
      <w:rPr>
        <w:rFonts w:hint="default"/>
        <w:color w:val="000000" w:themeColor="text1"/>
      </w:rPr>
    </w:lvl>
    <w:lvl w:ilvl="5">
      <w:start w:val="1"/>
      <w:numFmt w:val="decimal"/>
      <w:lvlText w:val="%1.%2.%3.%4.%5.%6."/>
      <w:lvlJc w:val="left"/>
      <w:pPr>
        <w:ind w:left="4565" w:hanging="1080"/>
      </w:pPr>
      <w:rPr>
        <w:rFonts w:hint="default"/>
        <w:color w:val="000000" w:themeColor="text1"/>
      </w:rPr>
    </w:lvl>
    <w:lvl w:ilvl="6">
      <w:start w:val="1"/>
      <w:numFmt w:val="decimal"/>
      <w:lvlText w:val="%1.%2.%3.%4.%5.%6.%7."/>
      <w:lvlJc w:val="left"/>
      <w:pPr>
        <w:ind w:left="5622" w:hanging="1440"/>
      </w:pPr>
      <w:rPr>
        <w:rFonts w:hint="default"/>
        <w:color w:val="000000" w:themeColor="text1"/>
      </w:rPr>
    </w:lvl>
    <w:lvl w:ilvl="7">
      <w:start w:val="1"/>
      <w:numFmt w:val="decimal"/>
      <w:lvlText w:val="%1.%2.%3.%4.%5.%6.%7.%8."/>
      <w:lvlJc w:val="left"/>
      <w:pPr>
        <w:ind w:left="6319" w:hanging="1440"/>
      </w:pPr>
      <w:rPr>
        <w:rFonts w:hint="default"/>
        <w:color w:val="000000" w:themeColor="text1"/>
      </w:rPr>
    </w:lvl>
    <w:lvl w:ilvl="8">
      <w:start w:val="1"/>
      <w:numFmt w:val="decimal"/>
      <w:lvlText w:val="%1.%2.%3.%4.%5.%6.%7.%8.%9."/>
      <w:lvlJc w:val="left"/>
      <w:pPr>
        <w:ind w:left="7376" w:hanging="1800"/>
      </w:pPr>
      <w:rPr>
        <w:rFonts w:hint="default"/>
        <w:color w:val="000000" w:themeColor="text1"/>
      </w:rPr>
    </w:lvl>
  </w:abstractNum>
  <w:abstractNum w:abstractNumId="1"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2" w15:restartNumberingAfterBreak="0">
    <w:nsid w:val="11C32AC3"/>
    <w:multiLevelType w:val="multilevel"/>
    <w:tmpl w:val="6FF2FDC6"/>
    <w:lvl w:ilvl="0">
      <w:start w:val="5"/>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83732"/>
    <w:multiLevelType w:val="multilevel"/>
    <w:tmpl w:val="D21AEF22"/>
    <w:lvl w:ilvl="0">
      <w:start w:val="1"/>
      <w:numFmt w:val="decimal"/>
      <w:lvlText w:val="%1."/>
      <w:lvlJc w:val="left"/>
      <w:pPr>
        <w:ind w:left="360" w:hanging="360"/>
      </w:pPr>
    </w:lvl>
    <w:lvl w:ilvl="1">
      <w:start w:val="1"/>
      <w:numFmt w:val="decimal"/>
      <w:isLgl/>
      <w:lvlText w:val="%1.%2."/>
      <w:lvlJc w:val="left"/>
      <w:pPr>
        <w:ind w:left="1070" w:hanging="360"/>
      </w:pPr>
      <w:rPr>
        <w:rFonts w:ascii="Arial" w:hAnsi="Arial" w:cs="Arial" w:hint="default"/>
        <w:color w:val="auto"/>
      </w:rPr>
    </w:lvl>
    <w:lvl w:ilvl="2">
      <w:start w:val="1"/>
      <w:numFmt w:val="decimal"/>
      <w:isLgl/>
      <w:lvlText w:val="%1.%2.%3."/>
      <w:lvlJc w:val="left"/>
      <w:pPr>
        <w:ind w:left="2114" w:hanging="720"/>
      </w:pPr>
      <w:rPr>
        <w:rFonts w:hint="default"/>
      </w:rPr>
    </w:lvl>
    <w:lvl w:ilvl="3">
      <w:start w:val="1"/>
      <w:numFmt w:val="decimal"/>
      <w:isLgl/>
      <w:lvlText w:val="%1.%2.%3.%4."/>
      <w:lvlJc w:val="left"/>
      <w:pPr>
        <w:ind w:left="2811" w:hanging="720"/>
      </w:pPr>
      <w:rPr>
        <w:rFonts w:hint="default"/>
      </w:rPr>
    </w:lvl>
    <w:lvl w:ilvl="4">
      <w:start w:val="1"/>
      <w:numFmt w:val="decimal"/>
      <w:isLgl/>
      <w:lvlText w:val="%1.%2.%3.%4.%5."/>
      <w:lvlJc w:val="left"/>
      <w:pPr>
        <w:ind w:left="3868" w:hanging="1080"/>
      </w:pPr>
      <w:rPr>
        <w:rFonts w:hint="default"/>
      </w:rPr>
    </w:lvl>
    <w:lvl w:ilvl="5">
      <w:start w:val="1"/>
      <w:numFmt w:val="decimal"/>
      <w:isLgl/>
      <w:lvlText w:val="%1.%2.%3.%4.%5.%6."/>
      <w:lvlJc w:val="left"/>
      <w:pPr>
        <w:ind w:left="4565" w:hanging="1080"/>
      </w:pPr>
      <w:rPr>
        <w:rFonts w:hint="default"/>
      </w:rPr>
    </w:lvl>
    <w:lvl w:ilvl="6">
      <w:start w:val="1"/>
      <w:numFmt w:val="decimal"/>
      <w:isLgl/>
      <w:lvlText w:val="%1.%2.%3.%4.%5.%6.%7."/>
      <w:lvlJc w:val="left"/>
      <w:pPr>
        <w:ind w:left="5622" w:hanging="1440"/>
      </w:pPr>
      <w:rPr>
        <w:rFonts w:hint="default"/>
      </w:rPr>
    </w:lvl>
    <w:lvl w:ilvl="7">
      <w:start w:val="1"/>
      <w:numFmt w:val="decimal"/>
      <w:isLgl/>
      <w:lvlText w:val="%1.%2.%3.%4.%5.%6.%7.%8."/>
      <w:lvlJc w:val="left"/>
      <w:pPr>
        <w:ind w:left="6319" w:hanging="1440"/>
      </w:pPr>
      <w:rPr>
        <w:rFonts w:hint="default"/>
      </w:rPr>
    </w:lvl>
    <w:lvl w:ilvl="8">
      <w:start w:val="1"/>
      <w:numFmt w:val="decimal"/>
      <w:isLgl/>
      <w:lvlText w:val="%1.%2.%3.%4.%5.%6.%7.%8.%9."/>
      <w:lvlJc w:val="left"/>
      <w:pPr>
        <w:ind w:left="7376" w:hanging="1800"/>
      </w:pPr>
      <w:rPr>
        <w:rFonts w:hint="default"/>
      </w:rPr>
    </w:lvl>
  </w:abstractNum>
  <w:abstractNum w:abstractNumId="4" w15:restartNumberingAfterBreak="0">
    <w:nsid w:val="2EE368DE"/>
    <w:multiLevelType w:val="multilevel"/>
    <w:tmpl w:val="A9F82E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02A3C4D"/>
    <w:multiLevelType w:val="multilevel"/>
    <w:tmpl w:val="0809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A70A85"/>
    <w:multiLevelType w:val="multilevel"/>
    <w:tmpl w:val="E52A2F42"/>
    <w:lvl w:ilvl="0">
      <w:start w:val="2"/>
      <w:numFmt w:val="decimal"/>
      <w:lvlText w:val="%1."/>
      <w:lvlJc w:val="left"/>
      <w:pPr>
        <w:ind w:left="360" w:hanging="360"/>
      </w:pPr>
      <w:rPr>
        <w:rFonts w:eastAsia="Calibri" w:hint="default"/>
        <w:color w:val="00435B"/>
      </w:rPr>
    </w:lvl>
    <w:lvl w:ilvl="1">
      <w:start w:val="1"/>
      <w:numFmt w:val="decimal"/>
      <w:lvlText w:val="%1.%2."/>
      <w:lvlJc w:val="left"/>
      <w:pPr>
        <w:ind w:left="644" w:hanging="360"/>
      </w:pPr>
      <w:rPr>
        <w:rFonts w:ascii="Arial" w:eastAsia="Calibri" w:hAnsi="Arial" w:cs="Arial" w:hint="default"/>
        <w:i w:val="0"/>
        <w:iCs w:val="0"/>
        <w:color w:val="00435B"/>
        <w:sz w:val="20"/>
        <w:szCs w:val="20"/>
      </w:rPr>
    </w:lvl>
    <w:lvl w:ilvl="2">
      <w:start w:val="1"/>
      <w:numFmt w:val="decimal"/>
      <w:lvlText w:val="%1.%2.%3."/>
      <w:lvlJc w:val="left"/>
      <w:pPr>
        <w:ind w:left="1429" w:hanging="720"/>
      </w:pPr>
      <w:rPr>
        <w:rFonts w:ascii="Arial" w:eastAsia="Calibri" w:hAnsi="Arial" w:cs="Arial" w:hint="default"/>
        <w:color w:val="00435B"/>
      </w:rPr>
    </w:lvl>
    <w:lvl w:ilvl="3">
      <w:start w:val="1"/>
      <w:numFmt w:val="decimal"/>
      <w:lvlText w:val="%1.%2.%3.%4."/>
      <w:lvlJc w:val="left"/>
      <w:pPr>
        <w:ind w:left="2811" w:hanging="720"/>
      </w:pPr>
      <w:rPr>
        <w:rFonts w:eastAsia="Calibri" w:hint="default"/>
        <w:color w:val="000000" w:themeColor="text1"/>
      </w:rPr>
    </w:lvl>
    <w:lvl w:ilvl="4">
      <w:start w:val="1"/>
      <w:numFmt w:val="decimal"/>
      <w:lvlText w:val="%1.%2.%3.%4.%5."/>
      <w:lvlJc w:val="left"/>
      <w:pPr>
        <w:ind w:left="3868" w:hanging="1080"/>
      </w:pPr>
      <w:rPr>
        <w:rFonts w:eastAsia="Calibri" w:hint="default"/>
        <w:color w:val="000000" w:themeColor="text1"/>
      </w:rPr>
    </w:lvl>
    <w:lvl w:ilvl="5">
      <w:start w:val="1"/>
      <w:numFmt w:val="decimal"/>
      <w:lvlText w:val="%1.%2.%3.%4.%5.%6."/>
      <w:lvlJc w:val="left"/>
      <w:pPr>
        <w:ind w:left="4565" w:hanging="1080"/>
      </w:pPr>
      <w:rPr>
        <w:rFonts w:eastAsia="Calibri" w:hint="default"/>
        <w:color w:val="000000" w:themeColor="text1"/>
      </w:rPr>
    </w:lvl>
    <w:lvl w:ilvl="6">
      <w:start w:val="1"/>
      <w:numFmt w:val="decimal"/>
      <w:lvlText w:val="%1.%2.%3.%4.%5.%6.%7."/>
      <w:lvlJc w:val="left"/>
      <w:pPr>
        <w:ind w:left="5622" w:hanging="1440"/>
      </w:pPr>
      <w:rPr>
        <w:rFonts w:eastAsia="Calibri" w:hint="default"/>
        <w:color w:val="000000" w:themeColor="text1"/>
      </w:rPr>
    </w:lvl>
    <w:lvl w:ilvl="7">
      <w:start w:val="1"/>
      <w:numFmt w:val="decimal"/>
      <w:lvlText w:val="%1.%2.%3.%4.%5.%6.%7.%8."/>
      <w:lvlJc w:val="left"/>
      <w:pPr>
        <w:ind w:left="6319" w:hanging="1440"/>
      </w:pPr>
      <w:rPr>
        <w:rFonts w:eastAsia="Calibri" w:hint="default"/>
        <w:color w:val="000000" w:themeColor="text1"/>
      </w:rPr>
    </w:lvl>
    <w:lvl w:ilvl="8">
      <w:start w:val="1"/>
      <w:numFmt w:val="decimal"/>
      <w:lvlText w:val="%1.%2.%3.%4.%5.%6.%7.%8.%9."/>
      <w:lvlJc w:val="left"/>
      <w:pPr>
        <w:ind w:left="7376" w:hanging="1800"/>
      </w:pPr>
      <w:rPr>
        <w:rFonts w:eastAsia="Calibri" w:hint="default"/>
        <w:color w:val="000000" w:themeColor="text1"/>
      </w:rPr>
    </w:lvl>
  </w:abstractNum>
  <w:abstractNum w:abstractNumId="7" w15:restartNumberingAfterBreak="0">
    <w:nsid w:val="478A40DB"/>
    <w:multiLevelType w:val="hybridMultilevel"/>
    <w:tmpl w:val="C2A0EE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1AA3DF7"/>
    <w:multiLevelType w:val="hybridMultilevel"/>
    <w:tmpl w:val="7EE45A0E"/>
    <w:lvl w:ilvl="0" w:tplc="247C116E">
      <w:start w:val="1"/>
      <w:numFmt w:val="decimal"/>
      <w:lvlText w:val="%1."/>
      <w:lvlJc w:val="left"/>
      <w:pPr>
        <w:ind w:left="8582" w:hanging="360"/>
      </w:pPr>
      <w:rPr>
        <w:rFonts w:ascii="Arial" w:eastAsia="Arial" w:hAnsi="Arial" w:cs="Arial" w:hint="default"/>
        <w:color w:val="00435B"/>
      </w:rPr>
    </w:lvl>
    <w:lvl w:ilvl="1" w:tplc="04270019" w:tentative="1">
      <w:start w:val="1"/>
      <w:numFmt w:val="lowerLetter"/>
      <w:lvlText w:val="%2."/>
      <w:lvlJc w:val="left"/>
      <w:pPr>
        <w:ind w:left="9302" w:hanging="360"/>
      </w:pPr>
    </w:lvl>
    <w:lvl w:ilvl="2" w:tplc="0427001B" w:tentative="1">
      <w:start w:val="1"/>
      <w:numFmt w:val="lowerRoman"/>
      <w:lvlText w:val="%3."/>
      <w:lvlJc w:val="right"/>
      <w:pPr>
        <w:ind w:left="10022" w:hanging="180"/>
      </w:pPr>
    </w:lvl>
    <w:lvl w:ilvl="3" w:tplc="0427000F" w:tentative="1">
      <w:start w:val="1"/>
      <w:numFmt w:val="decimal"/>
      <w:lvlText w:val="%4."/>
      <w:lvlJc w:val="left"/>
      <w:pPr>
        <w:ind w:left="10742" w:hanging="360"/>
      </w:pPr>
    </w:lvl>
    <w:lvl w:ilvl="4" w:tplc="04270019" w:tentative="1">
      <w:start w:val="1"/>
      <w:numFmt w:val="lowerLetter"/>
      <w:lvlText w:val="%5."/>
      <w:lvlJc w:val="left"/>
      <w:pPr>
        <w:ind w:left="11462" w:hanging="360"/>
      </w:pPr>
    </w:lvl>
    <w:lvl w:ilvl="5" w:tplc="0427001B" w:tentative="1">
      <w:start w:val="1"/>
      <w:numFmt w:val="lowerRoman"/>
      <w:lvlText w:val="%6."/>
      <w:lvlJc w:val="right"/>
      <w:pPr>
        <w:ind w:left="12182" w:hanging="180"/>
      </w:pPr>
    </w:lvl>
    <w:lvl w:ilvl="6" w:tplc="0427000F" w:tentative="1">
      <w:start w:val="1"/>
      <w:numFmt w:val="decimal"/>
      <w:lvlText w:val="%7."/>
      <w:lvlJc w:val="left"/>
      <w:pPr>
        <w:ind w:left="12902" w:hanging="360"/>
      </w:pPr>
    </w:lvl>
    <w:lvl w:ilvl="7" w:tplc="04270019" w:tentative="1">
      <w:start w:val="1"/>
      <w:numFmt w:val="lowerLetter"/>
      <w:lvlText w:val="%8."/>
      <w:lvlJc w:val="left"/>
      <w:pPr>
        <w:ind w:left="13622" w:hanging="360"/>
      </w:pPr>
    </w:lvl>
    <w:lvl w:ilvl="8" w:tplc="0427001B" w:tentative="1">
      <w:start w:val="1"/>
      <w:numFmt w:val="lowerRoman"/>
      <w:lvlText w:val="%9."/>
      <w:lvlJc w:val="right"/>
      <w:pPr>
        <w:ind w:left="14342" w:hanging="180"/>
      </w:pPr>
    </w:lvl>
  </w:abstractNum>
  <w:abstractNum w:abstractNumId="9"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720A3259"/>
    <w:multiLevelType w:val="multilevel"/>
    <w:tmpl w:val="0302B864"/>
    <w:lvl w:ilvl="0">
      <w:start w:val="1"/>
      <w:numFmt w:val="decimal"/>
      <w:lvlText w:val="%1."/>
      <w:lvlJc w:val="left"/>
      <w:pPr>
        <w:ind w:left="360" w:hanging="360"/>
      </w:pPr>
      <w:rPr>
        <w:rFonts w:hint="default"/>
      </w:rPr>
    </w:lvl>
    <w:lvl w:ilvl="1">
      <w:start w:val="2"/>
      <w:numFmt w:val="decimal"/>
      <w:isLgl/>
      <w:lvlText w:val="%1.%2."/>
      <w:lvlJc w:val="left"/>
      <w:pPr>
        <w:ind w:left="1070" w:hanging="360"/>
      </w:pPr>
      <w:rPr>
        <w:rFonts w:ascii="Arial" w:hAnsi="Arial" w:cs="Arial" w:hint="default"/>
        <w:color w:val="00435B"/>
      </w:rPr>
    </w:lvl>
    <w:lvl w:ilvl="2">
      <w:start w:val="1"/>
      <w:numFmt w:val="decimal"/>
      <w:isLgl/>
      <w:lvlText w:val="%1.%2.%3."/>
      <w:lvlJc w:val="left"/>
      <w:pPr>
        <w:ind w:left="2114" w:hanging="720"/>
      </w:pPr>
      <w:rPr>
        <w:rFonts w:hint="default"/>
      </w:rPr>
    </w:lvl>
    <w:lvl w:ilvl="3">
      <w:start w:val="1"/>
      <w:numFmt w:val="decimal"/>
      <w:isLgl/>
      <w:lvlText w:val="%1.%2.%3.%4."/>
      <w:lvlJc w:val="left"/>
      <w:pPr>
        <w:ind w:left="2811" w:hanging="720"/>
      </w:pPr>
      <w:rPr>
        <w:rFonts w:hint="default"/>
      </w:rPr>
    </w:lvl>
    <w:lvl w:ilvl="4">
      <w:start w:val="1"/>
      <w:numFmt w:val="decimal"/>
      <w:isLgl/>
      <w:lvlText w:val="%1.%2.%3.%4.%5."/>
      <w:lvlJc w:val="left"/>
      <w:pPr>
        <w:ind w:left="3868" w:hanging="1080"/>
      </w:pPr>
      <w:rPr>
        <w:rFonts w:hint="default"/>
      </w:rPr>
    </w:lvl>
    <w:lvl w:ilvl="5">
      <w:start w:val="1"/>
      <w:numFmt w:val="decimal"/>
      <w:isLgl/>
      <w:lvlText w:val="%1.%2.%3.%4.%5.%6."/>
      <w:lvlJc w:val="left"/>
      <w:pPr>
        <w:ind w:left="4565" w:hanging="1080"/>
      </w:pPr>
      <w:rPr>
        <w:rFonts w:hint="default"/>
      </w:rPr>
    </w:lvl>
    <w:lvl w:ilvl="6">
      <w:start w:val="1"/>
      <w:numFmt w:val="decimal"/>
      <w:isLgl/>
      <w:lvlText w:val="%1.%2.%3.%4.%5.%6.%7."/>
      <w:lvlJc w:val="left"/>
      <w:pPr>
        <w:ind w:left="5622" w:hanging="1440"/>
      </w:pPr>
      <w:rPr>
        <w:rFonts w:hint="default"/>
      </w:rPr>
    </w:lvl>
    <w:lvl w:ilvl="7">
      <w:start w:val="1"/>
      <w:numFmt w:val="decimal"/>
      <w:isLgl/>
      <w:lvlText w:val="%1.%2.%3.%4.%5.%6.%7.%8."/>
      <w:lvlJc w:val="left"/>
      <w:pPr>
        <w:ind w:left="6319" w:hanging="1440"/>
      </w:pPr>
      <w:rPr>
        <w:rFonts w:hint="default"/>
      </w:rPr>
    </w:lvl>
    <w:lvl w:ilvl="8">
      <w:start w:val="1"/>
      <w:numFmt w:val="decimal"/>
      <w:isLgl/>
      <w:lvlText w:val="%1.%2.%3.%4.%5.%6.%7.%8.%9."/>
      <w:lvlJc w:val="left"/>
      <w:pPr>
        <w:ind w:left="7376" w:hanging="1800"/>
      </w:pPr>
      <w:rPr>
        <w:rFonts w:hint="default"/>
      </w:rPr>
    </w:lvl>
  </w:abstractNum>
  <w:abstractNum w:abstractNumId="11" w15:restartNumberingAfterBreak="0">
    <w:nsid w:val="747A38CE"/>
    <w:multiLevelType w:val="multilevel"/>
    <w:tmpl w:val="5644FA7A"/>
    <w:lvl w:ilvl="0">
      <w:start w:val="6"/>
      <w:numFmt w:val="decimal"/>
      <w:lvlText w:val="%1."/>
      <w:lvlJc w:val="left"/>
      <w:pPr>
        <w:ind w:left="504" w:hanging="504"/>
      </w:pPr>
      <w:rPr>
        <w:rFonts w:eastAsia="Calibri"/>
        <w:b w:val="0"/>
        <w:bCs w:val="0"/>
        <w:strike w:val="0"/>
        <w:dstrike w:val="0"/>
        <w:u w:val="none"/>
        <w:effect w:val="none"/>
      </w:rPr>
    </w:lvl>
    <w:lvl w:ilvl="1">
      <w:start w:val="2"/>
      <w:numFmt w:val="decimal"/>
      <w:lvlText w:val="%1.%2."/>
      <w:lvlJc w:val="left"/>
      <w:pPr>
        <w:ind w:left="1214" w:hanging="504"/>
      </w:pPr>
      <w:rPr>
        <w:rFonts w:eastAsia="Calibri"/>
        <w:strike w:val="0"/>
        <w:dstrike w:val="0"/>
        <w:u w:val="none"/>
        <w:effect w:val="none"/>
      </w:rPr>
    </w:lvl>
    <w:lvl w:ilvl="2">
      <w:start w:val="1"/>
      <w:numFmt w:val="decimal"/>
      <w:lvlText w:val="%1.%2.%3."/>
      <w:lvlJc w:val="left"/>
      <w:pPr>
        <w:ind w:left="2140" w:hanging="720"/>
      </w:pPr>
      <w:rPr>
        <w:rFonts w:eastAsia="Calibri"/>
        <w:strike w:val="0"/>
        <w:dstrike w:val="0"/>
        <w:u w:val="none"/>
        <w:effect w:val="none"/>
      </w:rPr>
    </w:lvl>
    <w:lvl w:ilvl="3">
      <w:start w:val="1"/>
      <w:numFmt w:val="decimal"/>
      <w:lvlText w:val="%1.%2.%3.%4."/>
      <w:lvlJc w:val="left"/>
      <w:pPr>
        <w:ind w:left="2850" w:hanging="720"/>
      </w:pPr>
      <w:rPr>
        <w:rFonts w:eastAsia="Calibri"/>
        <w:strike w:val="0"/>
        <w:dstrike w:val="0"/>
        <w:u w:val="none"/>
        <w:effect w:val="none"/>
      </w:rPr>
    </w:lvl>
    <w:lvl w:ilvl="4">
      <w:start w:val="1"/>
      <w:numFmt w:val="decimal"/>
      <w:lvlText w:val="%1.%2.%3.%4.%5."/>
      <w:lvlJc w:val="left"/>
      <w:pPr>
        <w:ind w:left="3920" w:hanging="1080"/>
      </w:pPr>
      <w:rPr>
        <w:rFonts w:eastAsia="Calibri"/>
        <w:strike w:val="0"/>
        <w:dstrike w:val="0"/>
        <w:u w:val="none"/>
        <w:effect w:val="none"/>
      </w:rPr>
    </w:lvl>
    <w:lvl w:ilvl="5">
      <w:start w:val="1"/>
      <w:numFmt w:val="decimal"/>
      <w:lvlText w:val="%1.%2.%3.%4.%5.%6."/>
      <w:lvlJc w:val="left"/>
      <w:pPr>
        <w:ind w:left="4630" w:hanging="1080"/>
      </w:pPr>
      <w:rPr>
        <w:rFonts w:eastAsia="Calibri"/>
        <w:strike w:val="0"/>
        <w:dstrike w:val="0"/>
        <w:u w:val="none"/>
        <w:effect w:val="none"/>
      </w:rPr>
    </w:lvl>
    <w:lvl w:ilvl="6">
      <w:start w:val="1"/>
      <w:numFmt w:val="decimal"/>
      <w:lvlText w:val="%1.%2.%3.%4.%5.%6.%7."/>
      <w:lvlJc w:val="left"/>
      <w:pPr>
        <w:ind w:left="5700" w:hanging="1440"/>
      </w:pPr>
      <w:rPr>
        <w:rFonts w:eastAsia="Calibri"/>
        <w:strike w:val="0"/>
        <w:dstrike w:val="0"/>
        <w:u w:val="none"/>
        <w:effect w:val="none"/>
      </w:rPr>
    </w:lvl>
    <w:lvl w:ilvl="7">
      <w:start w:val="1"/>
      <w:numFmt w:val="decimal"/>
      <w:lvlText w:val="%1.%2.%3.%4.%5.%6.%7.%8."/>
      <w:lvlJc w:val="left"/>
      <w:pPr>
        <w:ind w:left="6410" w:hanging="1440"/>
      </w:pPr>
      <w:rPr>
        <w:rFonts w:eastAsia="Calibri"/>
        <w:strike w:val="0"/>
        <w:dstrike w:val="0"/>
        <w:u w:val="none"/>
        <w:effect w:val="none"/>
      </w:rPr>
    </w:lvl>
    <w:lvl w:ilvl="8">
      <w:start w:val="1"/>
      <w:numFmt w:val="decimal"/>
      <w:lvlText w:val="%1.%2.%3.%4.%5.%6.%7.%8.%9."/>
      <w:lvlJc w:val="left"/>
      <w:pPr>
        <w:ind w:left="7120" w:hanging="1440"/>
      </w:pPr>
      <w:rPr>
        <w:rFonts w:eastAsia="Calibri"/>
        <w:strike w:val="0"/>
        <w:dstrike w:val="0"/>
        <w:u w:val="none"/>
        <w:effect w:val="none"/>
      </w:rPr>
    </w:lvl>
  </w:abstractNum>
  <w:abstractNum w:abstractNumId="12" w15:restartNumberingAfterBreak="0">
    <w:nsid w:val="7AAE4AC4"/>
    <w:multiLevelType w:val="multilevel"/>
    <w:tmpl w:val="8E3056F2"/>
    <w:styleLink w:val="CurrentList1"/>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2287778">
    <w:abstractNumId w:val="1"/>
  </w:num>
  <w:num w:numId="2" w16cid:durableId="1490172141">
    <w:abstractNumId w:val="9"/>
  </w:num>
  <w:num w:numId="3" w16cid:durableId="138770985">
    <w:abstractNumId w:val="5"/>
  </w:num>
  <w:num w:numId="4" w16cid:durableId="219707255">
    <w:abstractNumId w:val="12"/>
  </w:num>
  <w:num w:numId="5" w16cid:durableId="1652252092">
    <w:abstractNumId w:val="3"/>
  </w:num>
  <w:num w:numId="6" w16cid:durableId="963148996">
    <w:abstractNumId w:val="0"/>
  </w:num>
  <w:num w:numId="7" w16cid:durableId="817724215">
    <w:abstractNumId w:val="6"/>
  </w:num>
  <w:num w:numId="8" w16cid:durableId="1476410157">
    <w:abstractNumId w:val="10"/>
  </w:num>
  <w:num w:numId="9" w16cid:durableId="1236630376">
    <w:abstractNumId w:val="11"/>
  </w:num>
  <w:num w:numId="10" w16cid:durableId="425418731">
    <w:abstractNumId w:val="4"/>
  </w:num>
  <w:num w:numId="11" w16cid:durableId="1580826518">
    <w:abstractNumId w:val="8"/>
  </w:num>
  <w:num w:numId="12" w16cid:durableId="1763451898">
    <w:abstractNumId w:val="7"/>
  </w:num>
  <w:num w:numId="13" w16cid:durableId="41277825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397"/>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6"/>
    <w:rsid w:val="0000026A"/>
    <w:rsid w:val="000003B6"/>
    <w:rsid w:val="000003D3"/>
    <w:rsid w:val="000005F6"/>
    <w:rsid w:val="00000F53"/>
    <w:rsid w:val="00001073"/>
    <w:rsid w:val="000010DA"/>
    <w:rsid w:val="00001CCF"/>
    <w:rsid w:val="00003568"/>
    <w:rsid w:val="000039B9"/>
    <w:rsid w:val="00003A3F"/>
    <w:rsid w:val="00003AF9"/>
    <w:rsid w:val="00004A08"/>
    <w:rsid w:val="00005D3D"/>
    <w:rsid w:val="0000615F"/>
    <w:rsid w:val="000064F3"/>
    <w:rsid w:val="00006991"/>
    <w:rsid w:val="0000731B"/>
    <w:rsid w:val="000074A0"/>
    <w:rsid w:val="00007D23"/>
    <w:rsid w:val="00007EC9"/>
    <w:rsid w:val="000104DC"/>
    <w:rsid w:val="0001089B"/>
    <w:rsid w:val="00010A88"/>
    <w:rsid w:val="00010B64"/>
    <w:rsid w:val="00010EAD"/>
    <w:rsid w:val="00011A8D"/>
    <w:rsid w:val="00011B40"/>
    <w:rsid w:val="00012BE7"/>
    <w:rsid w:val="0001335E"/>
    <w:rsid w:val="00013DC6"/>
    <w:rsid w:val="00013EF1"/>
    <w:rsid w:val="00013FF6"/>
    <w:rsid w:val="00014A61"/>
    <w:rsid w:val="0001618D"/>
    <w:rsid w:val="00016836"/>
    <w:rsid w:val="00020176"/>
    <w:rsid w:val="00020DD7"/>
    <w:rsid w:val="00020FD4"/>
    <w:rsid w:val="00021ECC"/>
    <w:rsid w:val="00021EFA"/>
    <w:rsid w:val="00023019"/>
    <w:rsid w:val="000238BE"/>
    <w:rsid w:val="000261FD"/>
    <w:rsid w:val="00026246"/>
    <w:rsid w:val="00026673"/>
    <w:rsid w:val="00026690"/>
    <w:rsid w:val="00026D16"/>
    <w:rsid w:val="00030220"/>
    <w:rsid w:val="00030C02"/>
    <w:rsid w:val="00030CCF"/>
    <w:rsid w:val="00030F90"/>
    <w:rsid w:val="000315EB"/>
    <w:rsid w:val="00031A62"/>
    <w:rsid w:val="000321E6"/>
    <w:rsid w:val="00032D19"/>
    <w:rsid w:val="00034A4A"/>
    <w:rsid w:val="00035221"/>
    <w:rsid w:val="0003560E"/>
    <w:rsid w:val="0003587B"/>
    <w:rsid w:val="00036191"/>
    <w:rsid w:val="0003633E"/>
    <w:rsid w:val="00036F4E"/>
    <w:rsid w:val="000372F4"/>
    <w:rsid w:val="00037649"/>
    <w:rsid w:val="00037E6B"/>
    <w:rsid w:val="00040233"/>
    <w:rsid w:val="00040C0F"/>
    <w:rsid w:val="00040EC2"/>
    <w:rsid w:val="0004137F"/>
    <w:rsid w:val="000423C7"/>
    <w:rsid w:val="000428B5"/>
    <w:rsid w:val="00042D50"/>
    <w:rsid w:val="000431AC"/>
    <w:rsid w:val="00043C51"/>
    <w:rsid w:val="00044728"/>
    <w:rsid w:val="00044836"/>
    <w:rsid w:val="00044B63"/>
    <w:rsid w:val="00044DE7"/>
    <w:rsid w:val="000455B9"/>
    <w:rsid w:val="000464E8"/>
    <w:rsid w:val="000466D2"/>
    <w:rsid w:val="00047F6B"/>
    <w:rsid w:val="00047F87"/>
    <w:rsid w:val="00050C31"/>
    <w:rsid w:val="0005148B"/>
    <w:rsid w:val="00051E9D"/>
    <w:rsid w:val="00052365"/>
    <w:rsid w:val="0005295E"/>
    <w:rsid w:val="000543B5"/>
    <w:rsid w:val="000546BD"/>
    <w:rsid w:val="00054712"/>
    <w:rsid w:val="00055235"/>
    <w:rsid w:val="000561CC"/>
    <w:rsid w:val="000571AD"/>
    <w:rsid w:val="00057346"/>
    <w:rsid w:val="000578C9"/>
    <w:rsid w:val="000601F5"/>
    <w:rsid w:val="0006040C"/>
    <w:rsid w:val="000605C5"/>
    <w:rsid w:val="000608EF"/>
    <w:rsid w:val="00060B51"/>
    <w:rsid w:val="00061466"/>
    <w:rsid w:val="00061E86"/>
    <w:rsid w:val="000633CF"/>
    <w:rsid w:val="00063554"/>
    <w:rsid w:val="00063DE1"/>
    <w:rsid w:val="00064868"/>
    <w:rsid w:val="000659E9"/>
    <w:rsid w:val="000662A8"/>
    <w:rsid w:val="00066BB9"/>
    <w:rsid w:val="00066D29"/>
    <w:rsid w:val="00067A88"/>
    <w:rsid w:val="0007051B"/>
    <w:rsid w:val="000714BF"/>
    <w:rsid w:val="00072213"/>
    <w:rsid w:val="00072F31"/>
    <w:rsid w:val="00072FE6"/>
    <w:rsid w:val="000738C7"/>
    <w:rsid w:val="000739E2"/>
    <w:rsid w:val="00073C31"/>
    <w:rsid w:val="00073FA6"/>
    <w:rsid w:val="000749D7"/>
    <w:rsid w:val="00074A01"/>
    <w:rsid w:val="0007511C"/>
    <w:rsid w:val="0007559C"/>
    <w:rsid w:val="00075D27"/>
    <w:rsid w:val="00077944"/>
    <w:rsid w:val="00077D24"/>
    <w:rsid w:val="00080396"/>
    <w:rsid w:val="00080F53"/>
    <w:rsid w:val="0008241E"/>
    <w:rsid w:val="00082EA1"/>
    <w:rsid w:val="00082F6A"/>
    <w:rsid w:val="0008378B"/>
    <w:rsid w:val="00084742"/>
    <w:rsid w:val="00085478"/>
    <w:rsid w:val="000855FF"/>
    <w:rsid w:val="00085609"/>
    <w:rsid w:val="000859C8"/>
    <w:rsid w:val="0008617B"/>
    <w:rsid w:val="00086A87"/>
    <w:rsid w:val="00086D57"/>
    <w:rsid w:val="00087EFE"/>
    <w:rsid w:val="000903D5"/>
    <w:rsid w:val="000904B3"/>
    <w:rsid w:val="000917F2"/>
    <w:rsid w:val="00091F01"/>
    <w:rsid w:val="00092401"/>
    <w:rsid w:val="000930F0"/>
    <w:rsid w:val="000945B2"/>
    <w:rsid w:val="00095328"/>
    <w:rsid w:val="00095834"/>
    <w:rsid w:val="000959FC"/>
    <w:rsid w:val="0009724E"/>
    <w:rsid w:val="00097B80"/>
    <w:rsid w:val="000A0DFE"/>
    <w:rsid w:val="000A0F5D"/>
    <w:rsid w:val="000A1B88"/>
    <w:rsid w:val="000A1E34"/>
    <w:rsid w:val="000A2CBA"/>
    <w:rsid w:val="000A3108"/>
    <w:rsid w:val="000A3A5E"/>
    <w:rsid w:val="000A519E"/>
    <w:rsid w:val="000A5738"/>
    <w:rsid w:val="000A5FB1"/>
    <w:rsid w:val="000A7BF8"/>
    <w:rsid w:val="000B0BE3"/>
    <w:rsid w:val="000B0CED"/>
    <w:rsid w:val="000B1465"/>
    <w:rsid w:val="000B1DB2"/>
    <w:rsid w:val="000B220A"/>
    <w:rsid w:val="000B24B0"/>
    <w:rsid w:val="000B297F"/>
    <w:rsid w:val="000B4E6D"/>
    <w:rsid w:val="000B6976"/>
    <w:rsid w:val="000B7223"/>
    <w:rsid w:val="000C006A"/>
    <w:rsid w:val="000C017C"/>
    <w:rsid w:val="000C02F3"/>
    <w:rsid w:val="000C12E1"/>
    <w:rsid w:val="000C1AE5"/>
    <w:rsid w:val="000C1F59"/>
    <w:rsid w:val="000C2217"/>
    <w:rsid w:val="000C25AE"/>
    <w:rsid w:val="000C29CF"/>
    <w:rsid w:val="000C3F71"/>
    <w:rsid w:val="000C4DF9"/>
    <w:rsid w:val="000C5CD0"/>
    <w:rsid w:val="000C5D95"/>
    <w:rsid w:val="000C6068"/>
    <w:rsid w:val="000C625C"/>
    <w:rsid w:val="000D0B55"/>
    <w:rsid w:val="000D13D6"/>
    <w:rsid w:val="000D18E9"/>
    <w:rsid w:val="000D26D8"/>
    <w:rsid w:val="000D28D4"/>
    <w:rsid w:val="000D2CF2"/>
    <w:rsid w:val="000D412D"/>
    <w:rsid w:val="000D4406"/>
    <w:rsid w:val="000D4B9C"/>
    <w:rsid w:val="000D4E2B"/>
    <w:rsid w:val="000D5039"/>
    <w:rsid w:val="000D5C58"/>
    <w:rsid w:val="000D638A"/>
    <w:rsid w:val="000E083B"/>
    <w:rsid w:val="000E0EAE"/>
    <w:rsid w:val="000E1743"/>
    <w:rsid w:val="000E266E"/>
    <w:rsid w:val="000E2FD9"/>
    <w:rsid w:val="000E31D4"/>
    <w:rsid w:val="000E3448"/>
    <w:rsid w:val="000E37BD"/>
    <w:rsid w:val="000E430C"/>
    <w:rsid w:val="000E4D68"/>
    <w:rsid w:val="000E5999"/>
    <w:rsid w:val="000E6130"/>
    <w:rsid w:val="000E6657"/>
    <w:rsid w:val="000E681E"/>
    <w:rsid w:val="000E7154"/>
    <w:rsid w:val="000E71F1"/>
    <w:rsid w:val="000E763D"/>
    <w:rsid w:val="000F01E1"/>
    <w:rsid w:val="000F1287"/>
    <w:rsid w:val="000F1809"/>
    <w:rsid w:val="000F1C8C"/>
    <w:rsid w:val="000F2282"/>
    <w:rsid w:val="000F28A5"/>
    <w:rsid w:val="000F32EB"/>
    <w:rsid w:val="000F46E5"/>
    <w:rsid w:val="000F4AA3"/>
    <w:rsid w:val="000F513D"/>
    <w:rsid w:val="000F6EDF"/>
    <w:rsid w:val="000F7102"/>
    <w:rsid w:val="00100B38"/>
    <w:rsid w:val="001010F7"/>
    <w:rsid w:val="00101313"/>
    <w:rsid w:val="0010148D"/>
    <w:rsid w:val="00101C48"/>
    <w:rsid w:val="0010270D"/>
    <w:rsid w:val="00103049"/>
    <w:rsid w:val="00103CEC"/>
    <w:rsid w:val="001045C0"/>
    <w:rsid w:val="00105DAD"/>
    <w:rsid w:val="001072BE"/>
    <w:rsid w:val="00107A04"/>
    <w:rsid w:val="00107DDA"/>
    <w:rsid w:val="0011128B"/>
    <w:rsid w:val="0011199A"/>
    <w:rsid w:val="001126FB"/>
    <w:rsid w:val="0011280B"/>
    <w:rsid w:val="001128FB"/>
    <w:rsid w:val="00112F92"/>
    <w:rsid w:val="0011320C"/>
    <w:rsid w:val="0011344C"/>
    <w:rsid w:val="00113B07"/>
    <w:rsid w:val="00114768"/>
    <w:rsid w:val="00115BB9"/>
    <w:rsid w:val="00115F6C"/>
    <w:rsid w:val="00116B9B"/>
    <w:rsid w:val="0011798C"/>
    <w:rsid w:val="00117D8E"/>
    <w:rsid w:val="001207D3"/>
    <w:rsid w:val="00120F58"/>
    <w:rsid w:val="0012148D"/>
    <w:rsid w:val="00121982"/>
    <w:rsid w:val="0012267C"/>
    <w:rsid w:val="00122E1C"/>
    <w:rsid w:val="00123597"/>
    <w:rsid w:val="00123C99"/>
    <w:rsid w:val="00124338"/>
    <w:rsid w:val="00124345"/>
    <w:rsid w:val="001244DF"/>
    <w:rsid w:val="00124FB1"/>
    <w:rsid w:val="00125082"/>
    <w:rsid w:val="001250AF"/>
    <w:rsid w:val="001256F0"/>
    <w:rsid w:val="00125D4A"/>
    <w:rsid w:val="001271D1"/>
    <w:rsid w:val="0012726D"/>
    <w:rsid w:val="001275FB"/>
    <w:rsid w:val="0013010B"/>
    <w:rsid w:val="0013140B"/>
    <w:rsid w:val="001329A7"/>
    <w:rsid w:val="0013353A"/>
    <w:rsid w:val="00133C40"/>
    <w:rsid w:val="00134825"/>
    <w:rsid w:val="001351A4"/>
    <w:rsid w:val="00135EEE"/>
    <w:rsid w:val="001365CA"/>
    <w:rsid w:val="0013703C"/>
    <w:rsid w:val="001404CC"/>
    <w:rsid w:val="00140D50"/>
    <w:rsid w:val="00142352"/>
    <w:rsid w:val="001424F3"/>
    <w:rsid w:val="0014359C"/>
    <w:rsid w:val="00143940"/>
    <w:rsid w:val="00143F3F"/>
    <w:rsid w:val="0014414A"/>
    <w:rsid w:val="0014541E"/>
    <w:rsid w:val="00146095"/>
    <w:rsid w:val="00146BC9"/>
    <w:rsid w:val="00147397"/>
    <w:rsid w:val="00147A63"/>
    <w:rsid w:val="00147A8C"/>
    <w:rsid w:val="00150260"/>
    <w:rsid w:val="00150492"/>
    <w:rsid w:val="0015057D"/>
    <w:rsid w:val="00152306"/>
    <w:rsid w:val="0015376E"/>
    <w:rsid w:val="001538C5"/>
    <w:rsid w:val="00153D1C"/>
    <w:rsid w:val="00156AC9"/>
    <w:rsid w:val="001607EC"/>
    <w:rsid w:val="00164443"/>
    <w:rsid w:val="001647BD"/>
    <w:rsid w:val="0016665C"/>
    <w:rsid w:val="001666D5"/>
    <w:rsid w:val="00167555"/>
    <w:rsid w:val="00167B99"/>
    <w:rsid w:val="00167E09"/>
    <w:rsid w:val="00171C73"/>
    <w:rsid w:val="00171FE7"/>
    <w:rsid w:val="001720E5"/>
    <w:rsid w:val="00172D53"/>
    <w:rsid w:val="00173319"/>
    <w:rsid w:val="00173478"/>
    <w:rsid w:val="001735A4"/>
    <w:rsid w:val="00173ACB"/>
    <w:rsid w:val="00173E9D"/>
    <w:rsid w:val="00173FBA"/>
    <w:rsid w:val="00174EE0"/>
    <w:rsid w:val="0017533E"/>
    <w:rsid w:val="0017542F"/>
    <w:rsid w:val="00175C5F"/>
    <w:rsid w:val="00176FD3"/>
    <w:rsid w:val="00177AFE"/>
    <w:rsid w:val="001801B7"/>
    <w:rsid w:val="00180340"/>
    <w:rsid w:val="00180466"/>
    <w:rsid w:val="00181168"/>
    <w:rsid w:val="00181511"/>
    <w:rsid w:val="001816D6"/>
    <w:rsid w:val="00182E25"/>
    <w:rsid w:val="00185454"/>
    <w:rsid w:val="00185997"/>
    <w:rsid w:val="00185A43"/>
    <w:rsid w:val="00185BC4"/>
    <w:rsid w:val="001864DB"/>
    <w:rsid w:val="001904E1"/>
    <w:rsid w:val="001912E2"/>
    <w:rsid w:val="0019130D"/>
    <w:rsid w:val="00191CEF"/>
    <w:rsid w:val="001920B3"/>
    <w:rsid w:val="001926B1"/>
    <w:rsid w:val="00192B6B"/>
    <w:rsid w:val="00192ED3"/>
    <w:rsid w:val="00193AE0"/>
    <w:rsid w:val="00193D61"/>
    <w:rsid w:val="00194439"/>
    <w:rsid w:val="00194544"/>
    <w:rsid w:val="00194723"/>
    <w:rsid w:val="00194983"/>
    <w:rsid w:val="001954F1"/>
    <w:rsid w:val="0019597B"/>
    <w:rsid w:val="00195BD8"/>
    <w:rsid w:val="00195C8A"/>
    <w:rsid w:val="0019623B"/>
    <w:rsid w:val="00197287"/>
    <w:rsid w:val="0019749C"/>
    <w:rsid w:val="00197943"/>
    <w:rsid w:val="00197EF6"/>
    <w:rsid w:val="001A0DF2"/>
    <w:rsid w:val="001A1062"/>
    <w:rsid w:val="001A1301"/>
    <w:rsid w:val="001A18C1"/>
    <w:rsid w:val="001A1DD2"/>
    <w:rsid w:val="001A225E"/>
    <w:rsid w:val="001A2892"/>
    <w:rsid w:val="001A2E70"/>
    <w:rsid w:val="001A3DA0"/>
    <w:rsid w:val="001A4191"/>
    <w:rsid w:val="001A5289"/>
    <w:rsid w:val="001A5FBA"/>
    <w:rsid w:val="001A6029"/>
    <w:rsid w:val="001A67B2"/>
    <w:rsid w:val="001A77FB"/>
    <w:rsid w:val="001A7B3D"/>
    <w:rsid w:val="001B0043"/>
    <w:rsid w:val="001B0E43"/>
    <w:rsid w:val="001B13F2"/>
    <w:rsid w:val="001B182C"/>
    <w:rsid w:val="001B1CD4"/>
    <w:rsid w:val="001B1D94"/>
    <w:rsid w:val="001B2226"/>
    <w:rsid w:val="001B370C"/>
    <w:rsid w:val="001B3BCE"/>
    <w:rsid w:val="001B3C7D"/>
    <w:rsid w:val="001B50F3"/>
    <w:rsid w:val="001B5CAB"/>
    <w:rsid w:val="001B7035"/>
    <w:rsid w:val="001C1AD0"/>
    <w:rsid w:val="001C1CC5"/>
    <w:rsid w:val="001C1D32"/>
    <w:rsid w:val="001C24BC"/>
    <w:rsid w:val="001C256F"/>
    <w:rsid w:val="001C25C7"/>
    <w:rsid w:val="001C2EE8"/>
    <w:rsid w:val="001C305A"/>
    <w:rsid w:val="001C3A07"/>
    <w:rsid w:val="001C468D"/>
    <w:rsid w:val="001C49AE"/>
    <w:rsid w:val="001C4F12"/>
    <w:rsid w:val="001C635E"/>
    <w:rsid w:val="001C6757"/>
    <w:rsid w:val="001C75E8"/>
    <w:rsid w:val="001C7F48"/>
    <w:rsid w:val="001D4D41"/>
    <w:rsid w:val="001D567F"/>
    <w:rsid w:val="001D5DDC"/>
    <w:rsid w:val="001D65F8"/>
    <w:rsid w:val="001D7492"/>
    <w:rsid w:val="001E0107"/>
    <w:rsid w:val="001E03FB"/>
    <w:rsid w:val="001E250F"/>
    <w:rsid w:val="001E2BC5"/>
    <w:rsid w:val="001E2D34"/>
    <w:rsid w:val="001E4D4B"/>
    <w:rsid w:val="001E52C0"/>
    <w:rsid w:val="001E695A"/>
    <w:rsid w:val="001E763B"/>
    <w:rsid w:val="001E76C7"/>
    <w:rsid w:val="001E7E24"/>
    <w:rsid w:val="001F04C1"/>
    <w:rsid w:val="001F1643"/>
    <w:rsid w:val="001F1A18"/>
    <w:rsid w:val="001F1D6C"/>
    <w:rsid w:val="001F1FB1"/>
    <w:rsid w:val="001F2905"/>
    <w:rsid w:val="001F2E11"/>
    <w:rsid w:val="001F2EB6"/>
    <w:rsid w:val="001F3174"/>
    <w:rsid w:val="001F4EE3"/>
    <w:rsid w:val="001F5180"/>
    <w:rsid w:val="001F568A"/>
    <w:rsid w:val="001F5BA5"/>
    <w:rsid w:val="001F6551"/>
    <w:rsid w:val="001F70BC"/>
    <w:rsid w:val="001F74B8"/>
    <w:rsid w:val="001F78B9"/>
    <w:rsid w:val="001F7C60"/>
    <w:rsid w:val="00200101"/>
    <w:rsid w:val="00200212"/>
    <w:rsid w:val="00200B47"/>
    <w:rsid w:val="00200F5D"/>
    <w:rsid w:val="00201DC4"/>
    <w:rsid w:val="00202139"/>
    <w:rsid w:val="0020230F"/>
    <w:rsid w:val="00202A46"/>
    <w:rsid w:val="00203725"/>
    <w:rsid w:val="002037C0"/>
    <w:rsid w:val="002044E1"/>
    <w:rsid w:val="002058A4"/>
    <w:rsid w:val="00206179"/>
    <w:rsid w:val="00206F2A"/>
    <w:rsid w:val="0020706E"/>
    <w:rsid w:val="0020796D"/>
    <w:rsid w:val="00207E02"/>
    <w:rsid w:val="00207FAC"/>
    <w:rsid w:val="00210DD6"/>
    <w:rsid w:val="00212882"/>
    <w:rsid w:val="00212C25"/>
    <w:rsid w:val="002135C6"/>
    <w:rsid w:val="002140C5"/>
    <w:rsid w:val="002148E7"/>
    <w:rsid w:val="00214A30"/>
    <w:rsid w:val="00214D4B"/>
    <w:rsid w:val="00214E2F"/>
    <w:rsid w:val="00214E99"/>
    <w:rsid w:val="002155DD"/>
    <w:rsid w:val="002163DC"/>
    <w:rsid w:val="00217893"/>
    <w:rsid w:val="00217C84"/>
    <w:rsid w:val="00217F6F"/>
    <w:rsid w:val="00220350"/>
    <w:rsid w:val="00220B88"/>
    <w:rsid w:val="002211A8"/>
    <w:rsid w:val="00221235"/>
    <w:rsid w:val="00221CC0"/>
    <w:rsid w:val="00222418"/>
    <w:rsid w:val="00223247"/>
    <w:rsid w:val="00223614"/>
    <w:rsid w:val="002256CF"/>
    <w:rsid w:val="00225BEF"/>
    <w:rsid w:val="002267CC"/>
    <w:rsid w:val="002267DE"/>
    <w:rsid w:val="00226A33"/>
    <w:rsid w:val="002279BC"/>
    <w:rsid w:val="00231166"/>
    <w:rsid w:val="00233169"/>
    <w:rsid w:val="00234717"/>
    <w:rsid w:val="00234920"/>
    <w:rsid w:val="0023505D"/>
    <w:rsid w:val="00235284"/>
    <w:rsid w:val="002374F8"/>
    <w:rsid w:val="00237EA0"/>
    <w:rsid w:val="00237EB4"/>
    <w:rsid w:val="002415C7"/>
    <w:rsid w:val="0024180E"/>
    <w:rsid w:val="002418CE"/>
    <w:rsid w:val="0024200F"/>
    <w:rsid w:val="002428AC"/>
    <w:rsid w:val="00242987"/>
    <w:rsid w:val="002430AE"/>
    <w:rsid w:val="00243470"/>
    <w:rsid w:val="00244688"/>
    <w:rsid w:val="00244994"/>
    <w:rsid w:val="00245C47"/>
    <w:rsid w:val="00245DEF"/>
    <w:rsid w:val="00246347"/>
    <w:rsid w:val="00246F96"/>
    <w:rsid w:val="002476D5"/>
    <w:rsid w:val="0025061E"/>
    <w:rsid w:val="002510C4"/>
    <w:rsid w:val="00251356"/>
    <w:rsid w:val="00251635"/>
    <w:rsid w:val="00251D4A"/>
    <w:rsid w:val="002529EC"/>
    <w:rsid w:val="00252B1E"/>
    <w:rsid w:val="00253090"/>
    <w:rsid w:val="00253D8B"/>
    <w:rsid w:val="00254390"/>
    <w:rsid w:val="00254815"/>
    <w:rsid w:val="00254895"/>
    <w:rsid w:val="002550C7"/>
    <w:rsid w:val="00255225"/>
    <w:rsid w:val="002552E9"/>
    <w:rsid w:val="00255C04"/>
    <w:rsid w:val="00257685"/>
    <w:rsid w:val="002601F1"/>
    <w:rsid w:val="002603C7"/>
    <w:rsid w:val="00260CEE"/>
    <w:rsid w:val="00260E03"/>
    <w:rsid w:val="00260E98"/>
    <w:rsid w:val="002616A9"/>
    <w:rsid w:val="002617A4"/>
    <w:rsid w:val="002620D1"/>
    <w:rsid w:val="00262386"/>
    <w:rsid w:val="00262D3D"/>
    <w:rsid w:val="00263E7F"/>
    <w:rsid w:val="0026424A"/>
    <w:rsid w:val="00264AAE"/>
    <w:rsid w:val="00264DE7"/>
    <w:rsid w:val="00265F0D"/>
    <w:rsid w:val="00266187"/>
    <w:rsid w:val="00267751"/>
    <w:rsid w:val="00267E9A"/>
    <w:rsid w:val="00270CE4"/>
    <w:rsid w:val="00270EFE"/>
    <w:rsid w:val="00271411"/>
    <w:rsid w:val="00271E3F"/>
    <w:rsid w:val="00272488"/>
    <w:rsid w:val="00273F59"/>
    <w:rsid w:val="00274B64"/>
    <w:rsid w:val="00274C8A"/>
    <w:rsid w:val="0027575B"/>
    <w:rsid w:val="00275B72"/>
    <w:rsid w:val="00276A15"/>
    <w:rsid w:val="00277655"/>
    <w:rsid w:val="00280265"/>
    <w:rsid w:val="00280AF0"/>
    <w:rsid w:val="00281309"/>
    <w:rsid w:val="00281735"/>
    <w:rsid w:val="002827A2"/>
    <w:rsid w:val="00282C67"/>
    <w:rsid w:val="00283391"/>
    <w:rsid w:val="00283C6E"/>
    <w:rsid w:val="00283D6A"/>
    <w:rsid w:val="00284221"/>
    <w:rsid w:val="00284427"/>
    <w:rsid w:val="002847F1"/>
    <w:rsid w:val="00285583"/>
    <w:rsid w:val="00285B02"/>
    <w:rsid w:val="00285E5E"/>
    <w:rsid w:val="002866F6"/>
    <w:rsid w:val="00286B61"/>
    <w:rsid w:val="002902C1"/>
    <w:rsid w:val="002917EB"/>
    <w:rsid w:val="00291C92"/>
    <w:rsid w:val="00291DCB"/>
    <w:rsid w:val="00291EAC"/>
    <w:rsid w:val="00292169"/>
    <w:rsid w:val="0029216D"/>
    <w:rsid w:val="002926A1"/>
    <w:rsid w:val="00294BE3"/>
    <w:rsid w:val="002970CF"/>
    <w:rsid w:val="00297490"/>
    <w:rsid w:val="002974D4"/>
    <w:rsid w:val="002A00C0"/>
    <w:rsid w:val="002A00F7"/>
    <w:rsid w:val="002A1EB6"/>
    <w:rsid w:val="002A2A1D"/>
    <w:rsid w:val="002A3B3E"/>
    <w:rsid w:val="002A3C89"/>
    <w:rsid w:val="002A4AC9"/>
    <w:rsid w:val="002A523D"/>
    <w:rsid w:val="002A55FA"/>
    <w:rsid w:val="002A58C9"/>
    <w:rsid w:val="002A62B6"/>
    <w:rsid w:val="002A6658"/>
    <w:rsid w:val="002A70E6"/>
    <w:rsid w:val="002A71C8"/>
    <w:rsid w:val="002A7A35"/>
    <w:rsid w:val="002B062F"/>
    <w:rsid w:val="002B144C"/>
    <w:rsid w:val="002B189A"/>
    <w:rsid w:val="002B19CD"/>
    <w:rsid w:val="002B3F04"/>
    <w:rsid w:val="002B42DA"/>
    <w:rsid w:val="002B6B9E"/>
    <w:rsid w:val="002B7D13"/>
    <w:rsid w:val="002C14FC"/>
    <w:rsid w:val="002C2936"/>
    <w:rsid w:val="002C2DD1"/>
    <w:rsid w:val="002C350D"/>
    <w:rsid w:val="002C362D"/>
    <w:rsid w:val="002C3C04"/>
    <w:rsid w:val="002C41AA"/>
    <w:rsid w:val="002C4AE8"/>
    <w:rsid w:val="002C4B0F"/>
    <w:rsid w:val="002C50AE"/>
    <w:rsid w:val="002C5249"/>
    <w:rsid w:val="002C53E8"/>
    <w:rsid w:val="002D1083"/>
    <w:rsid w:val="002D1C99"/>
    <w:rsid w:val="002D1EFA"/>
    <w:rsid w:val="002D2083"/>
    <w:rsid w:val="002D236C"/>
    <w:rsid w:val="002D28EF"/>
    <w:rsid w:val="002D2EC0"/>
    <w:rsid w:val="002D3701"/>
    <w:rsid w:val="002D3712"/>
    <w:rsid w:val="002D48BB"/>
    <w:rsid w:val="002D4A0D"/>
    <w:rsid w:val="002D51D8"/>
    <w:rsid w:val="002D5ABC"/>
    <w:rsid w:val="002D6348"/>
    <w:rsid w:val="002D636A"/>
    <w:rsid w:val="002D6E52"/>
    <w:rsid w:val="002D7F06"/>
    <w:rsid w:val="002E00F1"/>
    <w:rsid w:val="002E1129"/>
    <w:rsid w:val="002E115D"/>
    <w:rsid w:val="002E259F"/>
    <w:rsid w:val="002E2B93"/>
    <w:rsid w:val="002E2CD8"/>
    <w:rsid w:val="002E3C32"/>
    <w:rsid w:val="002E3DCA"/>
    <w:rsid w:val="002E417E"/>
    <w:rsid w:val="002E4679"/>
    <w:rsid w:val="002E4A0C"/>
    <w:rsid w:val="002E5EA9"/>
    <w:rsid w:val="002E6BB6"/>
    <w:rsid w:val="002F05C1"/>
    <w:rsid w:val="002F0663"/>
    <w:rsid w:val="002F08AE"/>
    <w:rsid w:val="002F0FBA"/>
    <w:rsid w:val="002F12E7"/>
    <w:rsid w:val="002F148F"/>
    <w:rsid w:val="002F1CB8"/>
    <w:rsid w:val="002F1CD9"/>
    <w:rsid w:val="002F3773"/>
    <w:rsid w:val="002F396F"/>
    <w:rsid w:val="002F44C0"/>
    <w:rsid w:val="002F536E"/>
    <w:rsid w:val="002F5EE2"/>
    <w:rsid w:val="002F5F47"/>
    <w:rsid w:val="002F67FD"/>
    <w:rsid w:val="002F7D23"/>
    <w:rsid w:val="00300091"/>
    <w:rsid w:val="00300A60"/>
    <w:rsid w:val="00300EA0"/>
    <w:rsid w:val="00300FEF"/>
    <w:rsid w:val="00301185"/>
    <w:rsid w:val="0030230E"/>
    <w:rsid w:val="003025C8"/>
    <w:rsid w:val="003049FC"/>
    <w:rsid w:val="00304E45"/>
    <w:rsid w:val="00305876"/>
    <w:rsid w:val="00306D9F"/>
    <w:rsid w:val="00306F87"/>
    <w:rsid w:val="003074D1"/>
    <w:rsid w:val="0031000F"/>
    <w:rsid w:val="003101E1"/>
    <w:rsid w:val="00310DEF"/>
    <w:rsid w:val="0031109D"/>
    <w:rsid w:val="0031284C"/>
    <w:rsid w:val="00312D59"/>
    <w:rsid w:val="00313C60"/>
    <w:rsid w:val="0031420A"/>
    <w:rsid w:val="003155D3"/>
    <w:rsid w:val="00316D64"/>
    <w:rsid w:val="0031757A"/>
    <w:rsid w:val="00317AC3"/>
    <w:rsid w:val="0032046A"/>
    <w:rsid w:val="00320B5A"/>
    <w:rsid w:val="00321A79"/>
    <w:rsid w:val="00321B1F"/>
    <w:rsid w:val="0032266C"/>
    <w:rsid w:val="003230AA"/>
    <w:rsid w:val="003232C3"/>
    <w:rsid w:val="00324073"/>
    <w:rsid w:val="003241B0"/>
    <w:rsid w:val="003241B4"/>
    <w:rsid w:val="00325A84"/>
    <w:rsid w:val="00326357"/>
    <w:rsid w:val="00326CB7"/>
    <w:rsid w:val="00326F19"/>
    <w:rsid w:val="00326F9E"/>
    <w:rsid w:val="003300F2"/>
    <w:rsid w:val="00331673"/>
    <w:rsid w:val="00331ED1"/>
    <w:rsid w:val="003321B2"/>
    <w:rsid w:val="0033276B"/>
    <w:rsid w:val="003328D9"/>
    <w:rsid w:val="00333BFA"/>
    <w:rsid w:val="00334EB8"/>
    <w:rsid w:val="0033575F"/>
    <w:rsid w:val="00335A01"/>
    <w:rsid w:val="00335DA5"/>
    <w:rsid w:val="00336B1D"/>
    <w:rsid w:val="003406FD"/>
    <w:rsid w:val="00340882"/>
    <w:rsid w:val="00340F7A"/>
    <w:rsid w:val="00341929"/>
    <w:rsid w:val="00341D9A"/>
    <w:rsid w:val="00342130"/>
    <w:rsid w:val="00342631"/>
    <w:rsid w:val="00342F6E"/>
    <w:rsid w:val="00343188"/>
    <w:rsid w:val="00343407"/>
    <w:rsid w:val="00343586"/>
    <w:rsid w:val="003436A3"/>
    <w:rsid w:val="003436A8"/>
    <w:rsid w:val="0034379E"/>
    <w:rsid w:val="00343AFE"/>
    <w:rsid w:val="00343C91"/>
    <w:rsid w:val="0034460F"/>
    <w:rsid w:val="00345141"/>
    <w:rsid w:val="00345151"/>
    <w:rsid w:val="00345D84"/>
    <w:rsid w:val="00346410"/>
    <w:rsid w:val="003468EC"/>
    <w:rsid w:val="003477AB"/>
    <w:rsid w:val="0035041E"/>
    <w:rsid w:val="0035091B"/>
    <w:rsid w:val="0035241D"/>
    <w:rsid w:val="00352626"/>
    <w:rsid w:val="00352C40"/>
    <w:rsid w:val="0035320F"/>
    <w:rsid w:val="003536CF"/>
    <w:rsid w:val="00355743"/>
    <w:rsid w:val="00355846"/>
    <w:rsid w:val="00355D42"/>
    <w:rsid w:val="00356CE0"/>
    <w:rsid w:val="00357BB8"/>
    <w:rsid w:val="003600F2"/>
    <w:rsid w:val="00360333"/>
    <w:rsid w:val="00360A21"/>
    <w:rsid w:val="00360DB9"/>
    <w:rsid w:val="003617F1"/>
    <w:rsid w:val="003621C0"/>
    <w:rsid w:val="00362719"/>
    <w:rsid w:val="00362AA1"/>
    <w:rsid w:val="00362D05"/>
    <w:rsid w:val="00362DF0"/>
    <w:rsid w:val="003630A0"/>
    <w:rsid w:val="00363134"/>
    <w:rsid w:val="00365384"/>
    <w:rsid w:val="003660B8"/>
    <w:rsid w:val="003671C3"/>
    <w:rsid w:val="00367D97"/>
    <w:rsid w:val="00370489"/>
    <w:rsid w:val="00371433"/>
    <w:rsid w:val="003716F1"/>
    <w:rsid w:val="00372CDB"/>
    <w:rsid w:val="003741B0"/>
    <w:rsid w:val="00374650"/>
    <w:rsid w:val="00374A04"/>
    <w:rsid w:val="00374F82"/>
    <w:rsid w:val="00375112"/>
    <w:rsid w:val="00375417"/>
    <w:rsid w:val="003754D9"/>
    <w:rsid w:val="00376628"/>
    <w:rsid w:val="00376FFC"/>
    <w:rsid w:val="003771ED"/>
    <w:rsid w:val="00377497"/>
    <w:rsid w:val="00377925"/>
    <w:rsid w:val="00377C16"/>
    <w:rsid w:val="00377C96"/>
    <w:rsid w:val="0038039F"/>
    <w:rsid w:val="00380DF6"/>
    <w:rsid w:val="003819C8"/>
    <w:rsid w:val="00382455"/>
    <w:rsid w:val="00382939"/>
    <w:rsid w:val="00382B76"/>
    <w:rsid w:val="003849A9"/>
    <w:rsid w:val="00384F5A"/>
    <w:rsid w:val="00386A7C"/>
    <w:rsid w:val="003878F0"/>
    <w:rsid w:val="003903FB"/>
    <w:rsid w:val="00390850"/>
    <w:rsid w:val="0039114B"/>
    <w:rsid w:val="003918AE"/>
    <w:rsid w:val="00392458"/>
    <w:rsid w:val="0039299B"/>
    <w:rsid w:val="003943EC"/>
    <w:rsid w:val="00394B3D"/>
    <w:rsid w:val="00394C27"/>
    <w:rsid w:val="00397706"/>
    <w:rsid w:val="00397E1C"/>
    <w:rsid w:val="003A050E"/>
    <w:rsid w:val="003A050F"/>
    <w:rsid w:val="003A0B76"/>
    <w:rsid w:val="003A1229"/>
    <w:rsid w:val="003A15A3"/>
    <w:rsid w:val="003A20CF"/>
    <w:rsid w:val="003A2F4F"/>
    <w:rsid w:val="003A30C5"/>
    <w:rsid w:val="003A3C99"/>
    <w:rsid w:val="003A441C"/>
    <w:rsid w:val="003A65F9"/>
    <w:rsid w:val="003A6756"/>
    <w:rsid w:val="003A6BC4"/>
    <w:rsid w:val="003B0093"/>
    <w:rsid w:val="003B03D1"/>
    <w:rsid w:val="003B12DE"/>
    <w:rsid w:val="003B2617"/>
    <w:rsid w:val="003B26CD"/>
    <w:rsid w:val="003B39F9"/>
    <w:rsid w:val="003B3D2C"/>
    <w:rsid w:val="003B5568"/>
    <w:rsid w:val="003B6389"/>
    <w:rsid w:val="003B6924"/>
    <w:rsid w:val="003B7004"/>
    <w:rsid w:val="003B7634"/>
    <w:rsid w:val="003C018A"/>
    <w:rsid w:val="003C09C7"/>
    <w:rsid w:val="003C0F82"/>
    <w:rsid w:val="003C11AA"/>
    <w:rsid w:val="003C126F"/>
    <w:rsid w:val="003C138F"/>
    <w:rsid w:val="003C180D"/>
    <w:rsid w:val="003C1AB1"/>
    <w:rsid w:val="003C2412"/>
    <w:rsid w:val="003C253D"/>
    <w:rsid w:val="003C45FB"/>
    <w:rsid w:val="003C4799"/>
    <w:rsid w:val="003C4C02"/>
    <w:rsid w:val="003C4C53"/>
    <w:rsid w:val="003C5AB4"/>
    <w:rsid w:val="003C5CA2"/>
    <w:rsid w:val="003C6328"/>
    <w:rsid w:val="003C6C3A"/>
    <w:rsid w:val="003C6C7B"/>
    <w:rsid w:val="003C7285"/>
    <w:rsid w:val="003C73E9"/>
    <w:rsid w:val="003C7763"/>
    <w:rsid w:val="003C7AFD"/>
    <w:rsid w:val="003C7CF1"/>
    <w:rsid w:val="003D03D9"/>
    <w:rsid w:val="003D11CB"/>
    <w:rsid w:val="003D12EA"/>
    <w:rsid w:val="003D1383"/>
    <w:rsid w:val="003D35C4"/>
    <w:rsid w:val="003D3902"/>
    <w:rsid w:val="003D3D6B"/>
    <w:rsid w:val="003D3DF5"/>
    <w:rsid w:val="003D3F5F"/>
    <w:rsid w:val="003D5A05"/>
    <w:rsid w:val="003D5EC9"/>
    <w:rsid w:val="003D6258"/>
    <w:rsid w:val="003D6501"/>
    <w:rsid w:val="003D73C2"/>
    <w:rsid w:val="003E0731"/>
    <w:rsid w:val="003E0A08"/>
    <w:rsid w:val="003E0FEA"/>
    <w:rsid w:val="003E1026"/>
    <w:rsid w:val="003E1160"/>
    <w:rsid w:val="003E1371"/>
    <w:rsid w:val="003E2296"/>
    <w:rsid w:val="003E23F7"/>
    <w:rsid w:val="003E3871"/>
    <w:rsid w:val="003E436D"/>
    <w:rsid w:val="003E4C10"/>
    <w:rsid w:val="003E4DB9"/>
    <w:rsid w:val="003E4E8A"/>
    <w:rsid w:val="003E51C1"/>
    <w:rsid w:val="003E6FE5"/>
    <w:rsid w:val="003E713F"/>
    <w:rsid w:val="003F092C"/>
    <w:rsid w:val="003F0DA7"/>
    <w:rsid w:val="003F139A"/>
    <w:rsid w:val="003F1531"/>
    <w:rsid w:val="003F18FD"/>
    <w:rsid w:val="003F246A"/>
    <w:rsid w:val="003F2587"/>
    <w:rsid w:val="003F25CB"/>
    <w:rsid w:val="003F2E3E"/>
    <w:rsid w:val="003F3617"/>
    <w:rsid w:val="003F3EFE"/>
    <w:rsid w:val="003F3FC9"/>
    <w:rsid w:val="003F5489"/>
    <w:rsid w:val="003F54D8"/>
    <w:rsid w:val="003F5D40"/>
    <w:rsid w:val="003F740A"/>
    <w:rsid w:val="004003B4"/>
    <w:rsid w:val="00401CAD"/>
    <w:rsid w:val="00403C4D"/>
    <w:rsid w:val="00404031"/>
    <w:rsid w:val="00404533"/>
    <w:rsid w:val="0040472C"/>
    <w:rsid w:val="004047D7"/>
    <w:rsid w:val="00405855"/>
    <w:rsid w:val="00405B76"/>
    <w:rsid w:val="00405D65"/>
    <w:rsid w:val="0040657F"/>
    <w:rsid w:val="00407820"/>
    <w:rsid w:val="00407939"/>
    <w:rsid w:val="00407EAD"/>
    <w:rsid w:val="00410CE7"/>
    <w:rsid w:val="00411BD7"/>
    <w:rsid w:val="0041208A"/>
    <w:rsid w:val="00412857"/>
    <w:rsid w:val="0041359A"/>
    <w:rsid w:val="00413D2E"/>
    <w:rsid w:val="004147BD"/>
    <w:rsid w:val="004150DB"/>
    <w:rsid w:val="004157B6"/>
    <w:rsid w:val="004159FF"/>
    <w:rsid w:val="00415A37"/>
    <w:rsid w:val="0041685F"/>
    <w:rsid w:val="00416D08"/>
    <w:rsid w:val="00417604"/>
    <w:rsid w:val="0042205E"/>
    <w:rsid w:val="00424C4C"/>
    <w:rsid w:val="004252AF"/>
    <w:rsid w:val="00427174"/>
    <w:rsid w:val="00427210"/>
    <w:rsid w:val="00430DB7"/>
    <w:rsid w:val="004321B5"/>
    <w:rsid w:val="0043230B"/>
    <w:rsid w:val="00432574"/>
    <w:rsid w:val="0043288C"/>
    <w:rsid w:val="004332F2"/>
    <w:rsid w:val="00433339"/>
    <w:rsid w:val="0043335A"/>
    <w:rsid w:val="0043413F"/>
    <w:rsid w:val="00435186"/>
    <w:rsid w:val="00435437"/>
    <w:rsid w:val="004356A8"/>
    <w:rsid w:val="0043589B"/>
    <w:rsid w:val="00435D59"/>
    <w:rsid w:val="00436201"/>
    <w:rsid w:val="00436C5B"/>
    <w:rsid w:val="00440394"/>
    <w:rsid w:val="00440809"/>
    <w:rsid w:val="00440E78"/>
    <w:rsid w:val="00441581"/>
    <w:rsid w:val="004419AE"/>
    <w:rsid w:val="00441A29"/>
    <w:rsid w:val="00441ACD"/>
    <w:rsid w:val="00443DE5"/>
    <w:rsid w:val="00443FA8"/>
    <w:rsid w:val="00443FEB"/>
    <w:rsid w:val="00444DC8"/>
    <w:rsid w:val="0044540D"/>
    <w:rsid w:val="00446913"/>
    <w:rsid w:val="00446C3F"/>
    <w:rsid w:val="00447B36"/>
    <w:rsid w:val="00447D54"/>
    <w:rsid w:val="00450767"/>
    <w:rsid w:val="00450E09"/>
    <w:rsid w:val="004511A8"/>
    <w:rsid w:val="004512A8"/>
    <w:rsid w:val="00451E77"/>
    <w:rsid w:val="004525F0"/>
    <w:rsid w:val="0045276F"/>
    <w:rsid w:val="00452C1D"/>
    <w:rsid w:val="00453770"/>
    <w:rsid w:val="00455810"/>
    <w:rsid w:val="00455AA9"/>
    <w:rsid w:val="00455F06"/>
    <w:rsid w:val="004575AA"/>
    <w:rsid w:val="0045773D"/>
    <w:rsid w:val="00457C45"/>
    <w:rsid w:val="00457F5A"/>
    <w:rsid w:val="00460650"/>
    <w:rsid w:val="00461904"/>
    <w:rsid w:val="0046198C"/>
    <w:rsid w:val="00461CE4"/>
    <w:rsid w:val="004624F4"/>
    <w:rsid w:val="00462587"/>
    <w:rsid w:val="004635E0"/>
    <w:rsid w:val="00463897"/>
    <w:rsid w:val="004642FA"/>
    <w:rsid w:val="0046472C"/>
    <w:rsid w:val="00464D07"/>
    <w:rsid w:val="004658BF"/>
    <w:rsid w:val="00467515"/>
    <w:rsid w:val="00467B1D"/>
    <w:rsid w:val="00471043"/>
    <w:rsid w:val="004713B5"/>
    <w:rsid w:val="00472F7A"/>
    <w:rsid w:val="00472F8C"/>
    <w:rsid w:val="004730BE"/>
    <w:rsid w:val="0047509D"/>
    <w:rsid w:val="0047554A"/>
    <w:rsid w:val="004758C1"/>
    <w:rsid w:val="00475F9B"/>
    <w:rsid w:val="0047687E"/>
    <w:rsid w:val="00477068"/>
    <w:rsid w:val="00477E28"/>
    <w:rsid w:val="00482A1E"/>
    <w:rsid w:val="00482BC0"/>
    <w:rsid w:val="00483462"/>
    <w:rsid w:val="00483B9F"/>
    <w:rsid w:val="00483E10"/>
    <w:rsid w:val="004847DE"/>
    <w:rsid w:val="00485E23"/>
    <w:rsid w:val="0048654D"/>
    <w:rsid w:val="004867B9"/>
    <w:rsid w:val="00486B0D"/>
    <w:rsid w:val="00492862"/>
    <w:rsid w:val="004940CB"/>
    <w:rsid w:val="00494B5D"/>
    <w:rsid w:val="0049538A"/>
    <w:rsid w:val="00495F71"/>
    <w:rsid w:val="004962BC"/>
    <w:rsid w:val="00496EFB"/>
    <w:rsid w:val="00497DF3"/>
    <w:rsid w:val="004A01F5"/>
    <w:rsid w:val="004A0305"/>
    <w:rsid w:val="004A0401"/>
    <w:rsid w:val="004A0E10"/>
    <w:rsid w:val="004A1343"/>
    <w:rsid w:val="004A13CE"/>
    <w:rsid w:val="004A1BB5"/>
    <w:rsid w:val="004A299F"/>
    <w:rsid w:val="004A3C50"/>
    <w:rsid w:val="004A3F9F"/>
    <w:rsid w:val="004A415C"/>
    <w:rsid w:val="004A4444"/>
    <w:rsid w:val="004A4761"/>
    <w:rsid w:val="004A48CA"/>
    <w:rsid w:val="004A4C80"/>
    <w:rsid w:val="004A51B9"/>
    <w:rsid w:val="004A5A9A"/>
    <w:rsid w:val="004A6248"/>
    <w:rsid w:val="004A7485"/>
    <w:rsid w:val="004A7F0E"/>
    <w:rsid w:val="004B01D9"/>
    <w:rsid w:val="004B0E0C"/>
    <w:rsid w:val="004B1C98"/>
    <w:rsid w:val="004B219C"/>
    <w:rsid w:val="004B2B8B"/>
    <w:rsid w:val="004B2DE4"/>
    <w:rsid w:val="004B57E8"/>
    <w:rsid w:val="004B6BCA"/>
    <w:rsid w:val="004B6FBD"/>
    <w:rsid w:val="004B7455"/>
    <w:rsid w:val="004B75AF"/>
    <w:rsid w:val="004C03F1"/>
    <w:rsid w:val="004C076A"/>
    <w:rsid w:val="004C0C4F"/>
    <w:rsid w:val="004C11AA"/>
    <w:rsid w:val="004C29F1"/>
    <w:rsid w:val="004C34F4"/>
    <w:rsid w:val="004C3815"/>
    <w:rsid w:val="004C3894"/>
    <w:rsid w:val="004C40E5"/>
    <w:rsid w:val="004C42C8"/>
    <w:rsid w:val="004C4413"/>
    <w:rsid w:val="004C7DC4"/>
    <w:rsid w:val="004C7E0B"/>
    <w:rsid w:val="004C7E53"/>
    <w:rsid w:val="004D017C"/>
    <w:rsid w:val="004D0866"/>
    <w:rsid w:val="004D1010"/>
    <w:rsid w:val="004D1673"/>
    <w:rsid w:val="004D248A"/>
    <w:rsid w:val="004D2FB8"/>
    <w:rsid w:val="004D4150"/>
    <w:rsid w:val="004D459D"/>
    <w:rsid w:val="004D49FC"/>
    <w:rsid w:val="004D4F85"/>
    <w:rsid w:val="004D59EA"/>
    <w:rsid w:val="004D7B52"/>
    <w:rsid w:val="004D7DFA"/>
    <w:rsid w:val="004E00CC"/>
    <w:rsid w:val="004E05A2"/>
    <w:rsid w:val="004E07B2"/>
    <w:rsid w:val="004E0D09"/>
    <w:rsid w:val="004E13EA"/>
    <w:rsid w:val="004E1FB0"/>
    <w:rsid w:val="004E2171"/>
    <w:rsid w:val="004E2550"/>
    <w:rsid w:val="004E3415"/>
    <w:rsid w:val="004E4023"/>
    <w:rsid w:val="004E442B"/>
    <w:rsid w:val="004E4612"/>
    <w:rsid w:val="004E47F9"/>
    <w:rsid w:val="004E4C8F"/>
    <w:rsid w:val="004E6424"/>
    <w:rsid w:val="004E6952"/>
    <w:rsid w:val="004E6AD3"/>
    <w:rsid w:val="004E6DDD"/>
    <w:rsid w:val="004E6F7E"/>
    <w:rsid w:val="004E71CB"/>
    <w:rsid w:val="004E7957"/>
    <w:rsid w:val="004E7FB6"/>
    <w:rsid w:val="004F0C1D"/>
    <w:rsid w:val="004F1A11"/>
    <w:rsid w:val="004F1C97"/>
    <w:rsid w:val="004F1E4F"/>
    <w:rsid w:val="004F30E1"/>
    <w:rsid w:val="004F33F0"/>
    <w:rsid w:val="004F38EB"/>
    <w:rsid w:val="004F57E9"/>
    <w:rsid w:val="004F6423"/>
    <w:rsid w:val="004F6DFE"/>
    <w:rsid w:val="004F6FEF"/>
    <w:rsid w:val="004F7943"/>
    <w:rsid w:val="005002B8"/>
    <w:rsid w:val="00500818"/>
    <w:rsid w:val="00500FED"/>
    <w:rsid w:val="00501200"/>
    <w:rsid w:val="005020EF"/>
    <w:rsid w:val="0050218B"/>
    <w:rsid w:val="0050224F"/>
    <w:rsid w:val="005032DE"/>
    <w:rsid w:val="005033DA"/>
    <w:rsid w:val="005035B0"/>
    <w:rsid w:val="00503A5B"/>
    <w:rsid w:val="00503E5F"/>
    <w:rsid w:val="005047B8"/>
    <w:rsid w:val="00504AD9"/>
    <w:rsid w:val="0050534C"/>
    <w:rsid w:val="00506996"/>
    <w:rsid w:val="005070CC"/>
    <w:rsid w:val="005070F4"/>
    <w:rsid w:val="005107DF"/>
    <w:rsid w:val="005110A6"/>
    <w:rsid w:val="0051113D"/>
    <w:rsid w:val="005122FE"/>
    <w:rsid w:val="0051270F"/>
    <w:rsid w:val="00512760"/>
    <w:rsid w:val="00512E53"/>
    <w:rsid w:val="0051329C"/>
    <w:rsid w:val="0051416C"/>
    <w:rsid w:val="00514B6E"/>
    <w:rsid w:val="0051508F"/>
    <w:rsid w:val="00515C55"/>
    <w:rsid w:val="00515ED0"/>
    <w:rsid w:val="0051611C"/>
    <w:rsid w:val="00517008"/>
    <w:rsid w:val="005209A8"/>
    <w:rsid w:val="00520CD2"/>
    <w:rsid w:val="005211CB"/>
    <w:rsid w:val="00521394"/>
    <w:rsid w:val="00521A8B"/>
    <w:rsid w:val="00522200"/>
    <w:rsid w:val="00522732"/>
    <w:rsid w:val="00523654"/>
    <w:rsid w:val="0052470F"/>
    <w:rsid w:val="00525A62"/>
    <w:rsid w:val="00525B54"/>
    <w:rsid w:val="00525FD6"/>
    <w:rsid w:val="005260FE"/>
    <w:rsid w:val="005265F8"/>
    <w:rsid w:val="005273B1"/>
    <w:rsid w:val="00527A5C"/>
    <w:rsid w:val="00530BB3"/>
    <w:rsid w:val="00530FFF"/>
    <w:rsid w:val="005315A7"/>
    <w:rsid w:val="00531D05"/>
    <w:rsid w:val="00531FA2"/>
    <w:rsid w:val="005321FB"/>
    <w:rsid w:val="0053254A"/>
    <w:rsid w:val="005325B5"/>
    <w:rsid w:val="0053314D"/>
    <w:rsid w:val="005332CF"/>
    <w:rsid w:val="005334CF"/>
    <w:rsid w:val="00533C4A"/>
    <w:rsid w:val="005357BB"/>
    <w:rsid w:val="00536E98"/>
    <w:rsid w:val="005377B5"/>
    <w:rsid w:val="005379E7"/>
    <w:rsid w:val="00540094"/>
    <w:rsid w:val="00540C9A"/>
    <w:rsid w:val="0054132A"/>
    <w:rsid w:val="00541A24"/>
    <w:rsid w:val="005420ED"/>
    <w:rsid w:val="0054231A"/>
    <w:rsid w:val="00542A74"/>
    <w:rsid w:val="00543400"/>
    <w:rsid w:val="005448A6"/>
    <w:rsid w:val="005450B5"/>
    <w:rsid w:val="00547265"/>
    <w:rsid w:val="00547443"/>
    <w:rsid w:val="0054783C"/>
    <w:rsid w:val="00547F32"/>
    <w:rsid w:val="005505A6"/>
    <w:rsid w:val="005505BF"/>
    <w:rsid w:val="00550751"/>
    <w:rsid w:val="00550C47"/>
    <w:rsid w:val="00551B0D"/>
    <w:rsid w:val="00553286"/>
    <w:rsid w:val="00553E2C"/>
    <w:rsid w:val="0055476C"/>
    <w:rsid w:val="005576C1"/>
    <w:rsid w:val="00557CBD"/>
    <w:rsid w:val="005605D0"/>
    <w:rsid w:val="00560AD2"/>
    <w:rsid w:val="00561265"/>
    <w:rsid w:val="00561332"/>
    <w:rsid w:val="00561655"/>
    <w:rsid w:val="00561DBA"/>
    <w:rsid w:val="00562B41"/>
    <w:rsid w:val="00562C4E"/>
    <w:rsid w:val="0056365F"/>
    <w:rsid w:val="0056375F"/>
    <w:rsid w:val="00563B8D"/>
    <w:rsid w:val="00563DE6"/>
    <w:rsid w:val="0056412E"/>
    <w:rsid w:val="00564379"/>
    <w:rsid w:val="0056444E"/>
    <w:rsid w:val="00564AD2"/>
    <w:rsid w:val="00564ED0"/>
    <w:rsid w:val="00565036"/>
    <w:rsid w:val="005651C4"/>
    <w:rsid w:val="00565E49"/>
    <w:rsid w:val="00567348"/>
    <w:rsid w:val="00567497"/>
    <w:rsid w:val="00567800"/>
    <w:rsid w:val="00567A52"/>
    <w:rsid w:val="00567B26"/>
    <w:rsid w:val="00570722"/>
    <w:rsid w:val="005717E5"/>
    <w:rsid w:val="005717E7"/>
    <w:rsid w:val="0057188A"/>
    <w:rsid w:val="00571D6C"/>
    <w:rsid w:val="00572BCF"/>
    <w:rsid w:val="0057328C"/>
    <w:rsid w:val="005737EC"/>
    <w:rsid w:val="00573C33"/>
    <w:rsid w:val="005753B6"/>
    <w:rsid w:val="005769FF"/>
    <w:rsid w:val="005771DB"/>
    <w:rsid w:val="00577A7E"/>
    <w:rsid w:val="00580423"/>
    <w:rsid w:val="005806D2"/>
    <w:rsid w:val="0058102F"/>
    <w:rsid w:val="00581B14"/>
    <w:rsid w:val="00582A71"/>
    <w:rsid w:val="00583135"/>
    <w:rsid w:val="00583195"/>
    <w:rsid w:val="00583B84"/>
    <w:rsid w:val="005846F8"/>
    <w:rsid w:val="0058525D"/>
    <w:rsid w:val="00585C84"/>
    <w:rsid w:val="00587BAC"/>
    <w:rsid w:val="00587E05"/>
    <w:rsid w:val="00590005"/>
    <w:rsid w:val="00591FAF"/>
    <w:rsid w:val="00593111"/>
    <w:rsid w:val="00593816"/>
    <w:rsid w:val="00593D67"/>
    <w:rsid w:val="00594FA6"/>
    <w:rsid w:val="00595F1A"/>
    <w:rsid w:val="00595F8E"/>
    <w:rsid w:val="005964CC"/>
    <w:rsid w:val="00596895"/>
    <w:rsid w:val="00596BDA"/>
    <w:rsid w:val="00597972"/>
    <w:rsid w:val="005A07D8"/>
    <w:rsid w:val="005A0C5B"/>
    <w:rsid w:val="005A4255"/>
    <w:rsid w:val="005A5204"/>
    <w:rsid w:val="005A52E6"/>
    <w:rsid w:val="005A5610"/>
    <w:rsid w:val="005B033C"/>
    <w:rsid w:val="005B0749"/>
    <w:rsid w:val="005B16F4"/>
    <w:rsid w:val="005B19E4"/>
    <w:rsid w:val="005B1D8D"/>
    <w:rsid w:val="005B24C3"/>
    <w:rsid w:val="005B2628"/>
    <w:rsid w:val="005B2A1D"/>
    <w:rsid w:val="005B2C82"/>
    <w:rsid w:val="005B2D90"/>
    <w:rsid w:val="005B2D9B"/>
    <w:rsid w:val="005B2FD0"/>
    <w:rsid w:val="005B34A6"/>
    <w:rsid w:val="005B383F"/>
    <w:rsid w:val="005B46C1"/>
    <w:rsid w:val="005B573C"/>
    <w:rsid w:val="005B57A2"/>
    <w:rsid w:val="005C0258"/>
    <w:rsid w:val="005C0B37"/>
    <w:rsid w:val="005C17C2"/>
    <w:rsid w:val="005C3941"/>
    <w:rsid w:val="005C3F18"/>
    <w:rsid w:val="005C4923"/>
    <w:rsid w:val="005C5BD5"/>
    <w:rsid w:val="005C6C2A"/>
    <w:rsid w:val="005C6D8F"/>
    <w:rsid w:val="005C70C3"/>
    <w:rsid w:val="005C7B7A"/>
    <w:rsid w:val="005D080D"/>
    <w:rsid w:val="005D08AD"/>
    <w:rsid w:val="005D0BAB"/>
    <w:rsid w:val="005D0CCC"/>
    <w:rsid w:val="005D175C"/>
    <w:rsid w:val="005D1EC0"/>
    <w:rsid w:val="005D280D"/>
    <w:rsid w:val="005D30B4"/>
    <w:rsid w:val="005D37DB"/>
    <w:rsid w:val="005D393D"/>
    <w:rsid w:val="005D3BC2"/>
    <w:rsid w:val="005D46A9"/>
    <w:rsid w:val="005D4AB8"/>
    <w:rsid w:val="005D511B"/>
    <w:rsid w:val="005D5949"/>
    <w:rsid w:val="005D5FBB"/>
    <w:rsid w:val="005D6204"/>
    <w:rsid w:val="005D6210"/>
    <w:rsid w:val="005D7383"/>
    <w:rsid w:val="005D7A77"/>
    <w:rsid w:val="005D7D8C"/>
    <w:rsid w:val="005E0667"/>
    <w:rsid w:val="005E25A4"/>
    <w:rsid w:val="005E2700"/>
    <w:rsid w:val="005E29E3"/>
    <w:rsid w:val="005E36FB"/>
    <w:rsid w:val="005E3B81"/>
    <w:rsid w:val="005E4667"/>
    <w:rsid w:val="005E5976"/>
    <w:rsid w:val="005E5FE0"/>
    <w:rsid w:val="005E655D"/>
    <w:rsid w:val="005F0E6E"/>
    <w:rsid w:val="005F13F0"/>
    <w:rsid w:val="005F1501"/>
    <w:rsid w:val="005F28E9"/>
    <w:rsid w:val="005F2D7B"/>
    <w:rsid w:val="005F348F"/>
    <w:rsid w:val="005F35B9"/>
    <w:rsid w:val="005F3DEF"/>
    <w:rsid w:val="005F3FEB"/>
    <w:rsid w:val="005F4419"/>
    <w:rsid w:val="005F4815"/>
    <w:rsid w:val="005F4A5E"/>
    <w:rsid w:val="005F4C14"/>
    <w:rsid w:val="005F55FD"/>
    <w:rsid w:val="005F5F2C"/>
    <w:rsid w:val="005F68D4"/>
    <w:rsid w:val="005F6991"/>
    <w:rsid w:val="005F70E4"/>
    <w:rsid w:val="005F7EBF"/>
    <w:rsid w:val="006015A1"/>
    <w:rsid w:val="006015E1"/>
    <w:rsid w:val="00601B91"/>
    <w:rsid w:val="00601DD0"/>
    <w:rsid w:val="0060200D"/>
    <w:rsid w:val="00603E31"/>
    <w:rsid w:val="006041B7"/>
    <w:rsid w:val="00605D03"/>
    <w:rsid w:val="00606CBD"/>
    <w:rsid w:val="00607C46"/>
    <w:rsid w:val="00612434"/>
    <w:rsid w:val="00612488"/>
    <w:rsid w:val="00612CE6"/>
    <w:rsid w:val="00612EDD"/>
    <w:rsid w:val="00614A7B"/>
    <w:rsid w:val="0061536C"/>
    <w:rsid w:val="006158E4"/>
    <w:rsid w:val="006158FB"/>
    <w:rsid w:val="00615C08"/>
    <w:rsid w:val="0061733E"/>
    <w:rsid w:val="0061741C"/>
    <w:rsid w:val="006178D9"/>
    <w:rsid w:val="006178F4"/>
    <w:rsid w:val="006207BC"/>
    <w:rsid w:val="00621335"/>
    <w:rsid w:val="0062150E"/>
    <w:rsid w:val="00623D0E"/>
    <w:rsid w:val="00623F37"/>
    <w:rsid w:val="00623F56"/>
    <w:rsid w:val="006242E9"/>
    <w:rsid w:val="00624348"/>
    <w:rsid w:val="006250F6"/>
    <w:rsid w:val="006258F1"/>
    <w:rsid w:val="00626341"/>
    <w:rsid w:val="00626844"/>
    <w:rsid w:val="00626BBC"/>
    <w:rsid w:val="006274B9"/>
    <w:rsid w:val="00627808"/>
    <w:rsid w:val="0062788C"/>
    <w:rsid w:val="00627CD4"/>
    <w:rsid w:val="00630BA9"/>
    <w:rsid w:val="00630DE9"/>
    <w:rsid w:val="00630F03"/>
    <w:rsid w:val="00631E78"/>
    <w:rsid w:val="00632B0E"/>
    <w:rsid w:val="00633526"/>
    <w:rsid w:val="0063491E"/>
    <w:rsid w:val="006349FB"/>
    <w:rsid w:val="00634E47"/>
    <w:rsid w:val="00635013"/>
    <w:rsid w:val="006352B6"/>
    <w:rsid w:val="0063557A"/>
    <w:rsid w:val="00635AF4"/>
    <w:rsid w:val="00635E49"/>
    <w:rsid w:val="00636208"/>
    <w:rsid w:val="006363D3"/>
    <w:rsid w:val="006366F2"/>
    <w:rsid w:val="00637037"/>
    <w:rsid w:val="00640399"/>
    <w:rsid w:val="00640DBD"/>
    <w:rsid w:val="006423D2"/>
    <w:rsid w:val="00642683"/>
    <w:rsid w:val="0064351F"/>
    <w:rsid w:val="00643C6F"/>
    <w:rsid w:val="00643C90"/>
    <w:rsid w:val="006440AA"/>
    <w:rsid w:val="00645DF8"/>
    <w:rsid w:val="006460FF"/>
    <w:rsid w:val="00646974"/>
    <w:rsid w:val="006512AF"/>
    <w:rsid w:val="00651301"/>
    <w:rsid w:val="00651664"/>
    <w:rsid w:val="00651E2B"/>
    <w:rsid w:val="00653069"/>
    <w:rsid w:val="00653A37"/>
    <w:rsid w:val="006541EB"/>
    <w:rsid w:val="006545F9"/>
    <w:rsid w:val="006553EF"/>
    <w:rsid w:val="00656E18"/>
    <w:rsid w:val="00656F8A"/>
    <w:rsid w:val="00657EEC"/>
    <w:rsid w:val="00660F6D"/>
    <w:rsid w:val="00660FD8"/>
    <w:rsid w:val="0066179A"/>
    <w:rsid w:val="00661860"/>
    <w:rsid w:val="00661FBE"/>
    <w:rsid w:val="0066231D"/>
    <w:rsid w:val="00662606"/>
    <w:rsid w:val="0066271C"/>
    <w:rsid w:val="00663099"/>
    <w:rsid w:val="006630D5"/>
    <w:rsid w:val="00663CB2"/>
    <w:rsid w:val="00664184"/>
    <w:rsid w:val="00664885"/>
    <w:rsid w:val="00664C39"/>
    <w:rsid w:val="0066500F"/>
    <w:rsid w:val="00665B16"/>
    <w:rsid w:val="00665D82"/>
    <w:rsid w:val="006666F6"/>
    <w:rsid w:val="00667BD8"/>
    <w:rsid w:val="00670373"/>
    <w:rsid w:val="00670606"/>
    <w:rsid w:val="00671B2B"/>
    <w:rsid w:val="00671D4E"/>
    <w:rsid w:val="00671DB5"/>
    <w:rsid w:val="00671E8F"/>
    <w:rsid w:val="006727BF"/>
    <w:rsid w:val="0067281B"/>
    <w:rsid w:val="00673538"/>
    <w:rsid w:val="00677B00"/>
    <w:rsid w:val="00677F40"/>
    <w:rsid w:val="00680281"/>
    <w:rsid w:val="00681CDE"/>
    <w:rsid w:val="006824FC"/>
    <w:rsid w:val="00682AD5"/>
    <w:rsid w:val="0068448B"/>
    <w:rsid w:val="00685C49"/>
    <w:rsid w:val="00687997"/>
    <w:rsid w:val="00687E47"/>
    <w:rsid w:val="0069058D"/>
    <w:rsid w:val="006912EA"/>
    <w:rsid w:val="00692635"/>
    <w:rsid w:val="00693C7B"/>
    <w:rsid w:val="00694911"/>
    <w:rsid w:val="006966D7"/>
    <w:rsid w:val="00696EED"/>
    <w:rsid w:val="006A02C4"/>
    <w:rsid w:val="006A0320"/>
    <w:rsid w:val="006A0559"/>
    <w:rsid w:val="006A19E0"/>
    <w:rsid w:val="006A1A30"/>
    <w:rsid w:val="006A24E5"/>
    <w:rsid w:val="006A2889"/>
    <w:rsid w:val="006A2DF5"/>
    <w:rsid w:val="006A3415"/>
    <w:rsid w:val="006A39B7"/>
    <w:rsid w:val="006A4AF7"/>
    <w:rsid w:val="006A539D"/>
    <w:rsid w:val="006A58FD"/>
    <w:rsid w:val="006A614E"/>
    <w:rsid w:val="006A61B1"/>
    <w:rsid w:val="006A6750"/>
    <w:rsid w:val="006A675A"/>
    <w:rsid w:val="006A6A5B"/>
    <w:rsid w:val="006A7476"/>
    <w:rsid w:val="006B0550"/>
    <w:rsid w:val="006B1131"/>
    <w:rsid w:val="006B1A30"/>
    <w:rsid w:val="006B257C"/>
    <w:rsid w:val="006B3563"/>
    <w:rsid w:val="006B3FBF"/>
    <w:rsid w:val="006B4773"/>
    <w:rsid w:val="006B4B0E"/>
    <w:rsid w:val="006B4D7E"/>
    <w:rsid w:val="006B5492"/>
    <w:rsid w:val="006B5692"/>
    <w:rsid w:val="006B56F2"/>
    <w:rsid w:val="006C0152"/>
    <w:rsid w:val="006C176F"/>
    <w:rsid w:val="006C1CEA"/>
    <w:rsid w:val="006C29FF"/>
    <w:rsid w:val="006C2A43"/>
    <w:rsid w:val="006C2ED7"/>
    <w:rsid w:val="006C4A69"/>
    <w:rsid w:val="006C5438"/>
    <w:rsid w:val="006C5FDC"/>
    <w:rsid w:val="006C613D"/>
    <w:rsid w:val="006C6272"/>
    <w:rsid w:val="006C63B5"/>
    <w:rsid w:val="006C7DED"/>
    <w:rsid w:val="006D0977"/>
    <w:rsid w:val="006D1390"/>
    <w:rsid w:val="006D1BC0"/>
    <w:rsid w:val="006D2363"/>
    <w:rsid w:val="006D3202"/>
    <w:rsid w:val="006D3C8B"/>
    <w:rsid w:val="006D3FB5"/>
    <w:rsid w:val="006D463E"/>
    <w:rsid w:val="006D6694"/>
    <w:rsid w:val="006D67EE"/>
    <w:rsid w:val="006E04DD"/>
    <w:rsid w:val="006E05DF"/>
    <w:rsid w:val="006E2477"/>
    <w:rsid w:val="006E28D7"/>
    <w:rsid w:val="006E2957"/>
    <w:rsid w:val="006E2B14"/>
    <w:rsid w:val="006E42EC"/>
    <w:rsid w:val="006E533D"/>
    <w:rsid w:val="006E6528"/>
    <w:rsid w:val="006E6883"/>
    <w:rsid w:val="006E75C7"/>
    <w:rsid w:val="006E7679"/>
    <w:rsid w:val="006F1F4B"/>
    <w:rsid w:val="006F2F71"/>
    <w:rsid w:val="006F486C"/>
    <w:rsid w:val="006F631C"/>
    <w:rsid w:val="006F6DAA"/>
    <w:rsid w:val="006F7115"/>
    <w:rsid w:val="006F7332"/>
    <w:rsid w:val="006F73A9"/>
    <w:rsid w:val="00701959"/>
    <w:rsid w:val="007022FB"/>
    <w:rsid w:val="0070256E"/>
    <w:rsid w:val="00702588"/>
    <w:rsid w:val="00702B7B"/>
    <w:rsid w:val="00702FDC"/>
    <w:rsid w:val="00703132"/>
    <w:rsid w:val="00703430"/>
    <w:rsid w:val="00703486"/>
    <w:rsid w:val="007034D1"/>
    <w:rsid w:val="007037F7"/>
    <w:rsid w:val="00703983"/>
    <w:rsid w:val="0070455D"/>
    <w:rsid w:val="007057D6"/>
    <w:rsid w:val="00706BD5"/>
    <w:rsid w:val="00706DAC"/>
    <w:rsid w:val="00706F4D"/>
    <w:rsid w:val="0071041E"/>
    <w:rsid w:val="00710621"/>
    <w:rsid w:val="0071065A"/>
    <w:rsid w:val="00710F05"/>
    <w:rsid w:val="007128D8"/>
    <w:rsid w:val="007128DA"/>
    <w:rsid w:val="00713645"/>
    <w:rsid w:val="00714305"/>
    <w:rsid w:val="00715222"/>
    <w:rsid w:val="0071539A"/>
    <w:rsid w:val="007154B7"/>
    <w:rsid w:val="007160DA"/>
    <w:rsid w:val="0071650A"/>
    <w:rsid w:val="00716F5E"/>
    <w:rsid w:val="00717339"/>
    <w:rsid w:val="00717909"/>
    <w:rsid w:val="00717D94"/>
    <w:rsid w:val="00720E2A"/>
    <w:rsid w:val="0072163C"/>
    <w:rsid w:val="0072168C"/>
    <w:rsid w:val="00721A8D"/>
    <w:rsid w:val="00721C5B"/>
    <w:rsid w:val="00721E06"/>
    <w:rsid w:val="00722B34"/>
    <w:rsid w:val="00723C3F"/>
    <w:rsid w:val="007243EB"/>
    <w:rsid w:val="00724719"/>
    <w:rsid w:val="00724B68"/>
    <w:rsid w:val="00725AB6"/>
    <w:rsid w:val="00725D1E"/>
    <w:rsid w:val="00726D3A"/>
    <w:rsid w:val="00726E63"/>
    <w:rsid w:val="007306D3"/>
    <w:rsid w:val="007317B5"/>
    <w:rsid w:val="00731D1E"/>
    <w:rsid w:val="0073210C"/>
    <w:rsid w:val="0073238A"/>
    <w:rsid w:val="00732CB6"/>
    <w:rsid w:val="007334EA"/>
    <w:rsid w:val="0073352B"/>
    <w:rsid w:val="00733758"/>
    <w:rsid w:val="00734BBA"/>
    <w:rsid w:val="00735BCF"/>
    <w:rsid w:val="00735C0D"/>
    <w:rsid w:val="00735E40"/>
    <w:rsid w:val="0073602A"/>
    <w:rsid w:val="00736E69"/>
    <w:rsid w:val="00736EA4"/>
    <w:rsid w:val="00736ECE"/>
    <w:rsid w:val="0073711D"/>
    <w:rsid w:val="0073778F"/>
    <w:rsid w:val="00740C4A"/>
    <w:rsid w:val="00741376"/>
    <w:rsid w:val="007419CD"/>
    <w:rsid w:val="00741C24"/>
    <w:rsid w:val="007422EF"/>
    <w:rsid w:val="00742F8F"/>
    <w:rsid w:val="00743205"/>
    <w:rsid w:val="0074401D"/>
    <w:rsid w:val="0074429A"/>
    <w:rsid w:val="007445D0"/>
    <w:rsid w:val="00744D22"/>
    <w:rsid w:val="00745110"/>
    <w:rsid w:val="00745317"/>
    <w:rsid w:val="0074590D"/>
    <w:rsid w:val="00746011"/>
    <w:rsid w:val="00746BAF"/>
    <w:rsid w:val="00747175"/>
    <w:rsid w:val="0074743B"/>
    <w:rsid w:val="00747663"/>
    <w:rsid w:val="00747A97"/>
    <w:rsid w:val="007500D1"/>
    <w:rsid w:val="00750B74"/>
    <w:rsid w:val="007510CD"/>
    <w:rsid w:val="00751116"/>
    <w:rsid w:val="00751799"/>
    <w:rsid w:val="0075196E"/>
    <w:rsid w:val="0075224D"/>
    <w:rsid w:val="0075257E"/>
    <w:rsid w:val="00753151"/>
    <w:rsid w:val="007538D2"/>
    <w:rsid w:val="00753948"/>
    <w:rsid w:val="00754305"/>
    <w:rsid w:val="00754F0F"/>
    <w:rsid w:val="007552F1"/>
    <w:rsid w:val="007553E4"/>
    <w:rsid w:val="00755F3B"/>
    <w:rsid w:val="007560A1"/>
    <w:rsid w:val="007566CB"/>
    <w:rsid w:val="00757947"/>
    <w:rsid w:val="007611E9"/>
    <w:rsid w:val="00761429"/>
    <w:rsid w:val="0076191C"/>
    <w:rsid w:val="0076284D"/>
    <w:rsid w:val="00764FD6"/>
    <w:rsid w:val="007654C6"/>
    <w:rsid w:val="00765F24"/>
    <w:rsid w:val="00766211"/>
    <w:rsid w:val="00766335"/>
    <w:rsid w:val="00771A27"/>
    <w:rsid w:val="00771EC8"/>
    <w:rsid w:val="007720C2"/>
    <w:rsid w:val="007724D3"/>
    <w:rsid w:val="007731F0"/>
    <w:rsid w:val="007740AD"/>
    <w:rsid w:val="00774FA3"/>
    <w:rsid w:val="0077554C"/>
    <w:rsid w:val="007763E1"/>
    <w:rsid w:val="00777670"/>
    <w:rsid w:val="007818FF"/>
    <w:rsid w:val="00781C07"/>
    <w:rsid w:val="00782BF8"/>
    <w:rsid w:val="007834AA"/>
    <w:rsid w:val="00783536"/>
    <w:rsid w:val="00783C19"/>
    <w:rsid w:val="00785172"/>
    <w:rsid w:val="00785F17"/>
    <w:rsid w:val="007860B6"/>
    <w:rsid w:val="007863E6"/>
    <w:rsid w:val="00786563"/>
    <w:rsid w:val="00786DEE"/>
    <w:rsid w:val="007872CE"/>
    <w:rsid w:val="00787729"/>
    <w:rsid w:val="00787DC2"/>
    <w:rsid w:val="0079007C"/>
    <w:rsid w:val="007909D9"/>
    <w:rsid w:val="00790A5E"/>
    <w:rsid w:val="00790D67"/>
    <w:rsid w:val="00790FAD"/>
    <w:rsid w:val="0079115A"/>
    <w:rsid w:val="007912DE"/>
    <w:rsid w:val="00791E5B"/>
    <w:rsid w:val="00791FC9"/>
    <w:rsid w:val="0079488E"/>
    <w:rsid w:val="007948D0"/>
    <w:rsid w:val="00797526"/>
    <w:rsid w:val="007976F5"/>
    <w:rsid w:val="007A059A"/>
    <w:rsid w:val="007A0981"/>
    <w:rsid w:val="007A0F1C"/>
    <w:rsid w:val="007A130B"/>
    <w:rsid w:val="007A50A9"/>
    <w:rsid w:val="007A5BDA"/>
    <w:rsid w:val="007A6EAB"/>
    <w:rsid w:val="007A769D"/>
    <w:rsid w:val="007A7D55"/>
    <w:rsid w:val="007A7E8A"/>
    <w:rsid w:val="007B12FF"/>
    <w:rsid w:val="007B185F"/>
    <w:rsid w:val="007B2A01"/>
    <w:rsid w:val="007B2E75"/>
    <w:rsid w:val="007B39E1"/>
    <w:rsid w:val="007B4DFE"/>
    <w:rsid w:val="007B6219"/>
    <w:rsid w:val="007B6AEC"/>
    <w:rsid w:val="007C0612"/>
    <w:rsid w:val="007C0697"/>
    <w:rsid w:val="007C1FE3"/>
    <w:rsid w:val="007C348D"/>
    <w:rsid w:val="007C3B9B"/>
    <w:rsid w:val="007C427A"/>
    <w:rsid w:val="007C483C"/>
    <w:rsid w:val="007C484E"/>
    <w:rsid w:val="007C4972"/>
    <w:rsid w:val="007C4FA1"/>
    <w:rsid w:val="007C53E8"/>
    <w:rsid w:val="007C7480"/>
    <w:rsid w:val="007C7A8A"/>
    <w:rsid w:val="007C7D60"/>
    <w:rsid w:val="007D0225"/>
    <w:rsid w:val="007D0D01"/>
    <w:rsid w:val="007D0F6B"/>
    <w:rsid w:val="007D1221"/>
    <w:rsid w:val="007D1253"/>
    <w:rsid w:val="007D1BAE"/>
    <w:rsid w:val="007D205B"/>
    <w:rsid w:val="007D2B92"/>
    <w:rsid w:val="007D31B5"/>
    <w:rsid w:val="007D41C0"/>
    <w:rsid w:val="007D4537"/>
    <w:rsid w:val="007D583F"/>
    <w:rsid w:val="007D5985"/>
    <w:rsid w:val="007D5C61"/>
    <w:rsid w:val="007D62F2"/>
    <w:rsid w:val="007D644F"/>
    <w:rsid w:val="007D6542"/>
    <w:rsid w:val="007D755A"/>
    <w:rsid w:val="007D7719"/>
    <w:rsid w:val="007D7BC5"/>
    <w:rsid w:val="007E05CD"/>
    <w:rsid w:val="007E0A52"/>
    <w:rsid w:val="007E1624"/>
    <w:rsid w:val="007E1893"/>
    <w:rsid w:val="007E2CF6"/>
    <w:rsid w:val="007E2E3B"/>
    <w:rsid w:val="007E3D46"/>
    <w:rsid w:val="007E3D62"/>
    <w:rsid w:val="007E625C"/>
    <w:rsid w:val="007E6C65"/>
    <w:rsid w:val="007E7010"/>
    <w:rsid w:val="007F0164"/>
    <w:rsid w:val="007F1A0D"/>
    <w:rsid w:val="007F1B2E"/>
    <w:rsid w:val="007F1B84"/>
    <w:rsid w:val="007F2173"/>
    <w:rsid w:val="007F3812"/>
    <w:rsid w:val="007F3D95"/>
    <w:rsid w:val="007F47E7"/>
    <w:rsid w:val="007F4F75"/>
    <w:rsid w:val="007F5196"/>
    <w:rsid w:val="007F59C7"/>
    <w:rsid w:val="007F6402"/>
    <w:rsid w:val="007F65C2"/>
    <w:rsid w:val="007F6F26"/>
    <w:rsid w:val="007F7397"/>
    <w:rsid w:val="0080046E"/>
    <w:rsid w:val="0080269D"/>
    <w:rsid w:val="008040CB"/>
    <w:rsid w:val="008043C9"/>
    <w:rsid w:val="00805177"/>
    <w:rsid w:val="00806044"/>
    <w:rsid w:val="00807185"/>
    <w:rsid w:val="00807B75"/>
    <w:rsid w:val="00810237"/>
    <w:rsid w:val="00810AF3"/>
    <w:rsid w:val="00810E35"/>
    <w:rsid w:val="00813105"/>
    <w:rsid w:val="008131F9"/>
    <w:rsid w:val="00813B3B"/>
    <w:rsid w:val="00814153"/>
    <w:rsid w:val="0081425E"/>
    <w:rsid w:val="008142E7"/>
    <w:rsid w:val="00814A84"/>
    <w:rsid w:val="00814F72"/>
    <w:rsid w:val="008150F0"/>
    <w:rsid w:val="00816837"/>
    <w:rsid w:val="008169F0"/>
    <w:rsid w:val="00816DE3"/>
    <w:rsid w:val="008176D9"/>
    <w:rsid w:val="00817AB9"/>
    <w:rsid w:val="00820787"/>
    <w:rsid w:val="0082094F"/>
    <w:rsid w:val="00821BB1"/>
    <w:rsid w:val="008221D5"/>
    <w:rsid w:val="008233DF"/>
    <w:rsid w:val="00823BF2"/>
    <w:rsid w:val="0082502F"/>
    <w:rsid w:val="008253EC"/>
    <w:rsid w:val="008256DD"/>
    <w:rsid w:val="00825FEE"/>
    <w:rsid w:val="00826043"/>
    <w:rsid w:val="0082692A"/>
    <w:rsid w:val="00826A7E"/>
    <w:rsid w:val="008272CE"/>
    <w:rsid w:val="0082733A"/>
    <w:rsid w:val="00827AF2"/>
    <w:rsid w:val="00831133"/>
    <w:rsid w:val="0083270B"/>
    <w:rsid w:val="008335C6"/>
    <w:rsid w:val="008339CC"/>
    <w:rsid w:val="00833AB8"/>
    <w:rsid w:val="00833C48"/>
    <w:rsid w:val="008344ED"/>
    <w:rsid w:val="008349ED"/>
    <w:rsid w:val="00834CBF"/>
    <w:rsid w:val="00834D3E"/>
    <w:rsid w:val="00834EEC"/>
    <w:rsid w:val="00835378"/>
    <w:rsid w:val="00836C8F"/>
    <w:rsid w:val="00837056"/>
    <w:rsid w:val="008409D4"/>
    <w:rsid w:val="00840BEE"/>
    <w:rsid w:val="0084174D"/>
    <w:rsid w:val="008417FF"/>
    <w:rsid w:val="00841A95"/>
    <w:rsid w:val="00841D69"/>
    <w:rsid w:val="00841F51"/>
    <w:rsid w:val="00841F69"/>
    <w:rsid w:val="008429BA"/>
    <w:rsid w:val="008437BD"/>
    <w:rsid w:val="00844674"/>
    <w:rsid w:val="008447D0"/>
    <w:rsid w:val="008454E2"/>
    <w:rsid w:val="00845AD5"/>
    <w:rsid w:val="00846788"/>
    <w:rsid w:val="008475C6"/>
    <w:rsid w:val="00851498"/>
    <w:rsid w:val="00851768"/>
    <w:rsid w:val="00851A48"/>
    <w:rsid w:val="00852F58"/>
    <w:rsid w:val="0085360B"/>
    <w:rsid w:val="008536DF"/>
    <w:rsid w:val="008537D3"/>
    <w:rsid w:val="00854EFE"/>
    <w:rsid w:val="008563C3"/>
    <w:rsid w:val="00856DBF"/>
    <w:rsid w:val="008576A8"/>
    <w:rsid w:val="00857DE3"/>
    <w:rsid w:val="00860F5E"/>
    <w:rsid w:val="00860F76"/>
    <w:rsid w:val="00861205"/>
    <w:rsid w:val="00861C17"/>
    <w:rsid w:val="00861F49"/>
    <w:rsid w:val="0086202D"/>
    <w:rsid w:val="00862ABA"/>
    <w:rsid w:val="00863604"/>
    <w:rsid w:val="008638DF"/>
    <w:rsid w:val="008640B1"/>
    <w:rsid w:val="00864390"/>
    <w:rsid w:val="008643DD"/>
    <w:rsid w:val="008656E1"/>
    <w:rsid w:val="00866474"/>
    <w:rsid w:val="00866E87"/>
    <w:rsid w:val="0086727C"/>
    <w:rsid w:val="00867806"/>
    <w:rsid w:val="008678E4"/>
    <w:rsid w:val="0087058B"/>
    <w:rsid w:val="008715AB"/>
    <w:rsid w:val="0087164F"/>
    <w:rsid w:val="00871A88"/>
    <w:rsid w:val="00872143"/>
    <w:rsid w:val="0087218A"/>
    <w:rsid w:val="0087372C"/>
    <w:rsid w:val="008737DE"/>
    <w:rsid w:val="00873D68"/>
    <w:rsid w:val="00874383"/>
    <w:rsid w:val="00874691"/>
    <w:rsid w:val="00874F92"/>
    <w:rsid w:val="008753A8"/>
    <w:rsid w:val="00875609"/>
    <w:rsid w:val="00876B6A"/>
    <w:rsid w:val="00876F48"/>
    <w:rsid w:val="00877A5D"/>
    <w:rsid w:val="008802B8"/>
    <w:rsid w:val="00881064"/>
    <w:rsid w:val="0088228F"/>
    <w:rsid w:val="008829B2"/>
    <w:rsid w:val="0088336F"/>
    <w:rsid w:val="008835A9"/>
    <w:rsid w:val="00884B13"/>
    <w:rsid w:val="0088657A"/>
    <w:rsid w:val="00886C5B"/>
    <w:rsid w:val="00887B5D"/>
    <w:rsid w:val="008901DC"/>
    <w:rsid w:val="008903B1"/>
    <w:rsid w:val="008910AC"/>
    <w:rsid w:val="0089307B"/>
    <w:rsid w:val="008930CD"/>
    <w:rsid w:val="008931B4"/>
    <w:rsid w:val="0089331B"/>
    <w:rsid w:val="008933BC"/>
    <w:rsid w:val="00893B29"/>
    <w:rsid w:val="00893C2B"/>
    <w:rsid w:val="00894FEF"/>
    <w:rsid w:val="00895FDB"/>
    <w:rsid w:val="008969D4"/>
    <w:rsid w:val="008A0157"/>
    <w:rsid w:val="008A1D5F"/>
    <w:rsid w:val="008A216D"/>
    <w:rsid w:val="008A2970"/>
    <w:rsid w:val="008A3657"/>
    <w:rsid w:val="008A37DA"/>
    <w:rsid w:val="008A3A6F"/>
    <w:rsid w:val="008A3C76"/>
    <w:rsid w:val="008A51A5"/>
    <w:rsid w:val="008A52F4"/>
    <w:rsid w:val="008A5873"/>
    <w:rsid w:val="008A5D2E"/>
    <w:rsid w:val="008A6002"/>
    <w:rsid w:val="008A6B05"/>
    <w:rsid w:val="008A71C4"/>
    <w:rsid w:val="008A71F6"/>
    <w:rsid w:val="008A7E15"/>
    <w:rsid w:val="008B12C0"/>
    <w:rsid w:val="008B1FB2"/>
    <w:rsid w:val="008B2E27"/>
    <w:rsid w:val="008B31B9"/>
    <w:rsid w:val="008B34B1"/>
    <w:rsid w:val="008B4851"/>
    <w:rsid w:val="008B5087"/>
    <w:rsid w:val="008B5444"/>
    <w:rsid w:val="008B5638"/>
    <w:rsid w:val="008B6309"/>
    <w:rsid w:val="008B6B87"/>
    <w:rsid w:val="008B6C07"/>
    <w:rsid w:val="008B7024"/>
    <w:rsid w:val="008B7CF5"/>
    <w:rsid w:val="008C0807"/>
    <w:rsid w:val="008C11D7"/>
    <w:rsid w:val="008C142E"/>
    <w:rsid w:val="008C1D31"/>
    <w:rsid w:val="008C1E31"/>
    <w:rsid w:val="008C27A0"/>
    <w:rsid w:val="008C3328"/>
    <w:rsid w:val="008C3D60"/>
    <w:rsid w:val="008C3FB4"/>
    <w:rsid w:val="008C4071"/>
    <w:rsid w:val="008C5210"/>
    <w:rsid w:val="008C5433"/>
    <w:rsid w:val="008C5658"/>
    <w:rsid w:val="008C6767"/>
    <w:rsid w:val="008C6D60"/>
    <w:rsid w:val="008C7B15"/>
    <w:rsid w:val="008C7CA2"/>
    <w:rsid w:val="008D07EC"/>
    <w:rsid w:val="008D1798"/>
    <w:rsid w:val="008D277C"/>
    <w:rsid w:val="008D2D3D"/>
    <w:rsid w:val="008D3AE8"/>
    <w:rsid w:val="008D6424"/>
    <w:rsid w:val="008D6F67"/>
    <w:rsid w:val="008D704D"/>
    <w:rsid w:val="008D7A4D"/>
    <w:rsid w:val="008E2035"/>
    <w:rsid w:val="008E3081"/>
    <w:rsid w:val="008E31B9"/>
    <w:rsid w:val="008E4A3C"/>
    <w:rsid w:val="008E50AC"/>
    <w:rsid w:val="008E656A"/>
    <w:rsid w:val="008E6D07"/>
    <w:rsid w:val="008E7623"/>
    <w:rsid w:val="008E76B7"/>
    <w:rsid w:val="008E798B"/>
    <w:rsid w:val="008E7D27"/>
    <w:rsid w:val="008E7D87"/>
    <w:rsid w:val="008E7DB3"/>
    <w:rsid w:val="008F02EA"/>
    <w:rsid w:val="008F040F"/>
    <w:rsid w:val="008F0B38"/>
    <w:rsid w:val="008F0BB0"/>
    <w:rsid w:val="008F1C0B"/>
    <w:rsid w:val="008F2477"/>
    <w:rsid w:val="008F2D15"/>
    <w:rsid w:val="008F32D0"/>
    <w:rsid w:val="008F34D6"/>
    <w:rsid w:val="008F35AA"/>
    <w:rsid w:val="008F38C8"/>
    <w:rsid w:val="008F3AED"/>
    <w:rsid w:val="008F4D52"/>
    <w:rsid w:val="008F52B3"/>
    <w:rsid w:val="008F5556"/>
    <w:rsid w:val="008F5D7E"/>
    <w:rsid w:val="008F618B"/>
    <w:rsid w:val="008F677F"/>
    <w:rsid w:val="008F6A15"/>
    <w:rsid w:val="008F6D6B"/>
    <w:rsid w:val="008F7226"/>
    <w:rsid w:val="008F7BC1"/>
    <w:rsid w:val="008F7CC2"/>
    <w:rsid w:val="009003B1"/>
    <w:rsid w:val="00901552"/>
    <w:rsid w:val="00901FB3"/>
    <w:rsid w:val="00902DD7"/>
    <w:rsid w:val="009030AA"/>
    <w:rsid w:val="009032BE"/>
    <w:rsid w:val="0090339F"/>
    <w:rsid w:val="0090375F"/>
    <w:rsid w:val="00903F2F"/>
    <w:rsid w:val="00904BC4"/>
    <w:rsid w:val="0090544A"/>
    <w:rsid w:val="0090570A"/>
    <w:rsid w:val="00905F9E"/>
    <w:rsid w:val="00906513"/>
    <w:rsid w:val="009122A7"/>
    <w:rsid w:val="00912795"/>
    <w:rsid w:val="00913EE3"/>
    <w:rsid w:val="00914D3F"/>
    <w:rsid w:val="0091557F"/>
    <w:rsid w:val="00915EBC"/>
    <w:rsid w:val="0091615C"/>
    <w:rsid w:val="00916CA4"/>
    <w:rsid w:val="00916DDB"/>
    <w:rsid w:val="00917759"/>
    <w:rsid w:val="00917931"/>
    <w:rsid w:val="0091DCB7"/>
    <w:rsid w:val="0092026D"/>
    <w:rsid w:val="00920619"/>
    <w:rsid w:val="009207CE"/>
    <w:rsid w:val="00920A13"/>
    <w:rsid w:val="00920DF2"/>
    <w:rsid w:val="00923A02"/>
    <w:rsid w:val="00924B58"/>
    <w:rsid w:val="00925348"/>
    <w:rsid w:val="009265B6"/>
    <w:rsid w:val="00927D63"/>
    <w:rsid w:val="00927FB2"/>
    <w:rsid w:val="00927FFC"/>
    <w:rsid w:val="009302A6"/>
    <w:rsid w:val="0093049E"/>
    <w:rsid w:val="00931CA2"/>
    <w:rsid w:val="00931E5B"/>
    <w:rsid w:val="0093234E"/>
    <w:rsid w:val="0093252D"/>
    <w:rsid w:val="00933845"/>
    <w:rsid w:val="00934E53"/>
    <w:rsid w:val="00935371"/>
    <w:rsid w:val="00937444"/>
    <w:rsid w:val="0093767A"/>
    <w:rsid w:val="00941625"/>
    <w:rsid w:val="0094210F"/>
    <w:rsid w:val="009425A7"/>
    <w:rsid w:val="00942B80"/>
    <w:rsid w:val="00942BCA"/>
    <w:rsid w:val="009438E2"/>
    <w:rsid w:val="00946722"/>
    <w:rsid w:val="0094708F"/>
    <w:rsid w:val="009502F5"/>
    <w:rsid w:val="0095251F"/>
    <w:rsid w:val="00952A6D"/>
    <w:rsid w:val="00954A8F"/>
    <w:rsid w:val="00955876"/>
    <w:rsid w:val="00955C87"/>
    <w:rsid w:val="00955F2F"/>
    <w:rsid w:val="0095653E"/>
    <w:rsid w:val="009566D0"/>
    <w:rsid w:val="00956A4E"/>
    <w:rsid w:val="00956AB5"/>
    <w:rsid w:val="00956DE7"/>
    <w:rsid w:val="00957893"/>
    <w:rsid w:val="00960A92"/>
    <w:rsid w:val="00961502"/>
    <w:rsid w:val="0096150F"/>
    <w:rsid w:val="00961943"/>
    <w:rsid w:val="00961DB7"/>
    <w:rsid w:val="0096248C"/>
    <w:rsid w:val="00963009"/>
    <w:rsid w:val="0096353F"/>
    <w:rsid w:val="009639C8"/>
    <w:rsid w:val="00963D8D"/>
    <w:rsid w:val="00963E07"/>
    <w:rsid w:val="009657AE"/>
    <w:rsid w:val="00965894"/>
    <w:rsid w:val="009666D7"/>
    <w:rsid w:val="00966703"/>
    <w:rsid w:val="009670AC"/>
    <w:rsid w:val="0096764F"/>
    <w:rsid w:val="009700A8"/>
    <w:rsid w:val="00970BA8"/>
    <w:rsid w:val="00971170"/>
    <w:rsid w:val="009716FC"/>
    <w:rsid w:val="00971D98"/>
    <w:rsid w:val="00973E16"/>
    <w:rsid w:val="0097609B"/>
    <w:rsid w:val="009761D3"/>
    <w:rsid w:val="0097687E"/>
    <w:rsid w:val="009773F1"/>
    <w:rsid w:val="00980CB2"/>
    <w:rsid w:val="00980D68"/>
    <w:rsid w:val="009816E0"/>
    <w:rsid w:val="009823C1"/>
    <w:rsid w:val="00983A43"/>
    <w:rsid w:val="009841CD"/>
    <w:rsid w:val="00984F6B"/>
    <w:rsid w:val="009855D4"/>
    <w:rsid w:val="00985A84"/>
    <w:rsid w:val="00985BB8"/>
    <w:rsid w:val="00985F55"/>
    <w:rsid w:val="00985FF2"/>
    <w:rsid w:val="009860C1"/>
    <w:rsid w:val="009861F7"/>
    <w:rsid w:val="00986CE1"/>
    <w:rsid w:val="00986FE3"/>
    <w:rsid w:val="00987609"/>
    <w:rsid w:val="00987DE7"/>
    <w:rsid w:val="009905AD"/>
    <w:rsid w:val="00990A2D"/>
    <w:rsid w:val="009910A4"/>
    <w:rsid w:val="0099179F"/>
    <w:rsid w:val="009921F1"/>
    <w:rsid w:val="009922E3"/>
    <w:rsid w:val="0099297C"/>
    <w:rsid w:val="0099299E"/>
    <w:rsid w:val="00992E10"/>
    <w:rsid w:val="00992F47"/>
    <w:rsid w:val="00993376"/>
    <w:rsid w:val="00993CDB"/>
    <w:rsid w:val="00993EC5"/>
    <w:rsid w:val="00995FEE"/>
    <w:rsid w:val="00996076"/>
    <w:rsid w:val="00996FBB"/>
    <w:rsid w:val="009971D6"/>
    <w:rsid w:val="009975BF"/>
    <w:rsid w:val="009978CF"/>
    <w:rsid w:val="009A0886"/>
    <w:rsid w:val="009A180D"/>
    <w:rsid w:val="009A2A2B"/>
    <w:rsid w:val="009A2E1A"/>
    <w:rsid w:val="009A2F47"/>
    <w:rsid w:val="009A43BF"/>
    <w:rsid w:val="009A6B2F"/>
    <w:rsid w:val="009A6B3A"/>
    <w:rsid w:val="009A7D11"/>
    <w:rsid w:val="009B3266"/>
    <w:rsid w:val="009B338B"/>
    <w:rsid w:val="009B3F3E"/>
    <w:rsid w:val="009B3FDD"/>
    <w:rsid w:val="009B4090"/>
    <w:rsid w:val="009B4FB1"/>
    <w:rsid w:val="009B520E"/>
    <w:rsid w:val="009B62AA"/>
    <w:rsid w:val="009B654D"/>
    <w:rsid w:val="009B6595"/>
    <w:rsid w:val="009B66AB"/>
    <w:rsid w:val="009B6E32"/>
    <w:rsid w:val="009B6F95"/>
    <w:rsid w:val="009B711D"/>
    <w:rsid w:val="009B78BC"/>
    <w:rsid w:val="009C0AD2"/>
    <w:rsid w:val="009C1796"/>
    <w:rsid w:val="009C19E0"/>
    <w:rsid w:val="009C1B9B"/>
    <w:rsid w:val="009C1D19"/>
    <w:rsid w:val="009C2357"/>
    <w:rsid w:val="009C2518"/>
    <w:rsid w:val="009C2E5C"/>
    <w:rsid w:val="009C30B3"/>
    <w:rsid w:val="009C3882"/>
    <w:rsid w:val="009C415C"/>
    <w:rsid w:val="009C436F"/>
    <w:rsid w:val="009C4A6D"/>
    <w:rsid w:val="009C4B4E"/>
    <w:rsid w:val="009C4F73"/>
    <w:rsid w:val="009C56ED"/>
    <w:rsid w:val="009C5AA9"/>
    <w:rsid w:val="009C621B"/>
    <w:rsid w:val="009C622E"/>
    <w:rsid w:val="009C658D"/>
    <w:rsid w:val="009C66EF"/>
    <w:rsid w:val="009C69A4"/>
    <w:rsid w:val="009C6A63"/>
    <w:rsid w:val="009C6C1E"/>
    <w:rsid w:val="009C74E3"/>
    <w:rsid w:val="009C7A2D"/>
    <w:rsid w:val="009C7D51"/>
    <w:rsid w:val="009D02CC"/>
    <w:rsid w:val="009D08A3"/>
    <w:rsid w:val="009D0DC5"/>
    <w:rsid w:val="009D1038"/>
    <w:rsid w:val="009D184C"/>
    <w:rsid w:val="009D2E13"/>
    <w:rsid w:val="009D2F4F"/>
    <w:rsid w:val="009D35B0"/>
    <w:rsid w:val="009D41AE"/>
    <w:rsid w:val="009D57A5"/>
    <w:rsid w:val="009D7222"/>
    <w:rsid w:val="009D7294"/>
    <w:rsid w:val="009D7770"/>
    <w:rsid w:val="009D779F"/>
    <w:rsid w:val="009E1FFB"/>
    <w:rsid w:val="009E20B7"/>
    <w:rsid w:val="009E2403"/>
    <w:rsid w:val="009E2820"/>
    <w:rsid w:val="009E389F"/>
    <w:rsid w:val="009E3A5C"/>
    <w:rsid w:val="009E3D03"/>
    <w:rsid w:val="009E43D5"/>
    <w:rsid w:val="009E46BC"/>
    <w:rsid w:val="009E4CDE"/>
    <w:rsid w:val="009F1CA6"/>
    <w:rsid w:val="009F29E7"/>
    <w:rsid w:val="009F474E"/>
    <w:rsid w:val="009F4E56"/>
    <w:rsid w:val="009F52D7"/>
    <w:rsid w:val="009F5AAD"/>
    <w:rsid w:val="009F639D"/>
    <w:rsid w:val="009F644C"/>
    <w:rsid w:val="009F644F"/>
    <w:rsid w:val="009F7690"/>
    <w:rsid w:val="009F783D"/>
    <w:rsid w:val="009F7959"/>
    <w:rsid w:val="009F7C63"/>
    <w:rsid w:val="009F7D62"/>
    <w:rsid w:val="009F7F79"/>
    <w:rsid w:val="00A000F5"/>
    <w:rsid w:val="00A00765"/>
    <w:rsid w:val="00A0136C"/>
    <w:rsid w:val="00A01B3A"/>
    <w:rsid w:val="00A02524"/>
    <w:rsid w:val="00A033EB"/>
    <w:rsid w:val="00A0346A"/>
    <w:rsid w:val="00A040B5"/>
    <w:rsid w:val="00A0430F"/>
    <w:rsid w:val="00A04ACA"/>
    <w:rsid w:val="00A065A2"/>
    <w:rsid w:val="00A100C8"/>
    <w:rsid w:val="00A10489"/>
    <w:rsid w:val="00A10DB9"/>
    <w:rsid w:val="00A10FCA"/>
    <w:rsid w:val="00A113C1"/>
    <w:rsid w:val="00A11E57"/>
    <w:rsid w:val="00A12346"/>
    <w:rsid w:val="00A1297F"/>
    <w:rsid w:val="00A130D3"/>
    <w:rsid w:val="00A13EAF"/>
    <w:rsid w:val="00A144B6"/>
    <w:rsid w:val="00A147C9"/>
    <w:rsid w:val="00A14833"/>
    <w:rsid w:val="00A1776F"/>
    <w:rsid w:val="00A17FD1"/>
    <w:rsid w:val="00A215B6"/>
    <w:rsid w:val="00A23B71"/>
    <w:rsid w:val="00A24A76"/>
    <w:rsid w:val="00A24FC3"/>
    <w:rsid w:val="00A25751"/>
    <w:rsid w:val="00A26601"/>
    <w:rsid w:val="00A26794"/>
    <w:rsid w:val="00A26D56"/>
    <w:rsid w:val="00A26F11"/>
    <w:rsid w:val="00A2707D"/>
    <w:rsid w:val="00A27446"/>
    <w:rsid w:val="00A27846"/>
    <w:rsid w:val="00A32840"/>
    <w:rsid w:val="00A32BE9"/>
    <w:rsid w:val="00A32FBD"/>
    <w:rsid w:val="00A33366"/>
    <w:rsid w:val="00A33684"/>
    <w:rsid w:val="00A363BD"/>
    <w:rsid w:val="00A3699B"/>
    <w:rsid w:val="00A36CC9"/>
    <w:rsid w:val="00A36D58"/>
    <w:rsid w:val="00A37373"/>
    <w:rsid w:val="00A41AC1"/>
    <w:rsid w:val="00A41CA4"/>
    <w:rsid w:val="00A42B33"/>
    <w:rsid w:val="00A42FE7"/>
    <w:rsid w:val="00A43140"/>
    <w:rsid w:val="00A432E9"/>
    <w:rsid w:val="00A436C9"/>
    <w:rsid w:val="00A43835"/>
    <w:rsid w:val="00A4394E"/>
    <w:rsid w:val="00A43C02"/>
    <w:rsid w:val="00A44AE6"/>
    <w:rsid w:val="00A44B13"/>
    <w:rsid w:val="00A45433"/>
    <w:rsid w:val="00A4599F"/>
    <w:rsid w:val="00A466F1"/>
    <w:rsid w:val="00A47CF5"/>
    <w:rsid w:val="00A50B73"/>
    <w:rsid w:val="00A510B9"/>
    <w:rsid w:val="00A5253F"/>
    <w:rsid w:val="00A529EF"/>
    <w:rsid w:val="00A52B08"/>
    <w:rsid w:val="00A52BA0"/>
    <w:rsid w:val="00A54EAE"/>
    <w:rsid w:val="00A55508"/>
    <w:rsid w:val="00A55596"/>
    <w:rsid w:val="00A55891"/>
    <w:rsid w:val="00A55AA5"/>
    <w:rsid w:val="00A560A2"/>
    <w:rsid w:val="00A56E33"/>
    <w:rsid w:val="00A571AB"/>
    <w:rsid w:val="00A5751B"/>
    <w:rsid w:val="00A57C65"/>
    <w:rsid w:val="00A60616"/>
    <w:rsid w:val="00A60845"/>
    <w:rsid w:val="00A6180D"/>
    <w:rsid w:val="00A636F3"/>
    <w:rsid w:val="00A637A9"/>
    <w:rsid w:val="00A63C9A"/>
    <w:rsid w:val="00A64641"/>
    <w:rsid w:val="00A646E1"/>
    <w:rsid w:val="00A64BEF"/>
    <w:rsid w:val="00A651E9"/>
    <w:rsid w:val="00A65A55"/>
    <w:rsid w:val="00A65B5C"/>
    <w:rsid w:val="00A65CD9"/>
    <w:rsid w:val="00A663F7"/>
    <w:rsid w:val="00A6728D"/>
    <w:rsid w:val="00A678F2"/>
    <w:rsid w:val="00A71150"/>
    <w:rsid w:val="00A71BA0"/>
    <w:rsid w:val="00A728AD"/>
    <w:rsid w:val="00A73BF7"/>
    <w:rsid w:val="00A744AD"/>
    <w:rsid w:val="00A747AC"/>
    <w:rsid w:val="00A74B22"/>
    <w:rsid w:val="00A75E04"/>
    <w:rsid w:val="00A76EAF"/>
    <w:rsid w:val="00A76F66"/>
    <w:rsid w:val="00A77900"/>
    <w:rsid w:val="00A80545"/>
    <w:rsid w:val="00A8071F"/>
    <w:rsid w:val="00A80C02"/>
    <w:rsid w:val="00A81851"/>
    <w:rsid w:val="00A81AA2"/>
    <w:rsid w:val="00A81FB7"/>
    <w:rsid w:val="00A829C4"/>
    <w:rsid w:val="00A83F3F"/>
    <w:rsid w:val="00A84437"/>
    <w:rsid w:val="00A84786"/>
    <w:rsid w:val="00A85128"/>
    <w:rsid w:val="00A857C4"/>
    <w:rsid w:val="00A85B24"/>
    <w:rsid w:val="00A865DA"/>
    <w:rsid w:val="00A90309"/>
    <w:rsid w:val="00A90821"/>
    <w:rsid w:val="00A90C03"/>
    <w:rsid w:val="00A91483"/>
    <w:rsid w:val="00A92611"/>
    <w:rsid w:val="00A934E0"/>
    <w:rsid w:val="00A94866"/>
    <w:rsid w:val="00A95620"/>
    <w:rsid w:val="00A96630"/>
    <w:rsid w:val="00A97192"/>
    <w:rsid w:val="00A97EF0"/>
    <w:rsid w:val="00AA05AD"/>
    <w:rsid w:val="00AA1198"/>
    <w:rsid w:val="00AA2718"/>
    <w:rsid w:val="00AA29DF"/>
    <w:rsid w:val="00AA362E"/>
    <w:rsid w:val="00AA4446"/>
    <w:rsid w:val="00AA4ADC"/>
    <w:rsid w:val="00AA4C18"/>
    <w:rsid w:val="00AA52E1"/>
    <w:rsid w:val="00AA53F1"/>
    <w:rsid w:val="00AA5F07"/>
    <w:rsid w:val="00AA62D6"/>
    <w:rsid w:val="00AA66DF"/>
    <w:rsid w:val="00AA6796"/>
    <w:rsid w:val="00AA78B2"/>
    <w:rsid w:val="00AA7ABB"/>
    <w:rsid w:val="00AA7C0D"/>
    <w:rsid w:val="00AA7DD1"/>
    <w:rsid w:val="00AB0036"/>
    <w:rsid w:val="00AB0C4B"/>
    <w:rsid w:val="00AB16DF"/>
    <w:rsid w:val="00AB1754"/>
    <w:rsid w:val="00AB2DB9"/>
    <w:rsid w:val="00AB2E78"/>
    <w:rsid w:val="00AB3B35"/>
    <w:rsid w:val="00AB47AB"/>
    <w:rsid w:val="00AB4E5F"/>
    <w:rsid w:val="00AB5541"/>
    <w:rsid w:val="00AB5657"/>
    <w:rsid w:val="00AB7367"/>
    <w:rsid w:val="00AB7432"/>
    <w:rsid w:val="00AB76FA"/>
    <w:rsid w:val="00AB7730"/>
    <w:rsid w:val="00AC0300"/>
    <w:rsid w:val="00AC0420"/>
    <w:rsid w:val="00AC086D"/>
    <w:rsid w:val="00AC1757"/>
    <w:rsid w:val="00AC2788"/>
    <w:rsid w:val="00AC2A50"/>
    <w:rsid w:val="00AC32A3"/>
    <w:rsid w:val="00AC59AF"/>
    <w:rsid w:val="00AC6CCC"/>
    <w:rsid w:val="00AC6F14"/>
    <w:rsid w:val="00AC7575"/>
    <w:rsid w:val="00AC7C29"/>
    <w:rsid w:val="00AD0911"/>
    <w:rsid w:val="00AD0F22"/>
    <w:rsid w:val="00AD16FA"/>
    <w:rsid w:val="00AD1B88"/>
    <w:rsid w:val="00AD2137"/>
    <w:rsid w:val="00AD3301"/>
    <w:rsid w:val="00AD3648"/>
    <w:rsid w:val="00AD3951"/>
    <w:rsid w:val="00AD3DCD"/>
    <w:rsid w:val="00AD4055"/>
    <w:rsid w:val="00AD4BED"/>
    <w:rsid w:val="00AD4F1A"/>
    <w:rsid w:val="00AD5069"/>
    <w:rsid w:val="00AD51F7"/>
    <w:rsid w:val="00AD53C9"/>
    <w:rsid w:val="00AD56F4"/>
    <w:rsid w:val="00AD5DD1"/>
    <w:rsid w:val="00AD7D83"/>
    <w:rsid w:val="00AE0354"/>
    <w:rsid w:val="00AE1244"/>
    <w:rsid w:val="00AE1A0D"/>
    <w:rsid w:val="00AE1C5F"/>
    <w:rsid w:val="00AE2AEF"/>
    <w:rsid w:val="00AE2B70"/>
    <w:rsid w:val="00AE2FC6"/>
    <w:rsid w:val="00AE3439"/>
    <w:rsid w:val="00AE34E5"/>
    <w:rsid w:val="00AE3A10"/>
    <w:rsid w:val="00AE422D"/>
    <w:rsid w:val="00AE5294"/>
    <w:rsid w:val="00AE55E5"/>
    <w:rsid w:val="00AE60D1"/>
    <w:rsid w:val="00AE7102"/>
    <w:rsid w:val="00AF0AB7"/>
    <w:rsid w:val="00AF1844"/>
    <w:rsid w:val="00AF2399"/>
    <w:rsid w:val="00AF2695"/>
    <w:rsid w:val="00AF3747"/>
    <w:rsid w:val="00AF42F9"/>
    <w:rsid w:val="00AF5CF4"/>
    <w:rsid w:val="00AF6074"/>
    <w:rsid w:val="00AF62E6"/>
    <w:rsid w:val="00AF6844"/>
    <w:rsid w:val="00AF76C1"/>
    <w:rsid w:val="00AF7FB3"/>
    <w:rsid w:val="00B004F2"/>
    <w:rsid w:val="00B00C12"/>
    <w:rsid w:val="00B00E6F"/>
    <w:rsid w:val="00B012CF"/>
    <w:rsid w:val="00B01C30"/>
    <w:rsid w:val="00B02E51"/>
    <w:rsid w:val="00B05A03"/>
    <w:rsid w:val="00B06374"/>
    <w:rsid w:val="00B07665"/>
    <w:rsid w:val="00B076FD"/>
    <w:rsid w:val="00B07D65"/>
    <w:rsid w:val="00B1096B"/>
    <w:rsid w:val="00B1123C"/>
    <w:rsid w:val="00B1192A"/>
    <w:rsid w:val="00B12512"/>
    <w:rsid w:val="00B14544"/>
    <w:rsid w:val="00B15291"/>
    <w:rsid w:val="00B16439"/>
    <w:rsid w:val="00B16562"/>
    <w:rsid w:val="00B176FD"/>
    <w:rsid w:val="00B17BD9"/>
    <w:rsid w:val="00B17DBA"/>
    <w:rsid w:val="00B17EBF"/>
    <w:rsid w:val="00B210DB"/>
    <w:rsid w:val="00B216AA"/>
    <w:rsid w:val="00B21AC5"/>
    <w:rsid w:val="00B21EFA"/>
    <w:rsid w:val="00B23F88"/>
    <w:rsid w:val="00B24214"/>
    <w:rsid w:val="00B2459A"/>
    <w:rsid w:val="00B24A32"/>
    <w:rsid w:val="00B24A96"/>
    <w:rsid w:val="00B252D4"/>
    <w:rsid w:val="00B25747"/>
    <w:rsid w:val="00B2694E"/>
    <w:rsid w:val="00B26D34"/>
    <w:rsid w:val="00B27D89"/>
    <w:rsid w:val="00B3055F"/>
    <w:rsid w:val="00B30561"/>
    <w:rsid w:val="00B3068F"/>
    <w:rsid w:val="00B30AC8"/>
    <w:rsid w:val="00B30E86"/>
    <w:rsid w:val="00B310B0"/>
    <w:rsid w:val="00B312C4"/>
    <w:rsid w:val="00B315BC"/>
    <w:rsid w:val="00B3226C"/>
    <w:rsid w:val="00B3287D"/>
    <w:rsid w:val="00B33394"/>
    <w:rsid w:val="00B33EAC"/>
    <w:rsid w:val="00B349C5"/>
    <w:rsid w:val="00B34FE6"/>
    <w:rsid w:val="00B3551C"/>
    <w:rsid w:val="00B359A7"/>
    <w:rsid w:val="00B35B28"/>
    <w:rsid w:val="00B35FC1"/>
    <w:rsid w:val="00B36625"/>
    <w:rsid w:val="00B3691F"/>
    <w:rsid w:val="00B3699E"/>
    <w:rsid w:val="00B37893"/>
    <w:rsid w:val="00B411DB"/>
    <w:rsid w:val="00B413C6"/>
    <w:rsid w:val="00B43624"/>
    <w:rsid w:val="00B4460C"/>
    <w:rsid w:val="00B4694C"/>
    <w:rsid w:val="00B4698A"/>
    <w:rsid w:val="00B4722C"/>
    <w:rsid w:val="00B47C05"/>
    <w:rsid w:val="00B47EC3"/>
    <w:rsid w:val="00B50760"/>
    <w:rsid w:val="00B50A49"/>
    <w:rsid w:val="00B50E50"/>
    <w:rsid w:val="00B5221E"/>
    <w:rsid w:val="00B522AC"/>
    <w:rsid w:val="00B52705"/>
    <w:rsid w:val="00B5429E"/>
    <w:rsid w:val="00B5493F"/>
    <w:rsid w:val="00B54C37"/>
    <w:rsid w:val="00B5521E"/>
    <w:rsid w:val="00B55A65"/>
    <w:rsid w:val="00B56D81"/>
    <w:rsid w:val="00B573C4"/>
    <w:rsid w:val="00B600AE"/>
    <w:rsid w:val="00B606C9"/>
    <w:rsid w:val="00B60CB8"/>
    <w:rsid w:val="00B610A6"/>
    <w:rsid w:val="00B62973"/>
    <w:rsid w:val="00B62D48"/>
    <w:rsid w:val="00B63025"/>
    <w:rsid w:val="00B6316B"/>
    <w:rsid w:val="00B64536"/>
    <w:rsid w:val="00B6522C"/>
    <w:rsid w:val="00B6665C"/>
    <w:rsid w:val="00B672BA"/>
    <w:rsid w:val="00B6737C"/>
    <w:rsid w:val="00B712C7"/>
    <w:rsid w:val="00B71986"/>
    <w:rsid w:val="00B71B06"/>
    <w:rsid w:val="00B7290D"/>
    <w:rsid w:val="00B72BAC"/>
    <w:rsid w:val="00B741D0"/>
    <w:rsid w:val="00B74438"/>
    <w:rsid w:val="00B744D7"/>
    <w:rsid w:val="00B7494D"/>
    <w:rsid w:val="00B7560A"/>
    <w:rsid w:val="00B75AF1"/>
    <w:rsid w:val="00B7632D"/>
    <w:rsid w:val="00B76501"/>
    <w:rsid w:val="00B76FA2"/>
    <w:rsid w:val="00B7716A"/>
    <w:rsid w:val="00B772DE"/>
    <w:rsid w:val="00B80039"/>
    <w:rsid w:val="00B81E4A"/>
    <w:rsid w:val="00B82E9C"/>
    <w:rsid w:val="00B83109"/>
    <w:rsid w:val="00B8311D"/>
    <w:rsid w:val="00B831AF"/>
    <w:rsid w:val="00B83AF3"/>
    <w:rsid w:val="00B8671F"/>
    <w:rsid w:val="00B87FE9"/>
    <w:rsid w:val="00B9060D"/>
    <w:rsid w:val="00B912E5"/>
    <w:rsid w:val="00B9137D"/>
    <w:rsid w:val="00B917A8"/>
    <w:rsid w:val="00B91FB8"/>
    <w:rsid w:val="00B9241A"/>
    <w:rsid w:val="00B937E7"/>
    <w:rsid w:val="00B93A46"/>
    <w:rsid w:val="00B946B2"/>
    <w:rsid w:val="00B95A24"/>
    <w:rsid w:val="00B9652B"/>
    <w:rsid w:val="00B96ED5"/>
    <w:rsid w:val="00B970B0"/>
    <w:rsid w:val="00B97135"/>
    <w:rsid w:val="00B9748F"/>
    <w:rsid w:val="00B97D87"/>
    <w:rsid w:val="00BA010F"/>
    <w:rsid w:val="00BA080B"/>
    <w:rsid w:val="00BA0A4F"/>
    <w:rsid w:val="00BA0F66"/>
    <w:rsid w:val="00BA0FFA"/>
    <w:rsid w:val="00BA1D8F"/>
    <w:rsid w:val="00BA31F7"/>
    <w:rsid w:val="00BA341F"/>
    <w:rsid w:val="00BA3D88"/>
    <w:rsid w:val="00BA4247"/>
    <w:rsid w:val="00BA4727"/>
    <w:rsid w:val="00BA4ACB"/>
    <w:rsid w:val="00BA4D96"/>
    <w:rsid w:val="00BA5539"/>
    <w:rsid w:val="00BA5935"/>
    <w:rsid w:val="00BA5C6D"/>
    <w:rsid w:val="00BA74D7"/>
    <w:rsid w:val="00BA77A6"/>
    <w:rsid w:val="00BB174C"/>
    <w:rsid w:val="00BB2F46"/>
    <w:rsid w:val="00BB3B0E"/>
    <w:rsid w:val="00BB3FAC"/>
    <w:rsid w:val="00BB45B4"/>
    <w:rsid w:val="00BB45DF"/>
    <w:rsid w:val="00BB4A57"/>
    <w:rsid w:val="00BB5270"/>
    <w:rsid w:val="00BB54F0"/>
    <w:rsid w:val="00BB6B79"/>
    <w:rsid w:val="00BC0EC9"/>
    <w:rsid w:val="00BC1CD4"/>
    <w:rsid w:val="00BC22EF"/>
    <w:rsid w:val="00BC2E44"/>
    <w:rsid w:val="00BC3440"/>
    <w:rsid w:val="00BC3DF9"/>
    <w:rsid w:val="00BC3EEA"/>
    <w:rsid w:val="00BC403A"/>
    <w:rsid w:val="00BC45AD"/>
    <w:rsid w:val="00BC7052"/>
    <w:rsid w:val="00BC74E7"/>
    <w:rsid w:val="00BC759E"/>
    <w:rsid w:val="00BC7964"/>
    <w:rsid w:val="00BD00CF"/>
    <w:rsid w:val="00BD1393"/>
    <w:rsid w:val="00BD290E"/>
    <w:rsid w:val="00BD2E81"/>
    <w:rsid w:val="00BD3D5D"/>
    <w:rsid w:val="00BE13D5"/>
    <w:rsid w:val="00BE1520"/>
    <w:rsid w:val="00BE1858"/>
    <w:rsid w:val="00BE361A"/>
    <w:rsid w:val="00BE3B73"/>
    <w:rsid w:val="00BE3C0E"/>
    <w:rsid w:val="00BE3EEA"/>
    <w:rsid w:val="00BE43A9"/>
    <w:rsid w:val="00BE4401"/>
    <w:rsid w:val="00BE5267"/>
    <w:rsid w:val="00BE598F"/>
    <w:rsid w:val="00BE7049"/>
    <w:rsid w:val="00BE7123"/>
    <w:rsid w:val="00BE7C72"/>
    <w:rsid w:val="00BE7D6A"/>
    <w:rsid w:val="00BF1959"/>
    <w:rsid w:val="00BF22F5"/>
    <w:rsid w:val="00BF3638"/>
    <w:rsid w:val="00BF4594"/>
    <w:rsid w:val="00BF5AEB"/>
    <w:rsid w:val="00BF5EA3"/>
    <w:rsid w:val="00BF5F45"/>
    <w:rsid w:val="00BF64AF"/>
    <w:rsid w:val="00BF6BED"/>
    <w:rsid w:val="00BF6C92"/>
    <w:rsid w:val="00BF7343"/>
    <w:rsid w:val="00BF780E"/>
    <w:rsid w:val="00C006CB"/>
    <w:rsid w:val="00C00F86"/>
    <w:rsid w:val="00C013F9"/>
    <w:rsid w:val="00C01740"/>
    <w:rsid w:val="00C02B55"/>
    <w:rsid w:val="00C037CC"/>
    <w:rsid w:val="00C04FFE"/>
    <w:rsid w:val="00C06A41"/>
    <w:rsid w:val="00C06CA3"/>
    <w:rsid w:val="00C075EF"/>
    <w:rsid w:val="00C07985"/>
    <w:rsid w:val="00C07B07"/>
    <w:rsid w:val="00C07FA5"/>
    <w:rsid w:val="00C11375"/>
    <w:rsid w:val="00C114E1"/>
    <w:rsid w:val="00C11848"/>
    <w:rsid w:val="00C11B4C"/>
    <w:rsid w:val="00C11DD1"/>
    <w:rsid w:val="00C122CF"/>
    <w:rsid w:val="00C1268D"/>
    <w:rsid w:val="00C13065"/>
    <w:rsid w:val="00C137BA"/>
    <w:rsid w:val="00C13AA7"/>
    <w:rsid w:val="00C13D69"/>
    <w:rsid w:val="00C1441F"/>
    <w:rsid w:val="00C1458E"/>
    <w:rsid w:val="00C147E1"/>
    <w:rsid w:val="00C14D52"/>
    <w:rsid w:val="00C158E9"/>
    <w:rsid w:val="00C160A1"/>
    <w:rsid w:val="00C16987"/>
    <w:rsid w:val="00C16D04"/>
    <w:rsid w:val="00C17335"/>
    <w:rsid w:val="00C179C4"/>
    <w:rsid w:val="00C17D3C"/>
    <w:rsid w:val="00C20A77"/>
    <w:rsid w:val="00C20C40"/>
    <w:rsid w:val="00C20E68"/>
    <w:rsid w:val="00C210B5"/>
    <w:rsid w:val="00C21A30"/>
    <w:rsid w:val="00C23DFD"/>
    <w:rsid w:val="00C25060"/>
    <w:rsid w:val="00C25FC8"/>
    <w:rsid w:val="00C26588"/>
    <w:rsid w:val="00C265EA"/>
    <w:rsid w:val="00C275A1"/>
    <w:rsid w:val="00C3061F"/>
    <w:rsid w:val="00C30BBB"/>
    <w:rsid w:val="00C31457"/>
    <w:rsid w:val="00C314B2"/>
    <w:rsid w:val="00C31575"/>
    <w:rsid w:val="00C31EC9"/>
    <w:rsid w:val="00C32030"/>
    <w:rsid w:val="00C32101"/>
    <w:rsid w:val="00C327B5"/>
    <w:rsid w:val="00C32E53"/>
    <w:rsid w:val="00C338F5"/>
    <w:rsid w:val="00C35066"/>
    <w:rsid w:val="00C357D8"/>
    <w:rsid w:val="00C3734E"/>
    <w:rsid w:val="00C373EA"/>
    <w:rsid w:val="00C37E50"/>
    <w:rsid w:val="00C42315"/>
    <w:rsid w:val="00C42A0E"/>
    <w:rsid w:val="00C44E96"/>
    <w:rsid w:val="00C458E8"/>
    <w:rsid w:val="00C468E9"/>
    <w:rsid w:val="00C476D8"/>
    <w:rsid w:val="00C47CE7"/>
    <w:rsid w:val="00C515B6"/>
    <w:rsid w:val="00C51CF2"/>
    <w:rsid w:val="00C52086"/>
    <w:rsid w:val="00C544C8"/>
    <w:rsid w:val="00C54B23"/>
    <w:rsid w:val="00C54E72"/>
    <w:rsid w:val="00C55829"/>
    <w:rsid w:val="00C56765"/>
    <w:rsid w:val="00C56AE2"/>
    <w:rsid w:val="00C57816"/>
    <w:rsid w:val="00C57DBB"/>
    <w:rsid w:val="00C60621"/>
    <w:rsid w:val="00C61071"/>
    <w:rsid w:val="00C6170E"/>
    <w:rsid w:val="00C61989"/>
    <w:rsid w:val="00C619A2"/>
    <w:rsid w:val="00C62047"/>
    <w:rsid w:val="00C62355"/>
    <w:rsid w:val="00C62A41"/>
    <w:rsid w:val="00C6399F"/>
    <w:rsid w:val="00C63A88"/>
    <w:rsid w:val="00C641C4"/>
    <w:rsid w:val="00C643C7"/>
    <w:rsid w:val="00C64A65"/>
    <w:rsid w:val="00C64F87"/>
    <w:rsid w:val="00C654DD"/>
    <w:rsid w:val="00C66548"/>
    <w:rsid w:val="00C665FD"/>
    <w:rsid w:val="00C66E3C"/>
    <w:rsid w:val="00C671FD"/>
    <w:rsid w:val="00C67553"/>
    <w:rsid w:val="00C67693"/>
    <w:rsid w:val="00C67DBA"/>
    <w:rsid w:val="00C67E20"/>
    <w:rsid w:val="00C70C67"/>
    <w:rsid w:val="00C70E3A"/>
    <w:rsid w:val="00C70F76"/>
    <w:rsid w:val="00C71157"/>
    <w:rsid w:val="00C7128E"/>
    <w:rsid w:val="00C714A2"/>
    <w:rsid w:val="00C71C6F"/>
    <w:rsid w:val="00C71DD7"/>
    <w:rsid w:val="00C725E4"/>
    <w:rsid w:val="00C74421"/>
    <w:rsid w:val="00C748B1"/>
    <w:rsid w:val="00C74B05"/>
    <w:rsid w:val="00C757EB"/>
    <w:rsid w:val="00C75E83"/>
    <w:rsid w:val="00C7706C"/>
    <w:rsid w:val="00C77938"/>
    <w:rsid w:val="00C779A4"/>
    <w:rsid w:val="00C80519"/>
    <w:rsid w:val="00C8106D"/>
    <w:rsid w:val="00C814A2"/>
    <w:rsid w:val="00C83859"/>
    <w:rsid w:val="00C83FE2"/>
    <w:rsid w:val="00C84434"/>
    <w:rsid w:val="00C8502B"/>
    <w:rsid w:val="00C85179"/>
    <w:rsid w:val="00C85645"/>
    <w:rsid w:val="00C85777"/>
    <w:rsid w:val="00C86519"/>
    <w:rsid w:val="00C87E49"/>
    <w:rsid w:val="00C8D941"/>
    <w:rsid w:val="00C904AC"/>
    <w:rsid w:val="00C906F5"/>
    <w:rsid w:val="00C9077C"/>
    <w:rsid w:val="00C90917"/>
    <w:rsid w:val="00C90E94"/>
    <w:rsid w:val="00C91381"/>
    <w:rsid w:val="00C9146C"/>
    <w:rsid w:val="00C91D8B"/>
    <w:rsid w:val="00C93190"/>
    <w:rsid w:val="00C93240"/>
    <w:rsid w:val="00C94445"/>
    <w:rsid w:val="00C948BF"/>
    <w:rsid w:val="00C94A83"/>
    <w:rsid w:val="00C94B9F"/>
    <w:rsid w:val="00C955E6"/>
    <w:rsid w:val="00C95B05"/>
    <w:rsid w:val="00C95F80"/>
    <w:rsid w:val="00C96406"/>
    <w:rsid w:val="00C970BE"/>
    <w:rsid w:val="00C970C8"/>
    <w:rsid w:val="00CA02E5"/>
    <w:rsid w:val="00CA0CC5"/>
    <w:rsid w:val="00CA1A1C"/>
    <w:rsid w:val="00CA23C1"/>
    <w:rsid w:val="00CA2B04"/>
    <w:rsid w:val="00CA347D"/>
    <w:rsid w:val="00CA3A0F"/>
    <w:rsid w:val="00CA3A72"/>
    <w:rsid w:val="00CA3FAE"/>
    <w:rsid w:val="00CA47CB"/>
    <w:rsid w:val="00CA5166"/>
    <w:rsid w:val="00CA6329"/>
    <w:rsid w:val="00CA65C6"/>
    <w:rsid w:val="00CB1BFC"/>
    <w:rsid w:val="00CB1C73"/>
    <w:rsid w:val="00CB21ED"/>
    <w:rsid w:val="00CB237B"/>
    <w:rsid w:val="00CB3E24"/>
    <w:rsid w:val="00CB46BF"/>
    <w:rsid w:val="00CB5907"/>
    <w:rsid w:val="00CB5C1D"/>
    <w:rsid w:val="00CB5CA0"/>
    <w:rsid w:val="00CB5FF7"/>
    <w:rsid w:val="00CB607B"/>
    <w:rsid w:val="00CB6B3C"/>
    <w:rsid w:val="00CB70A1"/>
    <w:rsid w:val="00CB748D"/>
    <w:rsid w:val="00CB7F9E"/>
    <w:rsid w:val="00CC045F"/>
    <w:rsid w:val="00CC0C98"/>
    <w:rsid w:val="00CC0E46"/>
    <w:rsid w:val="00CC1E27"/>
    <w:rsid w:val="00CC3925"/>
    <w:rsid w:val="00CC41D0"/>
    <w:rsid w:val="00CC45EE"/>
    <w:rsid w:val="00CC4E78"/>
    <w:rsid w:val="00CC4EEC"/>
    <w:rsid w:val="00CC60FF"/>
    <w:rsid w:val="00CC654F"/>
    <w:rsid w:val="00CC6C5E"/>
    <w:rsid w:val="00CC7C6B"/>
    <w:rsid w:val="00CD0287"/>
    <w:rsid w:val="00CD03A8"/>
    <w:rsid w:val="00CD03AD"/>
    <w:rsid w:val="00CD0435"/>
    <w:rsid w:val="00CD2536"/>
    <w:rsid w:val="00CD2678"/>
    <w:rsid w:val="00CD26EB"/>
    <w:rsid w:val="00CD2CC2"/>
    <w:rsid w:val="00CD2FF0"/>
    <w:rsid w:val="00CD38A0"/>
    <w:rsid w:val="00CD457C"/>
    <w:rsid w:val="00CD46EA"/>
    <w:rsid w:val="00CD4A66"/>
    <w:rsid w:val="00CD580D"/>
    <w:rsid w:val="00CD59E8"/>
    <w:rsid w:val="00CD5F1C"/>
    <w:rsid w:val="00CD684F"/>
    <w:rsid w:val="00CD6974"/>
    <w:rsid w:val="00CD6F81"/>
    <w:rsid w:val="00CD73FF"/>
    <w:rsid w:val="00CE0A3E"/>
    <w:rsid w:val="00CE1414"/>
    <w:rsid w:val="00CE275A"/>
    <w:rsid w:val="00CE2A25"/>
    <w:rsid w:val="00CE3247"/>
    <w:rsid w:val="00CE498D"/>
    <w:rsid w:val="00CE4F7D"/>
    <w:rsid w:val="00CE5A18"/>
    <w:rsid w:val="00CE6713"/>
    <w:rsid w:val="00CE7939"/>
    <w:rsid w:val="00CF0529"/>
    <w:rsid w:val="00CF06D5"/>
    <w:rsid w:val="00CF1B69"/>
    <w:rsid w:val="00CF1D58"/>
    <w:rsid w:val="00CF2677"/>
    <w:rsid w:val="00CF2CB6"/>
    <w:rsid w:val="00CF4B8C"/>
    <w:rsid w:val="00CF63E5"/>
    <w:rsid w:val="00CF66FF"/>
    <w:rsid w:val="00CF6F7F"/>
    <w:rsid w:val="00CF705D"/>
    <w:rsid w:val="00CF7B33"/>
    <w:rsid w:val="00D004A2"/>
    <w:rsid w:val="00D02127"/>
    <w:rsid w:val="00D021AA"/>
    <w:rsid w:val="00D0232C"/>
    <w:rsid w:val="00D0274C"/>
    <w:rsid w:val="00D029A4"/>
    <w:rsid w:val="00D03CCF"/>
    <w:rsid w:val="00D0410A"/>
    <w:rsid w:val="00D04356"/>
    <w:rsid w:val="00D04642"/>
    <w:rsid w:val="00D050F2"/>
    <w:rsid w:val="00D05205"/>
    <w:rsid w:val="00D05666"/>
    <w:rsid w:val="00D06939"/>
    <w:rsid w:val="00D06D5B"/>
    <w:rsid w:val="00D10723"/>
    <w:rsid w:val="00D10FA6"/>
    <w:rsid w:val="00D1108A"/>
    <w:rsid w:val="00D11917"/>
    <w:rsid w:val="00D1581F"/>
    <w:rsid w:val="00D159D2"/>
    <w:rsid w:val="00D1609F"/>
    <w:rsid w:val="00D16DF2"/>
    <w:rsid w:val="00D17439"/>
    <w:rsid w:val="00D20B5F"/>
    <w:rsid w:val="00D22226"/>
    <w:rsid w:val="00D2324F"/>
    <w:rsid w:val="00D232F1"/>
    <w:rsid w:val="00D25782"/>
    <w:rsid w:val="00D26F9A"/>
    <w:rsid w:val="00D278FA"/>
    <w:rsid w:val="00D3069A"/>
    <w:rsid w:val="00D31FE9"/>
    <w:rsid w:val="00D324CF"/>
    <w:rsid w:val="00D325C1"/>
    <w:rsid w:val="00D331C2"/>
    <w:rsid w:val="00D341BE"/>
    <w:rsid w:val="00D354EB"/>
    <w:rsid w:val="00D35F9A"/>
    <w:rsid w:val="00D37664"/>
    <w:rsid w:val="00D406BD"/>
    <w:rsid w:val="00D4094C"/>
    <w:rsid w:val="00D41091"/>
    <w:rsid w:val="00D41416"/>
    <w:rsid w:val="00D41480"/>
    <w:rsid w:val="00D41BC8"/>
    <w:rsid w:val="00D41D77"/>
    <w:rsid w:val="00D42637"/>
    <w:rsid w:val="00D43195"/>
    <w:rsid w:val="00D434C3"/>
    <w:rsid w:val="00D434F9"/>
    <w:rsid w:val="00D44212"/>
    <w:rsid w:val="00D4490B"/>
    <w:rsid w:val="00D45482"/>
    <w:rsid w:val="00D45631"/>
    <w:rsid w:val="00D456B0"/>
    <w:rsid w:val="00D459E3"/>
    <w:rsid w:val="00D4630D"/>
    <w:rsid w:val="00D4699A"/>
    <w:rsid w:val="00D4785E"/>
    <w:rsid w:val="00D5020B"/>
    <w:rsid w:val="00D50C54"/>
    <w:rsid w:val="00D526C8"/>
    <w:rsid w:val="00D53BF4"/>
    <w:rsid w:val="00D54149"/>
    <w:rsid w:val="00D5456D"/>
    <w:rsid w:val="00D551E2"/>
    <w:rsid w:val="00D5520A"/>
    <w:rsid w:val="00D55341"/>
    <w:rsid w:val="00D56B13"/>
    <w:rsid w:val="00D57588"/>
    <w:rsid w:val="00D5779B"/>
    <w:rsid w:val="00D57C8A"/>
    <w:rsid w:val="00D57D01"/>
    <w:rsid w:val="00D60217"/>
    <w:rsid w:val="00D60271"/>
    <w:rsid w:val="00D60410"/>
    <w:rsid w:val="00D60623"/>
    <w:rsid w:val="00D60E01"/>
    <w:rsid w:val="00D60E84"/>
    <w:rsid w:val="00D611AB"/>
    <w:rsid w:val="00D6124A"/>
    <w:rsid w:val="00D61DED"/>
    <w:rsid w:val="00D62793"/>
    <w:rsid w:val="00D63110"/>
    <w:rsid w:val="00D6652F"/>
    <w:rsid w:val="00D66697"/>
    <w:rsid w:val="00D66A43"/>
    <w:rsid w:val="00D66F4C"/>
    <w:rsid w:val="00D67710"/>
    <w:rsid w:val="00D70555"/>
    <w:rsid w:val="00D7155A"/>
    <w:rsid w:val="00D720E9"/>
    <w:rsid w:val="00D722C8"/>
    <w:rsid w:val="00D73174"/>
    <w:rsid w:val="00D734C0"/>
    <w:rsid w:val="00D734C6"/>
    <w:rsid w:val="00D73763"/>
    <w:rsid w:val="00D73765"/>
    <w:rsid w:val="00D7377C"/>
    <w:rsid w:val="00D73D90"/>
    <w:rsid w:val="00D74236"/>
    <w:rsid w:val="00D75062"/>
    <w:rsid w:val="00D75609"/>
    <w:rsid w:val="00D77C78"/>
    <w:rsid w:val="00D80CDF"/>
    <w:rsid w:val="00D8178E"/>
    <w:rsid w:val="00D81E9E"/>
    <w:rsid w:val="00D8349A"/>
    <w:rsid w:val="00D8368E"/>
    <w:rsid w:val="00D83945"/>
    <w:rsid w:val="00D83C57"/>
    <w:rsid w:val="00D83F39"/>
    <w:rsid w:val="00D84542"/>
    <w:rsid w:val="00D85943"/>
    <w:rsid w:val="00D8621D"/>
    <w:rsid w:val="00D8625D"/>
    <w:rsid w:val="00D86A7B"/>
    <w:rsid w:val="00D86CCF"/>
    <w:rsid w:val="00D904F9"/>
    <w:rsid w:val="00D90C01"/>
    <w:rsid w:val="00D91242"/>
    <w:rsid w:val="00D91250"/>
    <w:rsid w:val="00D91789"/>
    <w:rsid w:val="00D93AC0"/>
    <w:rsid w:val="00D93C8D"/>
    <w:rsid w:val="00D9402C"/>
    <w:rsid w:val="00D945F8"/>
    <w:rsid w:val="00D94650"/>
    <w:rsid w:val="00D946AD"/>
    <w:rsid w:val="00D94720"/>
    <w:rsid w:val="00D94A6A"/>
    <w:rsid w:val="00D95547"/>
    <w:rsid w:val="00D96083"/>
    <w:rsid w:val="00D9669E"/>
    <w:rsid w:val="00D96EC4"/>
    <w:rsid w:val="00D9729D"/>
    <w:rsid w:val="00D9748B"/>
    <w:rsid w:val="00D977CC"/>
    <w:rsid w:val="00DA05AB"/>
    <w:rsid w:val="00DA0BE3"/>
    <w:rsid w:val="00DA0E65"/>
    <w:rsid w:val="00DA1942"/>
    <w:rsid w:val="00DA1969"/>
    <w:rsid w:val="00DA22F0"/>
    <w:rsid w:val="00DA3A07"/>
    <w:rsid w:val="00DA4A0C"/>
    <w:rsid w:val="00DA4AC1"/>
    <w:rsid w:val="00DA4DC6"/>
    <w:rsid w:val="00DA5ED0"/>
    <w:rsid w:val="00DA62B5"/>
    <w:rsid w:val="00DA758B"/>
    <w:rsid w:val="00DB0683"/>
    <w:rsid w:val="00DB0BDF"/>
    <w:rsid w:val="00DB2857"/>
    <w:rsid w:val="00DB35AF"/>
    <w:rsid w:val="00DB374C"/>
    <w:rsid w:val="00DB3CE2"/>
    <w:rsid w:val="00DB4B5C"/>
    <w:rsid w:val="00DB4BD9"/>
    <w:rsid w:val="00DB4CE3"/>
    <w:rsid w:val="00DB5CA5"/>
    <w:rsid w:val="00DB6D53"/>
    <w:rsid w:val="00DB7AB5"/>
    <w:rsid w:val="00DB7E29"/>
    <w:rsid w:val="00DB7F65"/>
    <w:rsid w:val="00DB7F9E"/>
    <w:rsid w:val="00DC0229"/>
    <w:rsid w:val="00DC1269"/>
    <w:rsid w:val="00DC18B0"/>
    <w:rsid w:val="00DC1AF4"/>
    <w:rsid w:val="00DC230B"/>
    <w:rsid w:val="00DC2956"/>
    <w:rsid w:val="00DC3044"/>
    <w:rsid w:val="00DC3291"/>
    <w:rsid w:val="00DC35BA"/>
    <w:rsid w:val="00DC3961"/>
    <w:rsid w:val="00DC3A1D"/>
    <w:rsid w:val="00DC3D76"/>
    <w:rsid w:val="00DC3F3B"/>
    <w:rsid w:val="00DC4BE0"/>
    <w:rsid w:val="00DC62B2"/>
    <w:rsid w:val="00DC6585"/>
    <w:rsid w:val="00DC673E"/>
    <w:rsid w:val="00DC7576"/>
    <w:rsid w:val="00DD0085"/>
    <w:rsid w:val="00DD008C"/>
    <w:rsid w:val="00DD0202"/>
    <w:rsid w:val="00DD1047"/>
    <w:rsid w:val="00DD10C2"/>
    <w:rsid w:val="00DD1593"/>
    <w:rsid w:val="00DD21DA"/>
    <w:rsid w:val="00DD2736"/>
    <w:rsid w:val="00DD2A10"/>
    <w:rsid w:val="00DD344C"/>
    <w:rsid w:val="00DD39A8"/>
    <w:rsid w:val="00DD4DF8"/>
    <w:rsid w:val="00DD4F0E"/>
    <w:rsid w:val="00DD6064"/>
    <w:rsid w:val="00DD6138"/>
    <w:rsid w:val="00DD6240"/>
    <w:rsid w:val="00DD649E"/>
    <w:rsid w:val="00DE051B"/>
    <w:rsid w:val="00DE0779"/>
    <w:rsid w:val="00DE0954"/>
    <w:rsid w:val="00DE0A53"/>
    <w:rsid w:val="00DE0B49"/>
    <w:rsid w:val="00DE18A2"/>
    <w:rsid w:val="00DE18FF"/>
    <w:rsid w:val="00DE23CA"/>
    <w:rsid w:val="00DE2844"/>
    <w:rsid w:val="00DE290C"/>
    <w:rsid w:val="00DE2E9E"/>
    <w:rsid w:val="00DE3558"/>
    <w:rsid w:val="00DE37BE"/>
    <w:rsid w:val="00DE3D84"/>
    <w:rsid w:val="00DE4696"/>
    <w:rsid w:val="00DE4BE1"/>
    <w:rsid w:val="00DE515C"/>
    <w:rsid w:val="00DE5711"/>
    <w:rsid w:val="00DE6E2B"/>
    <w:rsid w:val="00DF0690"/>
    <w:rsid w:val="00DF0C27"/>
    <w:rsid w:val="00DF1318"/>
    <w:rsid w:val="00DF144A"/>
    <w:rsid w:val="00DF1869"/>
    <w:rsid w:val="00DF194A"/>
    <w:rsid w:val="00DF1F94"/>
    <w:rsid w:val="00DF28BA"/>
    <w:rsid w:val="00DF3708"/>
    <w:rsid w:val="00DF4067"/>
    <w:rsid w:val="00DF500B"/>
    <w:rsid w:val="00DF53CC"/>
    <w:rsid w:val="00DF5705"/>
    <w:rsid w:val="00DF58E2"/>
    <w:rsid w:val="00DF628E"/>
    <w:rsid w:val="00DF6485"/>
    <w:rsid w:val="00DF681A"/>
    <w:rsid w:val="00DF690E"/>
    <w:rsid w:val="00DF695B"/>
    <w:rsid w:val="00DF6C8C"/>
    <w:rsid w:val="00DF75AC"/>
    <w:rsid w:val="00DF7D38"/>
    <w:rsid w:val="00DF7D95"/>
    <w:rsid w:val="00DF7FC3"/>
    <w:rsid w:val="00E00053"/>
    <w:rsid w:val="00E00224"/>
    <w:rsid w:val="00E0152E"/>
    <w:rsid w:val="00E01599"/>
    <w:rsid w:val="00E02035"/>
    <w:rsid w:val="00E02425"/>
    <w:rsid w:val="00E0288C"/>
    <w:rsid w:val="00E03B45"/>
    <w:rsid w:val="00E0425D"/>
    <w:rsid w:val="00E04919"/>
    <w:rsid w:val="00E0493C"/>
    <w:rsid w:val="00E05596"/>
    <w:rsid w:val="00E05E2D"/>
    <w:rsid w:val="00E076BB"/>
    <w:rsid w:val="00E078A0"/>
    <w:rsid w:val="00E10068"/>
    <w:rsid w:val="00E10741"/>
    <w:rsid w:val="00E110DE"/>
    <w:rsid w:val="00E11EE6"/>
    <w:rsid w:val="00E1204F"/>
    <w:rsid w:val="00E121DF"/>
    <w:rsid w:val="00E12502"/>
    <w:rsid w:val="00E1329C"/>
    <w:rsid w:val="00E13E63"/>
    <w:rsid w:val="00E146F6"/>
    <w:rsid w:val="00E14A86"/>
    <w:rsid w:val="00E15479"/>
    <w:rsid w:val="00E15DC1"/>
    <w:rsid w:val="00E16072"/>
    <w:rsid w:val="00E160F5"/>
    <w:rsid w:val="00E201D8"/>
    <w:rsid w:val="00E21768"/>
    <w:rsid w:val="00E217CA"/>
    <w:rsid w:val="00E2216E"/>
    <w:rsid w:val="00E2272C"/>
    <w:rsid w:val="00E22896"/>
    <w:rsid w:val="00E24B5E"/>
    <w:rsid w:val="00E250DF"/>
    <w:rsid w:val="00E2520F"/>
    <w:rsid w:val="00E2534F"/>
    <w:rsid w:val="00E25A55"/>
    <w:rsid w:val="00E25CFD"/>
    <w:rsid w:val="00E25D98"/>
    <w:rsid w:val="00E267BA"/>
    <w:rsid w:val="00E2694C"/>
    <w:rsid w:val="00E26CF5"/>
    <w:rsid w:val="00E270AB"/>
    <w:rsid w:val="00E312C2"/>
    <w:rsid w:val="00E32664"/>
    <w:rsid w:val="00E32B08"/>
    <w:rsid w:val="00E32EE3"/>
    <w:rsid w:val="00E33261"/>
    <w:rsid w:val="00E345D2"/>
    <w:rsid w:val="00E36CFD"/>
    <w:rsid w:val="00E36D55"/>
    <w:rsid w:val="00E375BF"/>
    <w:rsid w:val="00E3782C"/>
    <w:rsid w:val="00E37D44"/>
    <w:rsid w:val="00E405E7"/>
    <w:rsid w:val="00E407FC"/>
    <w:rsid w:val="00E41860"/>
    <w:rsid w:val="00E42587"/>
    <w:rsid w:val="00E4266A"/>
    <w:rsid w:val="00E42A6B"/>
    <w:rsid w:val="00E42B7C"/>
    <w:rsid w:val="00E43E61"/>
    <w:rsid w:val="00E448B7"/>
    <w:rsid w:val="00E4523D"/>
    <w:rsid w:val="00E4584D"/>
    <w:rsid w:val="00E46A71"/>
    <w:rsid w:val="00E508D6"/>
    <w:rsid w:val="00E50D81"/>
    <w:rsid w:val="00E50F51"/>
    <w:rsid w:val="00E50F94"/>
    <w:rsid w:val="00E51974"/>
    <w:rsid w:val="00E52B67"/>
    <w:rsid w:val="00E54BE2"/>
    <w:rsid w:val="00E55E1A"/>
    <w:rsid w:val="00E55E31"/>
    <w:rsid w:val="00E56BA8"/>
    <w:rsid w:val="00E57BC3"/>
    <w:rsid w:val="00E6008D"/>
    <w:rsid w:val="00E6084D"/>
    <w:rsid w:val="00E60B06"/>
    <w:rsid w:val="00E615AD"/>
    <w:rsid w:val="00E61D90"/>
    <w:rsid w:val="00E62DFF"/>
    <w:rsid w:val="00E62E95"/>
    <w:rsid w:val="00E6378C"/>
    <w:rsid w:val="00E63A8A"/>
    <w:rsid w:val="00E63E0C"/>
    <w:rsid w:val="00E640C9"/>
    <w:rsid w:val="00E64158"/>
    <w:rsid w:val="00E6426D"/>
    <w:rsid w:val="00E6448D"/>
    <w:rsid w:val="00E655C9"/>
    <w:rsid w:val="00E655D1"/>
    <w:rsid w:val="00E65C12"/>
    <w:rsid w:val="00E65E3A"/>
    <w:rsid w:val="00E65FA9"/>
    <w:rsid w:val="00E660CD"/>
    <w:rsid w:val="00E668C5"/>
    <w:rsid w:val="00E66BAA"/>
    <w:rsid w:val="00E70F60"/>
    <w:rsid w:val="00E71E41"/>
    <w:rsid w:val="00E7230D"/>
    <w:rsid w:val="00E729B9"/>
    <w:rsid w:val="00E72AC2"/>
    <w:rsid w:val="00E73CF3"/>
    <w:rsid w:val="00E74774"/>
    <w:rsid w:val="00E7520F"/>
    <w:rsid w:val="00E75227"/>
    <w:rsid w:val="00E76292"/>
    <w:rsid w:val="00E76434"/>
    <w:rsid w:val="00E76E1F"/>
    <w:rsid w:val="00E77582"/>
    <w:rsid w:val="00E77D11"/>
    <w:rsid w:val="00E77D75"/>
    <w:rsid w:val="00E80C46"/>
    <w:rsid w:val="00E81834"/>
    <w:rsid w:val="00E81CD8"/>
    <w:rsid w:val="00E83154"/>
    <w:rsid w:val="00E83222"/>
    <w:rsid w:val="00E838EB"/>
    <w:rsid w:val="00E84117"/>
    <w:rsid w:val="00E8432A"/>
    <w:rsid w:val="00E85882"/>
    <w:rsid w:val="00E85E8B"/>
    <w:rsid w:val="00E85FDD"/>
    <w:rsid w:val="00E861F5"/>
    <w:rsid w:val="00E865C4"/>
    <w:rsid w:val="00E865CE"/>
    <w:rsid w:val="00E86BCE"/>
    <w:rsid w:val="00E871A9"/>
    <w:rsid w:val="00E909CE"/>
    <w:rsid w:val="00E90D60"/>
    <w:rsid w:val="00E91223"/>
    <w:rsid w:val="00E915FB"/>
    <w:rsid w:val="00E9219A"/>
    <w:rsid w:val="00E93148"/>
    <w:rsid w:val="00E934C8"/>
    <w:rsid w:val="00E93534"/>
    <w:rsid w:val="00E9431B"/>
    <w:rsid w:val="00E9470E"/>
    <w:rsid w:val="00E94E29"/>
    <w:rsid w:val="00E96E22"/>
    <w:rsid w:val="00E97C7F"/>
    <w:rsid w:val="00EA001C"/>
    <w:rsid w:val="00EA0CD1"/>
    <w:rsid w:val="00EA100E"/>
    <w:rsid w:val="00EA141A"/>
    <w:rsid w:val="00EA2280"/>
    <w:rsid w:val="00EA256A"/>
    <w:rsid w:val="00EA2B27"/>
    <w:rsid w:val="00EA36C4"/>
    <w:rsid w:val="00EA474C"/>
    <w:rsid w:val="00EA4970"/>
    <w:rsid w:val="00EA4DE2"/>
    <w:rsid w:val="00EA6573"/>
    <w:rsid w:val="00EA6E8F"/>
    <w:rsid w:val="00EB0E73"/>
    <w:rsid w:val="00EB15AF"/>
    <w:rsid w:val="00EB1C0F"/>
    <w:rsid w:val="00EB35C1"/>
    <w:rsid w:val="00EB3686"/>
    <w:rsid w:val="00EB3779"/>
    <w:rsid w:val="00EB381D"/>
    <w:rsid w:val="00EB58C7"/>
    <w:rsid w:val="00EB5DC1"/>
    <w:rsid w:val="00EB6D85"/>
    <w:rsid w:val="00EB7FCE"/>
    <w:rsid w:val="00EC03C0"/>
    <w:rsid w:val="00EC0799"/>
    <w:rsid w:val="00EC121F"/>
    <w:rsid w:val="00EC1554"/>
    <w:rsid w:val="00EC3339"/>
    <w:rsid w:val="00EC42F8"/>
    <w:rsid w:val="00EC4A1B"/>
    <w:rsid w:val="00EC6361"/>
    <w:rsid w:val="00EC6C73"/>
    <w:rsid w:val="00EC702A"/>
    <w:rsid w:val="00EC790E"/>
    <w:rsid w:val="00ED0C16"/>
    <w:rsid w:val="00ED0DC7"/>
    <w:rsid w:val="00ED1268"/>
    <w:rsid w:val="00ED199D"/>
    <w:rsid w:val="00ED1C85"/>
    <w:rsid w:val="00ED1D2F"/>
    <w:rsid w:val="00ED2787"/>
    <w:rsid w:val="00ED2CE2"/>
    <w:rsid w:val="00ED315B"/>
    <w:rsid w:val="00ED3C5E"/>
    <w:rsid w:val="00ED4A3A"/>
    <w:rsid w:val="00ED4CED"/>
    <w:rsid w:val="00ED51C8"/>
    <w:rsid w:val="00ED5775"/>
    <w:rsid w:val="00ED582C"/>
    <w:rsid w:val="00ED5EFF"/>
    <w:rsid w:val="00ED67E6"/>
    <w:rsid w:val="00ED697D"/>
    <w:rsid w:val="00ED6CEC"/>
    <w:rsid w:val="00ED735B"/>
    <w:rsid w:val="00ED73B9"/>
    <w:rsid w:val="00ED7430"/>
    <w:rsid w:val="00EE0136"/>
    <w:rsid w:val="00EE16DB"/>
    <w:rsid w:val="00EE19FD"/>
    <w:rsid w:val="00EE1B56"/>
    <w:rsid w:val="00EE1C85"/>
    <w:rsid w:val="00EE1F5D"/>
    <w:rsid w:val="00EE2914"/>
    <w:rsid w:val="00EE2FC5"/>
    <w:rsid w:val="00EE33F3"/>
    <w:rsid w:val="00EE433A"/>
    <w:rsid w:val="00EE4477"/>
    <w:rsid w:val="00EE523A"/>
    <w:rsid w:val="00EE54B9"/>
    <w:rsid w:val="00EE68F7"/>
    <w:rsid w:val="00EE6920"/>
    <w:rsid w:val="00EE6CEE"/>
    <w:rsid w:val="00EE6E84"/>
    <w:rsid w:val="00EE7654"/>
    <w:rsid w:val="00EE7AE4"/>
    <w:rsid w:val="00EE7D60"/>
    <w:rsid w:val="00EF01FE"/>
    <w:rsid w:val="00EF13E9"/>
    <w:rsid w:val="00EF3105"/>
    <w:rsid w:val="00EF393F"/>
    <w:rsid w:val="00EF4018"/>
    <w:rsid w:val="00EF6136"/>
    <w:rsid w:val="00EF67DA"/>
    <w:rsid w:val="00EF7124"/>
    <w:rsid w:val="00EF7384"/>
    <w:rsid w:val="00F00EAA"/>
    <w:rsid w:val="00F01880"/>
    <w:rsid w:val="00F01B51"/>
    <w:rsid w:val="00F01DAE"/>
    <w:rsid w:val="00F02806"/>
    <w:rsid w:val="00F02C2E"/>
    <w:rsid w:val="00F03F27"/>
    <w:rsid w:val="00F0480A"/>
    <w:rsid w:val="00F0515F"/>
    <w:rsid w:val="00F05F84"/>
    <w:rsid w:val="00F10CF1"/>
    <w:rsid w:val="00F10EB1"/>
    <w:rsid w:val="00F1174E"/>
    <w:rsid w:val="00F11796"/>
    <w:rsid w:val="00F126A8"/>
    <w:rsid w:val="00F13570"/>
    <w:rsid w:val="00F13FC9"/>
    <w:rsid w:val="00F158C7"/>
    <w:rsid w:val="00F166A2"/>
    <w:rsid w:val="00F16BEB"/>
    <w:rsid w:val="00F170D1"/>
    <w:rsid w:val="00F17EDA"/>
    <w:rsid w:val="00F20241"/>
    <w:rsid w:val="00F20A26"/>
    <w:rsid w:val="00F20FBA"/>
    <w:rsid w:val="00F211FE"/>
    <w:rsid w:val="00F229DE"/>
    <w:rsid w:val="00F2421D"/>
    <w:rsid w:val="00F24A9F"/>
    <w:rsid w:val="00F25241"/>
    <w:rsid w:val="00F277ED"/>
    <w:rsid w:val="00F30779"/>
    <w:rsid w:val="00F31B00"/>
    <w:rsid w:val="00F33516"/>
    <w:rsid w:val="00F33852"/>
    <w:rsid w:val="00F342E4"/>
    <w:rsid w:val="00F34532"/>
    <w:rsid w:val="00F346E3"/>
    <w:rsid w:val="00F34725"/>
    <w:rsid w:val="00F3565B"/>
    <w:rsid w:val="00F35EDD"/>
    <w:rsid w:val="00F368F7"/>
    <w:rsid w:val="00F36BDE"/>
    <w:rsid w:val="00F37882"/>
    <w:rsid w:val="00F37F1A"/>
    <w:rsid w:val="00F40874"/>
    <w:rsid w:val="00F40BD7"/>
    <w:rsid w:val="00F40E95"/>
    <w:rsid w:val="00F41BF7"/>
    <w:rsid w:val="00F42098"/>
    <w:rsid w:val="00F429B7"/>
    <w:rsid w:val="00F42CE8"/>
    <w:rsid w:val="00F42EC8"/>
    <w:rsid w:val="00F431D1"/>
    <w:rsid w:val="00F431D3"/>
    <w:rsid w:val="00F43C74"/>
    <w:rsid w:val="00F44527"/>
    <w:rsid w:val="00F44F39"/>
    <w:rsid w:val="00F45EB2"/>
    <w:rsid w:val="00F46195"/>
    <w:rsid w:val="00F46943"/>
    <w:rsid w:val="00F46984"/>
    <w:rsid w:val="00F500F9"/>
    <w:rsid w:val="00F50491"/>
    <w:rsid w:val="00F510FD"/>
    <w:rsid w:val="00F511B0"/>
    <w:rsid w:val="00F51433"/>
    <w:rsid w:val="00F51A87"/>
    <w:rsid w:val="00F52715"/>
    <w:rsid w:val="00F527B1"/>
    <w:rsid w:val="00F5284C"/>
    <w:rsid w:val="00F52939"/>
    <w:rsid w:val="00F52B84"/>
    <w:rsid w:val="00F5388C"/>
    <w:rsid w:val="00F5411E"/>
    <w:rsid w:val="00F54219"/>
    <w:rsid w:val="00F54F61"/>
    <w:rsid w:val="00F55531"/>
    <w:rsid w:val="00F560B4"/>
    <w:rsid w:val="00F56281"/>
    <w:rsid w:val="00F56579"/>
    <w:rsid w:val="00F56594"/>
    <w:rsid w:val="00F56E7D"/>
    <w:rsid w:val="00F5729B"/>
    <w:rsid w:val="00F57665"/>
    <w:rsid w:val="00F57868"/>
    <w:rsid w:val="00F60294"/>
    <w:rsid w:val="00F6063A"/>
    <w:rsid w:val="00F612BD"/>
    <w:rsid w:val="00F61A15"/>
    <w:rsid w:val="00F620E4"/>
    <w:rsid w:val="00F630EB"/>
    <w:rsid w:val="00F6347F"/>
    <w:rsid w:val="00F638A8"/>
    <w:rsid w:val="00F644F1"/>
    <w:rsid w:val="00F65227"/>
    <w:rsid w:val="00F65FF2"/>
    <w:rsid w:val="00F6692D"/>
    <w:rsid w:val="00F6698E"/>
    <w:rsid w:val="00F66E96"/>
    <w:rsid w:val="00F67417"/>
    <w:rsid w:val="00F6746E"/>
    <w:rsid w:val="00F67F4E"/>
    <w:rsid w:val="00F70558"/>
    <w:rsid w:val="00F70AB9"/>
    <w:rsid w:val="00F7131D"/>
    <w:rsid w:val="00F7215F"/>
    <w:rsid w:val="00F72260"/>
    <w:rsid w:val="00F724EC"/>
    <w:rsid w:val="00F72559"/>
    <w:rsid w:val="00F72F1B"/>
    <w:rsid w:val="00F732E6"/>
    <w:rsid w:val="00F75592"/>
    <w:rsid w:val="00F7599F"/>
    <w:rsid w:val="00F7680D"/>
    <w:rsid w:val="00F768B8"/>
    <w:rsid w:val="00F76B1E"/>
    <w:rsid w:val="00F77250"/>
    <w:rsid w:val="00F7725C"/>
    <w:rsid w:val="00F77A5D"/>
    <w:rsid w:val="00F77B99"/>
    <w:rsid w:val="00F80768"/>
    <w:rsid w:val="00F81F56"/>
    <w:rsid w:val="00F8218F"/>
    <w:rsid w:val="00F82C3C"/>
    <w:rsid w:val="00F83243"/>
    <w:rsid w:val="00F83398"/>
    <w:rsid w:val="00F84093"/>
    <w:rsid w:val="00F84C15"/>
    <w:rsid w:val="00F85285"/>
    <w:rsid w:val="00F85F5F"/>
    <w:rsid w:val="00F869FF"/>
    <w:rsid w:val="00F86D50"/>
    <w:rsid w:val="00F86F43"/>
    <w:rsid w:val="00F87DF1"/>
    <w:rsid w:val="00F91643"/>
    <w:rsid w:val="00F929B7"/>
    <w:rsid w:val="00F9327D"/>
    <w:rsid w:val="00F9415C"/>
    <w:rsid w:val="00F94D71"/>
    <w:rsid w:val="00F95039"/>
    <w:rsid w:val="00F952BE"/>
    <w:rsid w:val="00F953B3"/>
    <w:rsid w:val="00F9566B"/>
    <w:rsid w:val="00F9576C"/>
    <w:rsid w:val="00F96594"/>
    <w:rsid w:val="00F96714"/>
    <w:rsid w:val="00FA0CF7"/>
    <w:rsid w:val="00FA144D"/>
    <w:rsid w:val="00FA1E98"/>
    <w:rsid w:val="00FA2925"/>
    <w:rsid w:val="00FA36EB"/>
    <w:rsid w:val="00FA4B39"/>
    <w:rsid w:val="00FA56CE"/>
    <w:rsid w:val="00FA659D"/>
    <w:rsid w:val="00FA675B"/>
    <w:rsid w:val="00FA7142"/>
    <w:rsid w:val="00FB00BA"/>
    <w:rsid w:val="00FB0339"/>
    <w:rsid w:val="00FB10F0"/>
    <w:rsid w:val="00FB1FBE"/>
    <w:rsid w:val="00FB275B"/>
    <w:rsid w:val="00FB2EAD"/>
    <w:rsid w:val="00FB2EFD"/>
    <w:rsid w:val="00FB31A7"/>
    <w:rsid w:val="00FB3981"/>
    <w:rsid w:val="00FB3C75"/>
    <w:rsid w:val="00FB3D71"/>
    <w:rsid w:val="00FB3D84"/>
    <w:rsid w:val="00FB458B"/>
    <w:rsid w:val="00FB4B5E"/>
    <w:rsid w:val="00FB4C99"/>
    <w:rsid w:val="00FB5D95"/>
    <w:rsid w:val="00FB5EF4"/>
    <w:rsid w:val="00FB66D2"/>
    <w:rsid w:val="00FB6905"/>
    <w:rsid w:val="00FB69D5"/>
    <w:rsid w:val="00FB7BCA"/>
    <w:rsid w:val="00FC2982"/>
    <w:rsid w:val="00FC30FB"/>
    <w:rsid w:val="00FC3EFB"/>
    <w:rsid w:val="00FC46D9"/>
    <w:rsid w:val="00FC4C61"/>
    <w:rsid w:val="00FC5449"/>
    <w:rsid w:val="00FC5CAE"/>
    <w:rsid w:val="00FC5EA5"/>
    <w:rsid w:val="00FC674E"/>
    <w:rsid w:val="00FD003B"/>
    <w:rsid w:val="00FD0613"/>
    <w:rsid w:val="00FD0F2E"/>
    <w:rsid w:val="00FD18A1"/>
    <w:rsid w:val="00FD1A28"/>
    <w:rsid w:val="00FD1BA9"/>
    <w:rsid w:val="00FD1E9A"/>
    <w:rsid w:val="00FD2A30"/>
    <w:rsid w:val="00FD34DC"/>
    <w:rsid w:val="00FD5736"/>
    <w:rsid w:val="00FD6FC4"/>
    <w:rsid w:val="00FD75A0"/>
    <w:rsid w:val="00FE0385"/>
    <w:rsid w:val="00FE1B67"/>
    <w:rsid w:val="00FE252E"/>
    <w:rsid w:val="00FE3D1F"/>
    <w:rsid w:val="00FE3D7C"/>
    <w:rsid w:val="00FE4654"/>
    <w:rsid w:val="00FE4885"/>
    <w:rsid w:val="00FE5036"/>
    <w:rsid w:val="00FE5735"/>
    <w:rsid w:val="00FE6998"/>
    <w:rsid w:val="00FE6B95"/>
    <w:rsid w:val="00FE7908"/>
    <w:rsid w:val="00FF0550"/>
    <w:rsid w:val="00FF0594"/>
    <w:rsid w:val="00FF05F7"/>
    <w:rsid w:val="00FF116E"/>
    <w:rsid w:val="00FF203A"/>
    <w:rsid w:val="00FF3486"/>
    <w:rsid w:val="00FF3518"/>
    <w:rsid w:val="00FF5672"/>
    <w:rsid w:val="00FF5BD4"/>
    <w:rsid w:val="00FF6252"/>
    <w:rsid w:val="00FF6DA7"/>
    <w:rsid w:val="00FF769F"/>
    <w:rsid w:val="0169F995"/>
    <w:rsid w:val="0218E212"/>
    <w:rsid w:val="02BB8D9B"/>
    <w:rsid w:val="0322A5C0"/>
    <w:rsid w:val="03D45C14"/>
    <w:rsid w:val="0493D5F8"/>
    <w:rsid w:val="04A8CD46"/>
    <w:rsid w:val="0556B605"/>
    <w:rsid w:val="05A31E5A"/>
    <w:rsid w:val="05B190AE"/>
    <w:rsid w:val="05CF06FA"/>
    <w:rsid w:val="05F32E5D"/>
    <w:rsid w:val="061F2EEB"/>
    <w:rsid w:val="06A1C0EC"/>
    <w:rsid w:val="06B3FE86"/>
    <w:rsid w:val="06EB782B"/>
    <w:rsid w:val="0732CFD2"/>
    <w:rsid w:val="073EEEBB"/>
    <w:rsid w:val="0867E987"/>
    <w:rsid w:val="08AEBAF1"/>
    <w:rsid w:val="08BFB810"/>
    <w:rsid w:val="08C14AA6"/>
    <w:rsid w:val="08F45FA7"/>
    <w:rsid w:val="0961169B"/>
    <w:rsid w:val="0A30ECC9"/>
    <w:rsid w:val="0A9FD0FB"/>
    <w:rsid w:val="0AA88C09"/>
    <w:rsid w:val="0AD4D086"/>
    <w:rsid w:val="0B0C1A95"/>
    <w:rsid w:val="0B831528"/>
    <w:rsid w:val="0B865D1C"/>
    <w:rsid w:val="0C32B911"/>
    <w:rsid w:val="0C4A08F4"/>
    <w:rsid w:val="0C648262"/>
    <w:rsid w:val="0CAE0B39"/>
    <w:rsid w:val="0D9AE1BE"/>
    <w:rsid w:val="0DC7D0CA"/>
    <w:rsid w:val="0E37F5B7"/>
    <w:rsid w:val="0E48D87E"/>
    <w:rsid w:val="0E97457A"/>
    <w:rsid w:val="0ED189B0"/>
    <w:rsid w:val="0F29873F"/>
    <w:rsid w:val="0F7AFC3B"/>
    <w:rsid w:val="0FE13882"/>
    <w:rsid w:val="11013287"/>
    <w:rsid w:val="110447EE"/>
    <w:rsid w:val="1124290A"/>
    <w:rsid w:val="113A118E"/>
    <w:rsid w:val="1169D8A5"/>
    <w:rsid w:val="116F84DE"/>
    <w:rsid w:val="117C3781"/>
    <w:rsid w:val="118EB35C"/>
    <w:rsid w:val="126F324D"/>
    <w:rsid w:val="128BF95F"/>
    <w:rsid w:val="12B88908"/>
    <w:rsid w:val="12BE8099"/>
    <w:rsid w:val="12C7A263"/>
    <w:rsid w:val="13438208"/>
    <w:rsid w:val="13A0F53D"/>
    <w:rsid w:val="13CDC5D8"/>
    <w:rsid w:val="144169F5"/>
    <w:rsid w:val="14A95DBD"/>
    <w:rsid w:val="14B7326B"/>
    <w:rsid w:val="14FD522C"/>
    <w:rsid w:val="1700864D"/>
    <w:rsid w:val="17558AB3"/>
    <w:rsid w:val="175D000B"/>
    <w:rsid w:val="17638F95"/>
    <w:rsid w:val="1783E3A5"/>
    <w:rsid w:val="1801E2E4"/>
    <w:rsid w:val="19112DE1"/>
    <w:rsid w:val="19204A83"/>
    <w:rsid w:val="19C974C8"/>
    <w:rsid w:val="1A1105AB"/>
    <w:rsid w:val="1A270C91"/>
    <w:rsid w:val="1A43EE72"/>
    <w:rsid w:val="1A5D66E3"/>
    <w:rsid w:val="1A609395"/>
    <w:rsid w:val="1AEAD6F3"/>
    <w:rsid w:val="1B133A41"/>
    <w:rsid w:val="1B3DBB71"/>
    <w:rsid w:val="1B8B460F"/>
    <w:rsid w:val="1B9C80E6"/>
    <w:rsid w:val="1D4010E9"/>
    <w:rsid w:val="1D9710F8"/>
    <w:rsid w:val="1DBCFEF6"/>
    <w:rsid w:val="1DCC418F"/>
    <w:rsid w:val="1E408D4B"/>
    <w:rsid w:val="1E621B50"/>
    <w:rsid w:val="1EBE92CB"/>
    <w:rsid w:val="1F0463BC"/>
    <w:rsid w:val="1F204CEC"/>
    <w:rsid w:val="1F8895DE"/>
    <w:rsid w:val="1FC23E73"/>
    <w:rsid w:val="20D9C354"/>
    <w:rsid w:val="20FA9405"/>
    <w:rsid w:val="2124C086"/>
    <w:rsid w:val="21929EDB"/>
    <w:rsid w:val="21FA8793"/>
    <w:rsid w:val="227C9DA0"/>
    <w:rsid w:val="22FFC761"/>
    <w:rsid w:val="235C75B9"/>
    <w:rsid w:val="23869832"/>
    <w:rsid w:val="23871E22"/>
    <w:rsid w:val="238C004D"/>
    <w:rsid w:val="239DB489"/>
    <w:rsid w:val="2403B2CD"/>
    <w:rsid w:val="24A3E3FB"/>
    <w:rsid w:val="2522000B"/>
    <w:rsid w:val="25B0F4DC"/>
    <w:rsid w:val="2649DF72"/>
    <w:rsid w:val="268D360D"/>
    <w:rsid w:val="26AF6E58"/>
    <w:rsid w:val="26C1B801"/>
    <w:rsid w:val="26C2DE26"/>
    <w:rsid w:val="26D3C50E"/>
    <w:rsid w:val="26E058E0"/>
    <w:rsid w:val="280BB8AC"/>
    <w:rsid w:val="2810D6E2"/>
    <w:rsid w:val="28602C92"/>
    <w:rsid w:val="2887D7A9"/>
    <w:rsid w:val="28FDCBEB"/>
    <w:rsid w:val="29582F35"/>
    <w:rsid w:val="2976AC31"/>
    <w:rsid w:val="299CEE84"/>
    <w:rsid w:val="29D0885D"/>
    <w:rsid w:val="29D5E64E"/>
    <w:rsid w:val="29E6170F"/>
    <w:rsid w:val="29FC7C56"/>
    <w:rsid w:val="2A274E25"/>
    <w:rsid w:val="2A35EB4D"/>
    <w:rsid w:val="2A42FAC3"/>
    <w:rsid w:val="2A58ED4F"/>
    <w:rsid w:val="2A918C61"/>
    <w:rsid w:val="2A927BAD"/>
    <w:rsid w:val="2A9F991E"/>
    <w:rsid w:val="2AB4FCF4"/>
    <w:rsid w:val="2AE7306D"/>
    <w:rsid w:val="2B3E0D46"/>
    <w:rsid w:val="2BC32E84"/>
    <w:rsid w:val="2BD1B317"/>
    <w:rsid w:val="2BE97137"/>
    <w:rsid w:val="2C163B48"/>
    <w:rsid w:val="2C704D21"/>
    <w:rsid w:val="2CD26F5D"/>
    <w:rsid w:val="2CEAD908"/>
    <w:rsid w:val="2D4742AA"/>
    <w:rsid w:val="2D71F3C3"/>
    <w:rsid w:val="2E1F1D24"/>
    <w:rsid w:val="2EDCAD3F"/>
    <w:rsid w:val="2EEE6E0D"/>
    <w:rsid w:val="2EEF5D29"/>
    <w:rsid w:val="2F96E0D3"/>
    <w:rsid w:val="30FF82EF"/>
    <w:rsid w:val="3113BB49"/>
    <w:rsid w:val="315FFD41"/>
    <w:rsid w:val="31A4A3AA"/>
    <w:rsid w:val="31C09379"/>
    <w:rsid w:val="31DC28B9"/>
    <w:rsid w:val="31E6D002"/>
    <w:rsid w:val="3229C4E8"/>
    <w:rsid w:val="3260C9BE"/>
    <w:rsid w:val="32613BE9"/>
    <w:rsid w:val="326D9BB9"/>
    <w:rsid w:val="3273704C"/>
    <w:rsid w:val="3295E3D6"/>
    <w:rsid w:val="32DE794C"/>
    <w:rsid w:val="32E0761E"/>
    <w:rsid w:val="335C8807"/>
    <w:rsid w:val="33ACC250"/>
    <w:rsid w:val="34E0236B"/>
    <w:rsid w:val="354DE112"/>
    <w:rsid w:val="359B6D25"/>
    <w:rsid w:val="3654CD56"/>
    <w:rsid w:val="36AD45FE"/>
    <w:rsid w:val="36B3A545"/>
    <w:rsid w:val="36C1AE87"/>
    <w:rsid w:val="36FC6469"/>
    <w:rsid w:val="3732EF12"/>
    <w:rsid w:val="3752C688"/>
    <w:rsid w:val="37C01D56"/>
    <w:rsid w:val="3813FD65"/>
    <w:rsid w:val="3825AC3C"/>
    <w:rsid w:val="38AF795C"/>
    <w:rsid w:val="394C8851"/>
    <w:rsid w:val="396AE97F"/>
    <w:rsid w:val="3A6772C7"/>
    <w:rsid w:val="3B2352E3"/>
    <w:rsid w:val="3B312771"/>
    <w:rsid w:val="3B402B4E"/>
    <w:rsid w:val="3B909677"/>
    <w:rsid w:val="3CB1384C"/>
    <w:rsid w:val="3CD1D56A"/>
    <w:rsid w:val="3CEA41F0"/>
    <w:rsid w:val="3CFBBB86"/>
    <w:rsid w:val="3D40C355"/>
    <w:rsid w:val="3D5B4B8A"/>
    <w:rsid w:val="3DFCF7E2"/>
    <w:rsid w:val="3E317247"/>
    <w:rsid w:val="3E713874"/>
    <w:rsid w:val="3EA9E5E6"/>
    <w:rsid w:val="3EDA57DA"/>
    <w:rsid w:val="3EEF2E65"/>
    <w:rsid w:val="3F5D7DAF"/>
    <w:rsid w:val="400CE425"/>
    <w:rsid w:val="40B912A8"/>
    <w:rsid w:val="4125ADBC"/>
    <w:rsid w:val="415B41B5"/>
    <w:rsid w:val="41647CD0"/>
    <w:rsid w:val="41794A40"/>
    <w:rsid w:val="4255D3CA"/>
    <w:rsid w:val="4283AFE5"/>
    <w:rsid w:val="4291E8FF"/>
    <w:rsid w:val="436155AD"/>
    <w:rsid w:val="448D089F"/>
    <w:rsid w:val="44F11095"/>
    <w:rsid w:val="450AC640"/>
    <w:rsid w:val="454D3512"/>
    <w:rsid w:val="4607803B"/>
    <w:rsid w:val="4638B1F1"/>
    <w:rsid w:val="4639D25F"/>
    <w:rsid w:val="465F8F53"/>
    <w:rsid w:val="46653690"/>
    <w:rsid w:val="46E90573"/>
    <w:rsid w:val="470B6D79"/>
    <w:rsid w:val="47F11A1E"/>
    <w:rsid w:val="483EC6D7"/>
    <w:rsid w:val="48DE204F"/>
    <w:rsid w:val="4953FA70"/>
    <w:rsid w:val="49549CFE"/>
    <w:rsid w:val="49EC4F4C"/>
    <w:rsid w:val="4A330118"/>
    <w:rsid w:val="4A5445EA"/>
    <w:rsid w:val="4A61FFE7"/>
    <w:rsid w:val="4A908C10"/>
    <w:rsid w:val="4B14D92C"/>
    <w:rsid w:val="4B7098B6"/>
    <w:rsid w:val="4BB21EEF"/>
    <w:rsid w:val="4C015122"/>
    <w:rsid w:val="4C186B7E"/>
    <w:rsid w:val="4C5BB26E"/>
    <w:rsid w:val="4C6D2DA2"/>
    <w:rsid w:val="4C85B9F2"/>
    <w:rsid w:val="4CA3F206"/>
    <w:rsid w:val="4CFABACE"/>
    <w:rsid w:val="4D053C5F"/>
    <w:rsid w:val="4D21FC80"/>
    <w:rsid w:val="4D7A4228"/>
    <w:rsid w:val="4F164A1E"/>
    <w:rsid w:val="4FF267FC"/>
    <w:rsid w:val="50126B4A"/>
    <w:rsid w:val="50BFFE9F"/>
    <w:rsid w:val="51875787"/>
    <w:rsid w:val="51A9660B"/>
    <w:rsid w:val="51DA5ACF"/>
    <w:rsid w:val="5244E077"/>
    <w:rsid w:val="5265E394"/>
    <w:rsid w:val="528330FD"/>
    <w:rsid w:val="53854853"/>
    <w:rsid w:val="53A46E19"/>
    <w:rsid w:val="53ECB99C"/>
    <w:rsid w:val="54173ACC"/>
    <w:rsid w:val="54845822"/>
    <w:rsid w:val="548E01CB"/>
    <w:rsid w:val="5497EF14"/>
    <w:rsid w:val="54A5C40D"/>
    <w:rsid w:val="54AB2324"/>
    <w:rsid w:val="54BCE0FB"/>
    <w:rsid w:val="550124BA"/>
    <w:rsid w:val="55117B3E"/>
    <w:rsid w:val="55680533"/>
    <w:rsid w:val="55850C47"/>
    <w:rsid w:val="55E8DB8B"/>
    <w:rsid w:val="56041137"/>
    <w:rsid w:val="5716E43C"/>
    <w:rsid w:val="571F3AE7"/>
    <w:rsid w:val="575CB5DB"/>
    <w:rsid w:val="57B55C3A"/>
    <w:rsid w:val="58431FA6"/>
    <w:rsid w:val="58DEC19D"/>
    <w:rsid w:val="59333FF8"/>
    <w:rsid w:val="5A2FBF3A"/>
    <w:rsid w:val="5A547363"/>
    <w:rsid w:val="5A91730F"/>
    <w:rsid w:val="5AD43D29"/>
    <w:rsid w:val="5B697E4C"/>
    <w:rsid w:val="5BE03FC9"/>
    <w:rsid w:val="5BF39D7D"/>
    <w:rsid w:val="5C7D1DDB"/>
    <w:rsid w:val="5CC0E5DA"/>
    <w:rsid w:val="5CD95BB1"/>
    <w:rsid w:val="5D2B666A"/>
    <w:rsid w:val="5DCB73E2"/>
    <w:rsid w:val="5E81638C"/>
    <w:rsid w:val="5EA2ADBF"/>
    <w:rsid w:val="5F3CC84A"/>
    <w:rsid w:val="5F557E06"/>
    <w:rsid w:val="5FDA9D58"/>
    <w:rsid w:val="5FFCF68A"/>
    <w:rsid w:val="6003FF3A"/>
    <w:rsid w:val="600AE4E1"/>
    <w:rsid w:val="6031F4DF"/>
    <w:rsid w:val="6060755F"/>
    <w:rsid w:val="60BBE236"/>
    <w:rsid w:val="60F7888F"/>
    <w:rsid w:val="6133A63C"/>
    <w:rsid w:val="624EA384"/>
    <w:rsid w:val="626310A5"/>
    <w:rsid w:val="635D5C2A"/>
    <w:rsid w:val="635E9375"/>
    <w:rsid w:val="638DA98C"/>
    <w:rsid w:val="639AD35A"/>
    <w:rsid w:val="63D85C38"/>
    <w:rsid w:val="63F1DEFE"/>
    <w:rsid w:val="6469E7FB"/>
    <w:rsid w:val="647831C2"/>
    <w:rsid w:val="648EB9C6"/>
    <w:rsid w:val="64C03461"/>
    <w:rsid w:val="6502B137"/>
    <w:rsid w:val="666DFBA8"/>
    <w:rsid w:val="669438B3"/>
    <w:rsid w:val="675220F7"/>
    <w:rsid w:val="67B8E6D4"/>
    <w:rsid w:val="67F7D523"/>
    <w:rsid w:val="6804DF4A"/>
    <w:rsid w:val="686A7CB7"/>
    <w:rsid w:val="6891B8AB"/>
    <w:rsid w:val="68E1F1CF"/>
    <w:rsid w:val="6977BD98"/>
    <w:rsid w:val="69DFFC77"/>
    <w:rsid w:val="6A704B6F"/>
    <w:rsid w:val="6A8F3548"/>
    <w:rsid w:val="6B0B7DB3"/>
    <w:rsid w:val="6B81CCAC"/>
    <w:rsid w:val="6B8268F3"/>
    <w:rsid w:val="6C877FDA"/>
    <w:rsid w:val="6D1E7238"/>
    <w:rsid w:val="6D261DAF"/>
    <w:rsid w:val="6D3669CF"/>
    <w:rsid w:val="6D66A37F"/>
    <w:rsid w:val="6DC9BCDE"/>
    <w:rsid w:val="6E5F2921"/>
    <w:rsid w:val="6EA2F120"/>
    <w:rsid w:val="6EEBC358"/>
    <w:rsid w:val="6EFE5EA3"/>
    <w:rsid w:val="6F08DF85"/>
    <w:rsid w:val="6F2634E5"/>
    <w:rsid w:val="6F31E50E"/>
    <w:rsid w:val="6FD47EEF"/>
    <w:rsid w:val="6FD78633"/>
    <w:rsid w:val="705B9854"/>
    <w:rsid w:val="70E464CE"/>
    <w:rsid w:val="70EEBC75"/>
    <w:rsid w:val="711884B0"/>
    <w:rsid w:val="713C83A7"/>
    <w:rsid w:val="717ABF37"/>
    <w:rsid w:val="719EB769"/>
    <w:rsid w:val="7273FC1F"/>
    <w:rsid w:val="7277EAB0"/>
    <w:rsid w:val="73E6481E"/>
    <w:rsid w:val="73ED5A4F"/>
    <w:rsid w:val="73F8F007"/>
    <w:rsid w:val="73FAD8BE"/>
    <w:rsid w:val="7419DB3A"/>
    <w:rsid w:val="741EF14A"/>
    <w:rsid w:val="74EDD38A"/>
    <w:rsid w:val="74F20485"/>
    <w:rsid w:val="74FF1C5E"/>
    <w:rsid w:val="7522BEA4"/>
    <w:rsid w:val="7594F276"/>
    <w:rsid w:val="75E51ADB"/>
    <w:rsid w:val="76EA81FF"/>
    <w:rsid w:val="773A9D3C"/>
    <w:rsid w:val="776AAF8A"/>
    <w:rsid w:val="77AB3985"/>
    <w:rsid w:val="77C683B7"/>
    <w:rsid w:val="77F59AD9"/>
    <w:rsid w:val="783FFE66"/>
    <w:rsid w:val="789588EB"/>
    <w:rsid w:val="7950EB64"/>
    <w:rsid w:val="7A2EA92D"/>
    <w:rsid w:val="7A6329F5"/>
    <w:rsid w:val="7AD552B7"/>
    <w:rsid w:val="7AD7D749"/>
    <w:rsid w:val="7BD9C0B0"/>
    <w:rsid w:val="7BF3C6D9"/>
    <w:rsid w:val="7C928381"/>
    <w:rsid w:val="7CC8A3AE"/>
    <w:rsid w:val="7D1CDEAB"/>
    <w:rsid w:val="7D1E919B"/>
    <w:rsid w:val="7D62F55E"/>
    <w:rsid w:val="7D6EFCE6"/>
    <w:rsid w:val="7D8767A8"/>
    <w:rsid w:val="7D8DB8CB"/>
    <w:rsid w:val="7E2F97BE"/>
    <w:rsid w:val="7E61C520"/>
    <w:rsid w:val="7E82F6F6"/>
    <w:rsid w:val="7E9D245E"/>
    <w:rsid w:val="7F122FD6"/>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66D2"/>
  <w15:chartTrackingRefBased/>
  <w15:docId w15:val="{D6218EDF-CF07-41F0-8220-AB688623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lt-LT" w:eastAsia="lt-LT" w:bidi="ar-SA"/>
      </w:rPr>
    </w:rPrDefault>
    <w:pPrDefault>
      <w:pPr>
        <w:spacing w:line="300" w:lineRule="auto"/>
        <w:ind w:firstLine="6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CF2"/>
    <w:pPr>
      <w:spacing w:after="160" w:line="276" w:lineRule="auto"/>
      <w:ind w:firstLine="0"/>
      <w:jc w:val="left"/>
    </w:pPr>
  </w:style>
  <w:style w:type="paragraph" w:styleId="Heading1">
    <w:name w:val="heading 1"/>
    <w:basedOn w:val="Normal"/>
    <w:next w:val="Normal"/>
    <w:link w:val="Heading1Char"/>
    <w:uiPriority w:val="9"/>
    <w:qFormat/>
    <w:rsid w:val="0028173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281735"/>
    <w:pPr>
      <w:keepNext/>
      <w:keepLines/>
      <w:spacing w:before="12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281735"/>
    <w:pPr>
      <w:keepNext/>
      <w:keepLines/>
      <w:spacing w:before="8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281735"/>
    <w:pPr>
      <w:keepNext/>
      <w:keepLines/>
      <w:spacing w:before="8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281735"/>
    <w:pPr>
      <w:keepNext/>
      <w:keepLines/>
      <w:spacing w:before="8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281735"/>
    <w:pPr>
      <w:keepNext/>
      <w:keepLines/>
      <w:spacing w:before="8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281735"/>
    <w:pPr>
      <w:keepNext/>
      <w:keepLines/>
      <w:spacing w:before="8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281735"/>
    <w:pPr>
      <w:keepNext/>
      <w:keepLines/>
      <w:spacing w:before="8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281735"/>
    <w:pPr>
      <w:keepNext/>
      <w:keepLines/>
      <w:spacing w:before="8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735"/>
    <w:rPr>
      <w:rFonts w:asciiTheme="majorHAnsi" w:eastAsiaTheme="majorEastAsia" w:hAnsiTheme="majorHAnsi" w:cstheme="majorBidi"/>
      <w:color w:val="262626" w:themeColor="text1" w:themeTint="D9"/>
      <w:sz w:val="40"/>
      <w:szCs w:val="40"/>
    </w:rPr>
  </w:style>
  <w:style w:type="character" w:styleId="Hyperlink">
    <w:name w:val="Hyperlink"/>
    <w:aliases w:val="Alna"/>
    <w:basedOn w:val="DefaultParagraphFont"/>
    <w:uiPriority w:val="99"/>
    <w:unhideWhenUsed/>
    <w:rsid w:val="00D05666"/>
    <w:rPr>
      <w:strike w:val="0"/>
      <w:dstrike w:val="0"/>
      <w:color w:val="auto"/>
      <w:u w:val="none"/>
      <w:effect w:val="none"/>
    </w:rPr>
  </w:style>
  <w:style w:type="paragraph" w:styleId="FootnoteText">
    <w:name w:val="footnote text"/>
    <w:basedOn w:val="Normal"/>
    <w:link w:val="FootnoteTextChar"/>
    <w:uiPriority w:val="99"/>
    <w:unhideWhenUsed/>
    <w:rsid w:val="00D05666"/>
    <w:rPr>
      <w:sz w:val="20"/>
      <w:szCs w:val="20"/>
    </w:rPr>
  </w:style>
  <w:style w:type="character" w:customStyle="1" w:styleId="FootnoteTextChar">
    <w:name w:val="Footnote Text Char"/>
    <w:basedOn w:val="DefaultParagraphFont"/>
    <w:link w:val="FootnoteText"/>
    <w:uiPriority w:val="99"/>
    <w:rsid w:val="00D05666"/>
    <w:rPr>
      <w:rFonts w:ascii="Times New Roman"/>
      <w:sz w:val="20"/>
      <w:szCs w:val="20"/>
      <w:lang w:eastAsia="en-US"/>
    </w:rPr>
  </w:style>
  <w:style w:type="paragraph" w:styleId="CommentText">
    <w:name w:val="annotation text"/>
    <w:basedOn w:val="Normal"/>
    <w:link w:val="CommentTextChar"/>
    <w:uiPriority w:val="99"/>
    <w:unhideWhenUsed/>
    <w:rsid w:val="00D05666"/>
    <w:rPr>
      <w:sz w:val="20"/>
      <w:szCs w:val="20"/>
    </w:rPr>
  </w:style>
  <w:style w:type="character" w:customStyle="1" w:styleId="CommentTextChar">
    <w:name w:val="Comment Text Char"/>
    <w:basedOn w:val="DefaultParagraphFont"/>
    <w:link w:val="CommentText"/>
    <w:uiPriority w:val="99"/>
    <w:rsid w:val="00D05666"/>
    <w:rPr>
      <w:rFonts w:ascii="Times New Roman"/>
      <w:sz w:val="20"/>
      <w:szCs w:val="20"/>
      <w:lang w:eastAsia="en-US"/>
    </w:rPr>
  </w:style>
  <w:style w:type="paragraph" w:styleId="Subtitle">
    <w:name w:val="Subtitle"/>
    <w:basedOn w:val="Normal"/>
    <w:next w:val="Normal"/>
    <w:link w:val="SubtitleChar"/>
    <w:uiPriority w:val="11"/>
    <w:qFormat/>
    <w:rsid w:val="00281735"/>
    <w:pPr>
      <w:numPr>
        <w:ilvl w:val="1"/>
      </w:numPr>
      <w:spacing w:after="240"/>
      <w:ind w:left="1004" w:hanging="437"/>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81735"/>
    <w:rPr>
      <w:caps/>
      <w:color w:val="404040" w:themeColor="text1" w:themeTint="BF"/>
      <w:spacing w:val="20"/>
      <w:sz w:val="28"/>
      <w:szCs w:val="28"/>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D05666"/>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lp"/>
    <w:basedOn w:val="Normal"/>
    <w:link w:val="ListParagraphChar"/>
    <w:uiPriority w:val="34"/>
    <w:qFormat/>
    <w:rsid w:val="001C4F12"/>
    <w:pPr>
      <w:ind w:left="720"/>
      <w:contextualSpacing/>
    </w:pPr>
  </w:style>
  <w:style w:type="character" w:styleId="FootnoteReference">
    <w:name w:val="footnote reference"/>
    <w:aliases w:val="Footnote symbol,Nota,Footnote number,de nota al pie,Ref,SUPERS,Voetnootmarkering,fr,o,(NECG) Footnote Reference,-E Fußnotenzeichen,ESPON Footnote No,Footnote call,Odwołanie przypisu,Footnote Reference Number"/>
    <w:basedOn w:val="DefaultParagraphFont"/>
    <w:uiPriority w:val="99"/>
    <w:unhideWhenUsed/>
    <w:rsid w:val="00D05666"/>
    <w:rPr>
      <w:vertAlign w:val="superscript"/>
    </w:rPr>
  </w:style>
  <w:style w:type="character" w:styleId="CommentReference">
    <w:name w:val="annotation reference"/>
    <w:basedOn w:val="DefaultParagraphFont"/>
    <w:uiPriority w:val="99"/>
    <w:unhideWhenUsed/>
    <w:rsid w:val="00D05666"/>
    <w:rPr>
      <w:sz w:val="16"/>
      <w:szCs w:val="16"/>
    </w:rPr>
  </w:style>
  <w:style w:type="table" w:styleId="TableGrid">
    <w:name w:val="Table Grid"/>
    <w:basedOn w:val="TableNormal"/>
    <w:uiPriority w:val="39"/>
    <w:rsid w:val="00D05666"/>
    <w:pPr>
      <w:spacing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05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66"/>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2E3C3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FB3D71"/>
    <w:rPr>
      <w:b/>
      <w:bCs/>
    </w:rPr>
  </w:style>
  <w:style w:type="character" w:customStyle="1" w:styleId="CommentSubjectChar">
    <w:name w:val="Comment Subject Char"/>
    <w:basedOn w:val="CommentTextChar"/>
    <w:link w:val="CommentSubject"/>
    <w:uiPriority w:val="99"/>
    <w:semiHidden/>
    <w:rsid w:val="00FB3D71"/>
    <w:rPr>
      <w:rFonts w:ascii="Times New Roman"/>
      <w:b/>
      <w:bCs/>
      <w:sz w:val="20"/>
      <w:szCs w:val="20"/>
      <w:lang w:eastAsia="en-US"/>
    </w:rPr>
  </w:style>
  <w:style w:type="paragraph" w:styleId="NormalWeb">
    <w:name w:val="Normal (Web)"/>
    <w:basedOn w:val="Normal"/>
    <w:uiPriority w:val="99"/>
    <w:unhideWhenUsed/>
    <w:rsid w:val="00EC3339"/>
    <w:pPr>
      <w:spacing w:before="100" w:beforeAutospacing="1" w:after="100" w:afterAutospacing="1"/>
    </w:pPr>
  </w:style>
  <w:style w:type="character" w:customStyle="1" w:styleId="pildymui">
    <w:name w:val="pildymui"/>
    <w:basedOn w:val="DefaultParagraphFont"/>
    <w:rsid w:val="00EC3339"/>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rsid w:val="00FA144D"/>
    <w:pPr>
      <w:ind w:firstLine="567"/>
    </w:pPr>
    <w:rPr>
      <w:szCs w:val="20"/>
    </w:rPr>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Header">
    <w:name w:val="header"/>
    <w:basedOn w:val="Normal"/>
    <w:link w:val="HeaderChar"/>
    <w:uiPriority w:val="99"/>
    <w:unhideWhenUsed/>
    <w:rsid w:val="00F560B4"/>
    <w:pPr>
      <w:tabs>
        <w:tab w:val="center" w:pos="4513"/>
        <w:tab w:val="right" w:pos="9026"/>
      </w:tabs>
    </w:pPr>
  </w:style>
  <w:style w:type="character" w:customStyle="1" w:styleId="HeaderChar">
    <w:name w:val="Header Char"/>
    <w:basedOn w:val="DefaultParagraphFont"/>
    <w:link w:val="Header"/>
    <w:uiPriority w:val="99"/>
    <w:rsid w:val="00F560B4"/>
    <w:rPr>
      <w:rFonts w:ascii="Times New Roman"/>
      <w:sz w:val="24"/>
      <w:szCs w:val="24"/>
      <w:lang w:eastAsia="en-US"/>
    </w:rPr>
  </w:style>
  <w:style w:type="paragraph" w:styleId="Footer">
    <w:name w:val="footer"/>
    <w:basedOn w:val="Normal"/>
    <w:link w:val="FooterChar"/>
    <w:unhideWhenUsed/>
    <w:rsid w:val="00F560B4"/>
    <w:pPr>
      <w:tabs>
        <w:tab w:val="center" w:pos="4513"/>
        <w:tab w:val="right" w:pos="9026"/>
      </w:tabs>
    </w:pPr>
  </w:style>
  <w:style w:type="character" w:customStyle="1" w:styleId="FooterChar">
    <w:name w:val="Footer Char"/>
    <w:basedOn w:val="DefaultParagraphFont"/>
    <w:link w:val="Footer"/>
    <w:uiPriority w:val="99"/>
    <w:rsid w:val="00F560B4"/>
    <w:rPr>
      <w:rFonts w:ascii="Times New Roman"/>
      <w:sz w:val="24"/>
      <w:szCs w:val="24"/>
      <w:lang w:eastAsia="en-US"/>
    </w:rPr>
  </w:style>
  <w:style w:type="paragraph" w:styleId="Revision">
    <w:name w:val="Revision"/>
    <w:hidden/>
    <w:uiPriority w:val="99"/>
    <w:semiHidden/>
    <w:rsid w:val="00E42587"/>
    <w:pPr>
      <w:spacing w:line="240" w:lineRule="auto"/>
    </w:pPr>
    <w:rPr>
      <w:rFonts w:ascii="Times New Roman"/>
      <w:sz w:val="24"/>
      <w:szCs w:val="24"/>
      <w:lang w:eastAsia="en-US"/>
    </w:rPr>
  </w:style>
  <w:style w:type="character" w:styleId="SubtleEmphasis">
    <w:name w:val="Subtle Emphasis"/>
    <w:basedOn w:val="DefaultParagraphFont"/>
    <w:uiPriority w:val="19"/>
    <w:qFormat/>
    <w:rsid w:val="00281735"/>
    <w:rPr>
      <w:i/>
      <w:iCs/>
      <w:color w:val="595959" w:themeColor="text1" w:themeTint="A6"/>
    </w:rPr>
  </w:style>
  <w:style w:type="character" w:customStyle="1" w:styleId="Heading2Char">
    <w:name w:val="Heading 2 Char"/>
    <w:basedOn w:val="DefaultParagraphFont"/>
    <w:link w:val="Heading2"/>
    <w:uiPriority w:val="9"/>
    <w:rsid w:val="00281735"/>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281735"/>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281735"/>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281735"/>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281735"/>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281735"/>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281735"/>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281735"/>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28173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81735"/>
    <w:pPr>
      <w:spacing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81735"/>
    <w:rPr>
      <w:rFonts w:asciiTheme="majorHAnsi" w:eastAsiaTheme="majorEastAsia" w:hAnsiTheme="majorHAnsi" w:cstheme="majorBidi"/>
      <w:color w:val="262626" w:themeColor="text1" w:themeTint="D9"/>
      <w:sz w:val="96"/>
      <w:szCs w:val="96"/>
    </w:rPr>
  </w:style>
  <w:style w:type="character" w:styleId="Strong">
    <w:name w:val="Strong"/>
    <w:basedOn w:val="DefaultParagraphFont"/>
    <w:uiPriority w:val="22"/>
    <w:qFormat/>
    <w:rsid w:val="00281735"/>
    <w:rPr>
      <w:b/>
      <w:bCs/>
    </w:rPr>
  </w:style>
  <w:style w:type="character" w:styleId="Emphasis">
    <w:name w:val="Emphasis"/>
    <w:basedOn w:val="DefaultParagraphFont"/>
    <w:uiPriority w:val="20"/>
    <w:qFormat/>
    <w:rsid w:val="00281735"/>
    <w:rPr>
      <w:i/>
      <w:iCs/>
      <w:color w:val="000000" w:themeColor="text1"/>
    </w:rPr>
  </w:style>
  <w:style w:type="paragraph" w:styleId="NoSpacing">
    <w:name w:val="No Spacing"/>
    <w:link w:val="NoSpacingChar"/>
    <w:uiPriority w:val="1"/>
    <w:qFormat/>
    <w:rsid w:val="00281735"/>
    <w:pPr>
      <w:spacing w:line="240" w:lineRule="auto"/>
    </w:pPr>
  </w:style>
  <w:style w:type="paragraph" w:styleId="Quote">
    <w:name w:val="Quote"/>
    <w:basedOn w:val="Normal"/>
    <w:next w:val="Normal"/>
    <w:link w:val="QuoteChar"/>
    <w:uiPriority w:val="29"/>
    <w:qFormat/>
    <w:rsid w:val="0028173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81735"/>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8173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81735"/>
    <w:rPr>
      <w:rFonts w:asciiTheme="majorHAnsi" w:eastAsiaTheme="majorEastAsia" w:hAnsiTheme="majorHAnsi" w:cstheme="majorBidi"/>
      <w:sz w:val="24"/>
      <w:szCs w:val="24"/>
    </w:rPr>
  </w:style>
  <w:style w:type="character" w:styleId="IntenseEmphasis">
    <w:name w:val="Intense Emphasis"/>
    <w:basedOn w:val="DefaultParagraphFont"/>
    <w:uiPriority w:val="21"/>
    <w:qFormat/>
    <w:rsid w:val="00281735"/>
    <w:rPr>
      <w:b/>
      <w:bCs/>
      <w:i/>
      <w:iCs/>
      <w:caps w:val="0"/>
      <w:smallCaps w:val="0"/>
      <w:strike w:val="0"/>
      <w:dstrike w:val="0"/>
      <w:color w:val="ED7D31" w:themeColor="accent2"/>
    </w:rPr>
  </w:style>
  <w:style w:type="character" w:styleId="SubtleReference">
    <w:name w:val="Subtle Reference"/>
    <w:basedOn w:val="DefaultParagraphFont"/>
    <w:uiPriority w:val="31"/>
    <w:qFormat/>
    <w:rsid w:val="0028173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81735"/>
    <w:rPr>
      <w:b/>
      <w:bCs/>
      <w:caps w:val="0"/>
      <w:smallCaps/>
      <w:color w:val="auto"/>
      <w:spacing w:val="0"/>
      <w:u w:val="single"/>
    </w:rPr>
  </w:style>
  <w:style w:type="character" w:styleId="BookTitle">
    <w:name w:val="Book Title"/>
    <w:basedOn w:val="DefaultParagraphFont"/>
    <w:uiPriority w:val="33"/>
    <w:qFormat/>
    <w:rsid w:val="00281735"/>
    <w:rPr>
      <w:b/>
      <w:bCs/>
      <w:caps w:val="0"/>
      <w:smallCaps/>
      <w:spacing w:val="0"/>
    </w:rPr>
  </w:style>
  <w:style w:type="paragraph" w:styleId="TOCHeading">
    <w:name w:val="TOC Heading"/>
    <w:basedOn w:val="Heading1"/>
    <w:next w:val="Normal"/>
    <w:uiPriority w:val="39"/>
    <w:unhideWhenUsed/>
    <w:qFormat/>
    <w:rsid w:val="00281735"/>
    <w:pPr>
      <w:outlineLvl w:val="9"/>
    </w:pPr>
  </w:style>
  <w:style w:type="character" w:customStyle="1" w:styleId="NoSpacingChar">
    <w:name w:val="No Spacing Char"/>
    <w:basedOn w:val="DefaultParagraphFont"/>
    <w:link w:val="NoSpacing"/>
    <w:uiPriority w:val="1"/>
    <w:rsid w:val="001C4F12"/>
  </w:style>
  <w:style w:type="character" w:styleId="PlaceholderText">
    <w:name w:val="Placeholder Text"/>
    <w:basedOn w:val="DefaultParagraphFont"/>
    <w:uiPriority w:val="99"/>
    <w:semiHidden/>
    <w:rsid w:val="00321B1F"/>
    <w:rPr>
      <w:color w:val="808080"/>
    </w:rPr>
  </w:style>
  <w:style w:type="paragraph" w:styleId="TOC1">
    <w:name w:val="toc 1"/>
    <w:basedOn w:val="Normal"/>
    <w:next w:val="Normal"/>
    <w:autoRedefine/>
    <w:uiPriority w:val="39"/>
    <w:unhideWhenUsed/>
    <w:rsid w:val="00F342E4"/>
    <w:pPr>
      <w:tabs>
        <w:tab w:val="left" w:pos="426"/>
        <w:tab w:val="left" w:pos="1100"/>
        <w:tab w:val="right" w:leader="dot" w:pos="9962"/>
      </w:tabs>
      <w:ind w:left="709" w:right="877"/>
    </w:pPr>
  </w:style>
  <w:style w:type="paragraph" w:customStyle="1" w:styleId="tajtip">
    <w:name w:val="tajtip"/>
    <w:basedOn w:val="Normal"/>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7CE7"/>
    <w:rPr>
      <w:color w:val="954F72" w:themeColor="followedHyperlink"/>
      <w:u w:val="single"/>
    </w:rPr>
  </w:style>
  <w:style w:type="paragraph" w:customStyle="1" w:styleId="Body2">
    <w:name w:val="Body 2"/>
    <w:rsid w:val="00B176FD"/>
    <w:pPr>
      <w:suppressAutoHyphens/>
      <w:spacing w:after="40" w:line="240" w:lineRule="auto"/>
    </w:pPr>
    <w:rPr>
      <w:rFonts w:ascii="Times New Roman" w:eastAsia="Arial Unicode MS" w:hAnsi="Times New Roman" w:cs="Arial Unicode MS"/>
      <w:color w:val="000000"/>
      <w:lang w:val="en-US" w:eastAsia="en-US"/>
    </w:rPr>
  </w:style>
  <w:style w:type="numbering" w:customStyle="1" w:styleId="List51">
    <w:name w:val="List 51"/>
    <w:basedOn w:val="NoList"/>
    <w:rsid w:val="00197943"/>
    <w:pPr>
      <w:numPr>
        <w:numId w:val="1"/>
      </w:numPr>
    </w:pPr>
  </w:style>
  <w:style w:type="paragraph" w:styleId="TOC2">
    <w:name w:val="toc 2"/>
    <w:basedOn w:val="Normal"/>
    <w:next w:val="Normal"/>
    <w:autoRedefine/>
    <w:uiPriority w:val="39"/>
    <w:unhideWhenUsed/>
    <w:rsid w:val="00ED735B"/>
    <w:pPr>
      <w:tabs>
        <w:tab w:val="right" w:leader="dot" w:pos="9962"/>
      </w:tabs>
      <w:ind w:left="220"/>
    </w:pPr>
  </w:style>
  <w:style w:type="table" w:customStyle="1" w:styleId="TableGrid2">
    <w:name w:val="Table Grid2"/>
    <w:basedOn w:val="TableNormal"/>
    <w:next w:val="TableGrid"/>
    <w:uiPriority w:val="39"/>
    <w:rsid w:val="000E6657"/>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2F396F"/>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Normal"/>
    <w:rsid w:val="00BC0EC9"/>
    <w:pPr>
      <w:numPr>
        <w:numId w:val="2"/>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Normal"/>
    <w:rsid w:val="00BC0EC9"/>
    <w:pPr>
      <w:numPr>
        <w:ilvl w:val="1"/>
        <w:numId w:val="2"/>
      </w:numPr>
      <w:spacing w:before="120" w:after="120" w:line="240" w:lineRule="auto"/>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EndnoteText">
    <w:name w:val="endnote text"/>
    <w:basedOn w:val="Normal"/>
    <w:link w:val="EndnoteTextChar"/>
    <w:uiPriority w:val="99"/>
    <w:semiHidden/>
    <w:unhideWhenUsed/>
    <w:rsid w:val="00482BC0"/>
    <w:pPr>
      <w:spacing w:line="240" w:lineRule="auto"/>
    </w:pPr>
    <w:rPr>
      <w:sz w:val="20"/>
      <w:szCs w:val="20"/>
    </w:rPr>
  </w:style>
  <w:style w:type="character" w:customStyle="1" w:styleId="EndnoteTextChar">
    <w:name w:val="Endnote Text Char"/>
    <w:basedOn w:val="DefaultParagraphFont"/>
    <w:link w:val="EndnoteText"/>
    <w:uiPriority w:val="99"/>
    <w:semiHidden/>
    <w:rsid w:val="00482BC0"/>
    <w:rPr>
      <w:sz w:val="20"/>
      <w:szCs w:val="20"/>
    </w:rPr>
  </w:style>
  <w:style w:type="character" w:styleId="EndnoteReference">
    <w:name w:val="endnote reference"/>
    <w:basedOn w:val="DefaultParagraphFont"/>
    <w:uiPriority w:val="99"/>
    <w:semiHidden/>
    <w:unhideWhenUsed/>
    <w:rsid w:val="00482BC0"/>
    <w:rPr>
      <w:vertAlign w:val="superscript"/>
    </w:rPr>
  </w:style>
  <w:style w:type="character" w:customStyle="1" w:styleId="Normal12ptChar">
    <w:name w:val="Normal + 12 pt Char"/>
    <w:basedOn w:val="DefaultParagraphFont"/>
    <w:link w:val="Normal12pt"/>
    <w:locked/>
    <w:rsid w:val="00A4394E"/>
  </w:style>
  <w:style w:type="paragraph" w:customStyle="1" w:styleId="Normal12pt">
    <w:name w:val="Normal + 12 pt"/>
    <w:basedOn w:val="Normal"/>
    <w:link w:val="Normal12ptChar"/>
    <w:rsid w:val="00A4394E"/>
    <w:pPr>
      <w:spacing w:line="240" w:lineRule="auto"/>
      <w:ind w:right="-283"/>
    </w:pPr>
  </w:style>
  <w:style w:type="paragraph" w:customStyle="1" w:styleId="paragrafesrasas2lygis">
    <w:name w:val="_paragrafe sąrasas 2 lygis"/>
    <w:basedOn w:val="BodyTextIndent2"/>
    <w:link w:val="paragrafesrasas2lygisDiagrama"/>
    <w:qFormat/>
    <w:rsid w:val="004D2FB8"/>
    <w:pPr>
      <w:spacing w:line="276" w:lineRule="auto"/>
      <w:ind w:left="0"/>
    </w:pPr>
    <w:rPr>
      <w:rFonts w:ascii="Times New Roman" w:eastAsia="Times New Roman" w:hAnsi="Times New Roman" w:cs="Times New Roman"/>
      <w:sz w:val="22"/>
      <w:szCs w:val="22"/>
      <w:lang w:eastAsia="en-US"/>
    </w:rPr>
  </w:style>
  <w:style w:type="character" w:customStyle="1" w:styleId="paragrafesrasas2lygisDiagrama">
    <w:name w:val="_paragrafe sąrasas 2 lygis Diagrama"/>
    <w:basedOn w:val="DefaultParagraphFont"/>
    <w:link w:val="paragrafesrasas2lygis"/>
    <w:rsid w:val="004D2FB8"/>
    <w:rPr>
      <w:rFonts w:ascii="Times New Roman" w:eastAsia="Times New Roman" w:hAnsi="Times New Roman" w:cs="Times New Roman"/>
      <w:sz w:val="22"/>
      <w:szCs w:val="22"/>
      <w:lang w:eastAsia="en-US"/>
    </w:rPr>
  </w:style>
  <w:style w:type="paragraph" w:styleId="BodyTextIndent2">
    <w:name w:val="Body Text Indent 2"/>
    <w:basedOn w:val="Normal"/>
    <w:link w:val="BodyTextIndent2Char"/>
    <w:uiPriority w:val="99"/>
    <w:semiHidden/>
    <w:unhideWhenUsed/>
    <w:rsid w:val="004D2FB8"/>
    <w:pPr>
      <w:spacing w:after="120" w:line="480" w:lineRule="auto"/>
      <w:ind w:left="283"/>
    </w:pPr>
  </w:style>
  <w:style w:type="character" w:customStyle="1" w:styleId="BodyTextIndent2Char">
    <w:name w:val="Body Text Indent 2 Char"/>
    <w:basedOn w:val="DefaultParagraphFont"/>
    <w:link w:val="BodyTextIndent2"/>
    <w:uiPriority w:val="99"/>
    <w:semiHidden/>
    <w:rsid w:val="004D2FB8"/>
  </w:style>
  <w:style w:type="numbering" w:customStyle="1" w:styleId="CurrentList1">
    <w:name w:val="Current List1"/>
    <w:uiPriority w:val="99"/>
    <w:rsid w:val="00745317"/>
    <w:pPr>
      <w:numPr>
        <w:numId w:val="4"/>
      </w:numPr>
    </w:pPr>
  </w:style>
  <w:style w:type="numbering" w:customStyle="1" w:styleId="Style1">
    <w:name w:val="Style1"/>
    <w:uiPriority w:val="99"/>
    <w:rsid w:val="00577A7E"/>
    <w:pPr>
      <w:numPr>
        <w:numId w:val="3"/>
      </w:numPr>
    </w:pPr>
  </w:style>
  <w:style w:type="table" w:customStyle="1" w:styleId="3">
    <w:name w:val="3"/>
    <w:basedOn w:val="TableNormal"/>
    <w:rsid w:val="00112F92"/>
    <w:pPr>
      <w:spacing w:line="240" w:lineRule="auto"/>
      <w:ind w:firstLine="0"/>
      <w:jc w:val="left"/>
    </w:pPr>
    <w:rPr>
      <w:rFonts w:ascii="Calibri" w:eastAsia="Calibri" w:hAnsi="Calibri" w:cs="Calibri"/>
      <w:sz w:val="20"/>
      <w:szCs w:val="20"/>
      <w:lang w:eastAsia="en-US"/>
    </w:rPr>
    <w:tblPr>
      <w:tblStyleRowBandSize w:val="1"/>
      <w:tblStyleColBandSize w:val="1"/>
      <w:tblCellMar>
        <w:left w:w="10" w:type="dxa"/>
        <w:right w:w="10" w:type="dxa"/>
      </w:tblCellMar>
    </w:tblPr>
  </w:style>
  <w:style w:type="table" w:customStyle="1" w:styleId="2">
    <w:name w:val="2"/>
    <w:basedOn w:val="TableNormal"/>
    <w:rsid w:val="00112F92"/>
    <w:pPr>
      <w:spacing w:line="240" w:lineRule="auto"/>
      <w:ind w:firstLine="0"/>
      <w:jc w:val="left"/>
    </w:pPr>
    <w:rPr>
      <w:rFonts w:ascii="Calibri" w:eastAsia="Calibri" w:hAnsi="Calibri" w:cs="Calibri"/>
      <w:sz w:val="20"/>
      <w:szCs w:val="20"/>
      <w:lang w:eastAsia="en-US"/>
    </w:rPr>
    <w:tblPr>
      <w:tblStyleRowBandSize w:val="1"/>
      <w:tblStyleColBandSize w:val="1"/>
      <w:tblCellMar>
        <w:left w:w="115" w:type="dxa"/>
        <w:right w:w="115" w:type="dxa"/>
      </w:tblCellMar>
    </w:tblPr>
  </w:style>
  <w:style w:type="table" w:customStyle="1" w:styleId="1">
    <w:name w:val="1"/>
    <w:basedOn w:val="TableNormal"/>
    <w:rsid w:val="00112F92"/>
    <w:pPr>
      <w:spacing w:line="240" w:lineRule="auto"/>
      <w:ind w:firstLine="0"/>
      <w:jc w:val="left"/>
    </w:pPr>
    <w:rPr>
      <w:rFonts w:ascii="Calibri" w:eastAsia="Calibri" w:hAnsi="Calibri" w:cs="Calibri"/>
      <w:sz w:val="20"/>
      <w:szCs w:val="20"/>
      <w:lang w:eastAsia="en-US"/>
    </w:rPr>
    <w:tblPr>
      <w:tblStyleRowBandSize w:val="1"/>
      <w:tblStyleColBandSize w:val="1"/>
      <w:tblCellMar>
        <w:left w:w="115" w:type="dxa"/>
        <w:right w:w="115" w:type="dxa"/>
      </w:tblCellMar>
    </w:tblPr>
  </w:style>
  <w:style w:type="paragraph" w:customStyle="1" w:styleId="Pantraste">
    <w:name w:val="P.antraste"/>
    <w:basedOn w:val="Normal"/>
    <w:qFormat/>
    <w:rsid w:val="008F7CC2"/>
    <w:pPr>
      <w:spacing w:line="240" w:lineRule="auto"/>
      <w:ind w:left="-142"/>
      <w:jc w:val="center"/>
    </w:pPr>
    <w:rPr>
      <w:rFonts w:ascii="Times New Roman" w:eastAsia="Times New Roman" w:hAnsi="Times New Roman" w:cs="Times New Roman"/>
      <w:b/>
      <w:sz w:val="24"/>
      <w:szCs w:val="24"/>
      <w:lang w:eastAsia="en-US"/>
    </w:rPr>
  </w:style>
  <w:style w:type="character" w:customStyle="1" w:styleId="cf01">
    <w:name w:val="cf01"/>
    <w:basedOn w:val="DefaultParagraphFont"/>
    <w:rsid w:val="00F5411E"/>
    <w:rPr>
      <w:rFonts w:ascii="Segoe UI" w:hAnsi="Segoe UI" w:cs="Segoe UI" w:hint="default"/>
      <w:sz w:val="18"/>
      <w:szCs w:val="18"/>
    </w:rPr>
  </w:style>
  <w:style w:type="character" w:customStyle="1" w:styleId="normaltextrun">
    <w:name w:val="normaltextrun"/>
    <w:basedOn w:val="DefaultParagraphFont"/>
    <w:rsid w:val="00A52BA0"/>
  </w:style>
  <w:style w:type="table" w:customStyle="1" w:styleId="TableGrid1">
    <w:name w:val="Table Grid1"/>
    <w:basedOn w:val="TableNormal"/>
    <w:uiPriority w:val="99"/>
    <w:rsid w:val="00A76EAF"/>
    <w:pPr>
      <w:spacing w:line="240" w:lineRule="auto"/>
      <w:ind w:firstLine="0"/>
      <w:jc w:val="left"/>
    </w:pPr>
    <w:rPr>
      <w:rFonts w:ascii="Times New Roman" w:eastAsia="Times New Roman" w:hAnsi="Times New Roman" w:cs="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11">
    <w:name w:val="cf11"/>
    <w:basedOn w:val="DefaultParagraphFont"/>
    <w:rsid w:val="00DD344C"/>
    <w:rPr>
      <w:rFonts w:ascii="Segoe UI" w:hAnsi="Segoe UI" w:cs="Segoe UI" w:hint="default"/>
      <w:sz w:val="18"/>
      <w:szCs w:val="18"/>
    </w:rPr>
  </w:style>
  <w:style w:type="table" w:customStyle="1" w:styleId="TableGrid4">
    <w:name w:val="Table Grid4"/>
    <w:basedOn w:val="TableNormal"/>
    <w:next w:val="TableGrid"/>
    <w:uiPriority w:val="39"/>
    <w:rsid w:val="00F35EDD"/>
    <w:pPr>
      <w:spacing w:line="240" w:lineRule="auto"/>
      <w:ind w:firstLine="0"/>
      <w:jc w:val="left"/>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efaultParagraphFont"/>
    <w:rsid w:val="007D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670522262">
          <w:marLeft w:val="0"/>
          <w:marRight w:val="0"/>
          <w:marTop w:val="0"/>
          <w:marBottom w:val="0"/>
          <w:divBdr>
            <w:top w:val="none" w:sz="0" w:space="0" w:color="auto"/>
            <w:left w:val="none" w:sz="0" w:space="0" w:color="auto"/>
            <w:bottom w:val="none" w:sz="0" w:space="0" w:color="auto"/>
            <w:right w:val="none" w:sz="0" w:space="0" w:color="auto"/>
          </w:divBdr>
        </w:div>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119500170">
      <w:bodyDiv w:val="1"/>
      <w:marLeft w:val="0"/>
      <w:marRight w:val="0"/>
      <w:marTop w:val="0"/>
      <w:marBottom w:val="0"/>
      <w:divBdr>
        <w:top w:val="none" w:sz="0" w:space="0" w:color="auto"/>
        <w:left w:val="none" w:sz="0" w:space="0" w:color="auto"/>
        <w:bottom w:val="none" w:sz="0" w:space="0" w:color="auto"/>
        <w:right w:val="none" w:sz="0" w:space="0" w:color="auto"/>
      </w:divBdr>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302850598">
      <w:bodyDiv w:val="1"/>
      <w:marLeft w:val="0"/>
      <w:marRight w:val="0"/>
      <w:marTop w:val="0"/>
      <w:marBottom w:val="0"/>
      <w:divBdr>
        <w:top w:val="none" w:sz="0" w:space="0" w:color="auto"/>
        <w:left w:val="none" w:sz="0" w:space="0" w:color="auto"/>
        <w:bottom w:val="none" w:sz="0" w:space="0" w:color="auto"/>
        <w:right w:val="none" w:sz="0" w:space="0" w:color="auto"/>
      </w:divBdr>
    </w:div>
    <w:div w:id="315645116">
      <w:bodyDiv w:val="1"/>
      <w:marLeft w:val="0"/>
      <w:marRight w:val="0"/>
      <w:marTop w:val="0"/>
      <w:marBottom w:val="0"/>
      <w:divBdr>
        <w:top w:val="none" w:sz="0" w:space="0" w:color="auto"/>
        <w:left w:val="none" w:sz="0" w:space="0" w:color="auto"/>
        <w:bottom w:val="none" w:sz="0" w:space="0" w:color="auto"/>
        <w:right w:val="none" w:sz="0" w:space="0" w:color="auto"/>
      </w:divBdr>
    </w:div>
    <w:div w:id="318578867">
      <w:bodyDiv w:val="1"/>
      <w:marLeft w:val="0"/>
      <w:marRight w:val="0"/>
      <w:marTop w:val="0"/>
      <w:marBottom w:val="0"/>
      <w:divBdr>
        <w:top w:val="none" w:sz="0" w:space="0" w:color="auto"/>
        <w:left w:val="none" w:sz="0" w:space="0" w:color="auto"/>
        <w:bottom w:val="none" w:sz="0" w:space="0" w:color="auto"/>
        <w:right w:val="none" w:sz="0" w:space="0" w:color="auto"/>
      </w:divBdr>
    </w:div>
    <w:div w:id="325935850">
      <w:bodyDiv w:val="1"/>
      <w:marLeft w:val="0"/>
      <w:marRight w:val="0"/>
      <w:marTop w:val="0"/>
      <w:marBottom w:val="0"/>
      <w:divBdr>
        <w:top w:val="none" w:sz="0" w:space="0" w:color="auto"/>
        <w:left w:val="none" w:sz="0" w:space="0" w:color="auto"/>
        <w:bottom w:val="none" w:sz="0" w:space="0" w:color="auto"/>
        <w:right w:val="none" w:sz="0" w:space="0" w:color="auto"/>
      </w:divBdr>
    </w:div>
    <w:div w:id="372458647">
      <w:bodyDiv w:val="1"/>
      <w:marLeft w:val="0"/>
      <w:marRight w:val="0"/>
      <w:marTop w:val="0"/>
      <w:marBottom w:val="0"/>
      <w:divBdr>
        <w:top w:val="none" w:sz="0" w:space="0" w:color="auto"/>
        <w:left w:val="none" w:sz="0" w:space="0" w:color="auto"/>
        <w:bottom w:val="none" w:sz="0" w:space="0" w:color="auto"/>
        <w:right w:val="none" w:sz="0" w:space="0" w:color="auto"/>
      </w:divBdr>
    </w:div>
    <w:div w:id="394789539">
      <w:bodyDiv w:val="1"/>
      <w:marLeft w:val="0"/>
      <w:marRight w:val="0"/>
      <w:marTop w:val="0"/>
      <w:marBottom w:val="0"/>
      <w:divBdr>
        <w:top w:val="none" w:sz="0" w:space="0" w:color="auto"/>
        <w:left w:val="none" w:sz="0" w:space="0" w:color="auto"/>
        <w:bottom w:val="none" w:sz="0" w:space="0" w:color="auto"/>
        <w:right w:val="none" w:sz="0" w:space="0" w:color="auto"/>
      </w:divBdr>
    </w:div>
    <w:div w:id="452288944">
      <w:bodyDiv w:val="1"/>
      <w:marLeft w:val="0"/>
      <w:marRight w:val="0"/>
      <w:marTop w:val="0"/>
      <w:marBottom w:val="0"/>
      <w:divBdr>
        <w:top w:val="none" w:sz="0" w:space="0" w:color="auto"/>
        <w:left w:val="none" w:sz="0" w:space="0" w:color="auto"/>
        <w:bottom w:val="none" w:sz="0" w:space="0" w:color="auto"/>
        <w:right w:val="none" w:sz="0" w:space="0" w:color="auto"/>
      </w:divBdr>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721634134">
          <w:marLeft w:val="0"/>
          <w:marRight w:val="0"/>
          <w:marTop w:val="0"/>
          <w:marBottom w:val="0"/>
          <w:divBdr>
            <w:top w:val="none" w:sz="0" w:space="0" w:color="auto"/>
            <w:left w:val="none" w:sz="0" w:space="0" w:color="auto"/>
            <w:bottom w:val="none" w:sz="0" w:space="0" w:color="auto"/>
            <w:right w:val="none" w:sz="0" w:space="0" w:color="auto"/>
          </w:divBdr>
        </w:div>
        <w:div w:id="1255166011">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72936621">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685061546">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 w:id="1804303851">
          <w:marLeft w:val="0"/>
          <w:marRight w:val="0"/>
          <w:marTop w:val="0"/>
          <w:marBottom w:val="0"/>
          <w:divBdr>
            <w:top w:val="none" w:sz="0" w:space="0" w:color="auto"/>
            <w:left w:val="none" w:sz="0" w:space="0" w:color="auto"/>
            <w:bottom w:val="none" w:sz="0" w:space="0" w:color="auto"/>
            <w:right w:val="none" w:sz="0" w:space="0" w:color="auto"/>
          </w:divBdr>
        </w:div>
      </w:divsChild>
    </w:div>
    <w:div w:id="749304819">
      <w:bodyDiv w:val="1"/>
      <w:marLeft w:val="0"/>
      <w:marRight w:val="0"/>
      <w:marTop w:val="0"/>
      <w:marBottom w:val="0"/>
      <w:divBdr>
        <w:top w:val="none" w:sz="0" w:space="0" w:color="auto"/>
        <w:left w:val="none" w:sz="0" w:space="0" w:color="auto"/>
        <w:bottom w:val="none" w:sz="0" w:space="0" w:color="auto"/>
        <w:right w:val="none" w:sz="0" w:space="0" w:color="auto"/>
      </w:divBdr>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302278771">
          <w:marLeft w:val="0"/>
          <w:marRight w:val="0"/>
          <w:marTop w:val="0"/>
          <w:marBottom w:val="0"/>
          <w:divBdr>
            <w:top w:val="none" w:sz="0" w:space="0" w:color="auto"/>
            <w:left w:val="none" w:sz="0" w:space="0" w:color="auto"/>
            <w:bottom w:val="none" w:sz="0" w:space="0" w:color="auto"/>
            <w:right w:val="none" w:sz="0" w:space="0" w:color="auto"/>
          </w:divBdr>
          <w:divsChild>
            <w:div w:id="71126542">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964197949">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281807107">
                      <w:marLeft w:val="0"/>
                      <w:marRight w:val="0"/>
                      <w:marTop w:val="0"/>
                      <w:marBottom w:val="0"/>
                      <w:divBdr>
                        <w:top w:val="none" w:sz="0" w:space="0" w:color="auto"/>
                        <w:left w:val="none" w:sz="0" w:space="0" w:color="auto"/>
                        <w:bottom w:val="none" w:sz="0" w:space="0" w:color="auto"/>
                        <w:right w:val="none" w:sz="0" w:space="0" w:color="auto"/>
                      </w:divBdr>
                    </w:div>
                    <w:div w:id="1136682655">
                      <w:marLeft w:val="0"/>
                      <w:marRight w:val="0"/>
                      <w:marTop w:val="0"/>
                      <w:marBottom w:val="0"/>
                      <w:divBdr>
                        <w:top w:val="none" w:sz="0" w:space="0" w:color="auto"/>
                        <w:left w:val="none" w:sz="0" w:space="0" w:color="auto"/>
                        <w:bottom w:val="none" w:sz="0" w:space="0" w:color="auto"/>
                        <w:right w:val="none" w:sz="0" w:space="0" w:color="auto"/>
                      </w:divBdr>
                    </w:div>
                  </w:divsChild>
                </w:div>
                <w:div w:id="1283615026">
                  <w:marLeft w:val="0"/>
                  <w:marRight w:val="0"/>
                  <w:marTop w:val="0"/>
                  <w:marBottom w:val="0"/>
                  <w:divBdr>
                    <w:top w:val="none" w:sz="0" w:space="0" w:color="auto"/>
                    <w:left w:val="none" w:sz="0" w:space="0" w:color="auto"/>
                    <w:bottom w:val="none" w:sz="0" w:space="0" w:color="auto"/>
                    <w:right w:val="none" w:sz="0" w:space="0" w:color="auto"/>
                  </w:divBdr>
                </w:div>
              </w:divsChild>
            </w:div>
            <w:div w:id="1616054536">
              <w:marLeft w:val="0"/>
              <w:marRight w:val="0"/>
              <w:marTop w:val="0"/>
              <w:marBottom w:val="0"/>
              <w:divBdr>
                <w:top w:val="none" w:sz="0" w:space="0" w:color="auto"/>
                <w:left w:val="none" w:sz="0" w:space="0" w:color="auto"/>
                <w:bottom w:val="none" w:sz="0" w:space="0" w:color="auto"/>
                <w:right w:val="none" w:sz="0" w:space="0" w:color="auto"/>
              </w:divBdr>
            </w:div>
            <w:div w:id="1954826688">
              <w:marLeft w:val="0"/>
              <w:marRight w:val="0"/>
              <w:marTop w:val="0"/>
              <w:marBottom w:val="0"/>
              <w:divBdr>
                <w:top w:val="none" w:sz="0" w:space="0" w:color="auto"/>
                <w:left w:val="none" w:sz="0" w:space="0" w:color="auto"/>
                <w:bottom w:val="none" w:sz="0" w:space="0" w:color="auto"/>
                <w:right w:val="none" w:sz="0" w:space="0" w:color="auto"/>
              </w:divBdr>
            </w:div>
            <w:div w:id="2131437296">
              <w:marLeft w:val="0"/>
              <w:marRight w:val="0"/>
              <w:marTop w:val="0"/>
              <w:marBottom w:val="0"/>
              <w:divBdr>
                <w:top w:val="none" w:sz="0" w:space="0" w:color="auto"/>
                <w:left w:val="none" w:sz="0" w:space="0" w:color="auto"/>
                <w:bottom w:val="none" w:sz="0" w:space="0" w:color="auto"/>
                <w:right w:val="none" w:sz="0" w:space="0" w:color="auto"/>
              </w:divBdr>
            </w:div>
          </w:divsChild>
        </w:div>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910772271">
      <w:bodyDiv w:val="1"/>
      <w:marLeft w:val="0"/>
      <w:marRight w:val="0"/>
      <w:marTop w:val="0"/>
      <w:marBottom w:val="0"/>
      <w:divBdr>
        <w:top w:val="none" w:sz="0" w:space="0" w:color="auto"/>
        <w:left w:val="none" w:sz="0" w:space="0" w:color="auto"/>
        <w:bottom w:val="none" w:sz="0" w:space="0" w:color="auto"/>
        <w:right w:val="none" w:sz="0" w:space="0" w:color="auto"/>
      </w:divBdr>
    </w:div>
    <w:div w:id="959578520">
      <w:bodyDiv w:val="1"/>
      <w:marLeft w:val="0"/>
      <w:marRight w:val="0"/>
      <w:marTop w:val="0"/>
      <w:marBottom w:val="0"/>
      <w:divBdr>
        <w:top w:val="none" w:sz="0" w:space="0" w:color="auto"/>
        <w:left w:val="none" w:sz="0" w:space="0" w:color="auto"/>
        <w:bottom w:val="none" w:sz="0" w:space="0" w:color="auto"/>
        <w:right w:val="none" w:sz="0" w:space="0" w:color="auto"/>
      </w:divBdr>
    </w:div>
    <w:div w:id="988364975">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112633567">
      <w:bodyDiv w:val="1"/>
      <w:marLeft w:val="0"/>
      <w:marRight w:val="0"/>
      <w:marTop w:val="0"/>
      <w:marBottom w:val="0"/>
      <w:divBdr>
        <w:top w:val="none" w:sz="0" w:space="0" w:color="auto"/>
        <w:left w:val="none" w:sz="0" w:space="0" w:color="auto"/>
        <w:bottom w:val="none" w:sz="0" w:space="0" w:color="auto"/>
        <w:right w:val="none" w:sz="0" w:space="0" w:color="auto"/>
      </w:divBdr>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sChild>
            <w:div w:id="219101671">
              <w:marLeft w:val="0"/>
              <w:marRight w:val="0"/>
              <w:marTop w:val="0"/>
              <w:marBottom w:val="0"/>
              <w:divBdr>
                <w:top w:val="none" w:sz="0" w:space="0" w:color="auto"/>
                <w:left w:val="none" w:sz="0" w:space="0" w:color="auto"/>
                <w:bottom w:val="none" w:sz="0" w:space="0" w:color="auto"/>
                <w:right w:val="none" w:sz="0" w:space="0" w:color="auto"/>
              </w:divBdr>
            </w:div>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8201">
      <w:bodyDiv w:val="1"/>
      <w:marLeft w:val="0"/>
      <w:marRight w:val="0"/>
      <w:marTop w:val="0"/>
      <w:marBottom w:val="0"/>
      <w:divBdr>
        <w:top w:val="none" w:sz="0" w:space="0" w:color="auto"/>
        <w:left w:val="none" w:sz="0" w:space="0" w:color="auto"/>
        <w:bottom w:val="none" w:sz="0" w:space="0" w:color="auto"/>
        <w:right w:val="none" w:sz="0" w:space="0" w:color="auto"/>
      </w:divBdr>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 w:id="1831823857">
          <w:marLeft w:val="0"/>
          <w:marRight w:val="0"/>
          <w:marTop w:val="0"/>
          <w:marBottom w:val="0"/>
          <w:divBdr>
            <w:top w:val="none" w:sz="0" w:space="0" w:color="auto"/>
            <w:left w:val="none" w:sz="0" w:space="0" w:color="auto"/>
            <w:bottom w:val="none" w:sz="0" w:space="0" w:color="auto"/>
            <w:right w:val="none" w:sz="0" w:space="0" w:color="auto"/>
          </w:divBdr>
        </w:div>
      </w:divsChild>
    </w:div>
    <w:div w:id="1441680622">
      <w:bodyDiv w:val="1"/>
      <w:marLeft w:val="0"/>
      <w:marRight w:val="0"/>
      <w:marTop w:val="0"/>
      <w:marBottom w:val="0"/>
      <w:divBdr>
        <w:top w:val="none" w:sz="0" w:space="0" w:color="auto"/>
        <w:left w:val="none" w:sz="0" w:space="0" w:color="auto"/>
        <w:bottom w:val="none" w:sz="0" w:space="0" w:color="auto"/>
        <w:right w:val="none" w:sz="0" w:space="0" w:color="auto"/>
      </w:divBdr>
    </w:div>
    <w:div w:id="1446079391">
      <w:bodyDiv w:val="1"/>
      <w:marLeft w:val="0"/>
      <w:marRight w:val="0"/>
      <w:marTop w:val="0"/>
      <w:marBottom w:val="0"/>
      <w:divBdr>
        <w:top w:val="none" w:sz="0" w:space="0" w:color="auto"/>
        <w:left w:val="none" w:sz="0" w:space="0" w:color="auto"/>
        <w:bottom w:val="none" w:sz="0" w:space="0" w:color="auto"/>
        <w:right w:val="none" w:sz="0" w:space="0" w:color="auto"/>
      </w:divBdr>
    </w:div>
    <w:div w:id="1446734209">
      <w:bodyDiv w:val="1"/>
      <w:marLeft w:val="0"/>
      <w:marRight w:val="0"/>
      <w:marTop w:val="0"/>
      <w:marBottom w:val="0"/>
      <w:divBdr>
        <w:top w:val="none" w:sz="0" w:space="0" w:color="auto"/>
        <w:left w:val="none" w:sz="0" w:space="0" w:color="auto"/>
        <w:bottom w:val="none" w:sz="0" w:space="0" w:color="auto"/>
        <w:right w:val="none" w:sz="0" w:space="0" w:color="auto"/>
      </w:divBdr>
    </w:div>
    <w:div w:id="1467434588">
      <w:bodyDiv w:val="1"/>
      <w:marLeft w:val="0"/>
      <w:marRight w:val="0"/>
      <w:marTop w:val="0"/>
      <w:marBottom w:val="0"/>
      <w:divBdr>
        <w:top w:val="none" w:sz="0" w:space="0" w:color="auto"/>
        <w:left w:val="none" w:sz="0" w:space="0" w:color="auto"/>
        <w:bottom w:val="none" w:sz="0" w:space="0" w:color="auto"/>
        <w:right w:val="none" w:sz="0" w:space="0" w:color="auto"/>
      </w:divBdr>
    </w:div>
    <w:div w:id="1559703732">
      <w:bodyDiv w:val="1"/>
      <w:marLeft w:val="0"/>
      <w:marRight w:val="0"/>
      <w:marTop w:val="0"/>
      <w:marBottom w:val="0"/>
      <w:divBdr>
        <w:top w:val="none" w:sz="0" w:space="0" w:color="auto"/>
        <w:left w:val="none" w:sz="0" w:space="0" w:color="auto"/>
        <w:bottom w:val="none" w:sz="0" w:space="0" w:color="auto"/>
        <w:right w:val="none" w:sz="0" w:space="0" w:color="auto"/>
      </w:divBdr>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615937487">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748116707">
      <w:bodyDiv w:val="1"/>
      <w:marLeft w:val="0"/>
      <w:marRight w:val="0"/>
      <w:marTop w:val="0"/>
      <w:marBottom w:val="0"/>
      <w:divBdr>
        <w:top w:val="none" w:sz="0" w:space="0" w:color="auto"/>
        <w:left w:val="none" w:sz="0" w:space="0" w:color="auto"/>
        <w:bottom w:val="none" w:sz="0" w:space="0" w:color="auto"/>
        <w:right w:val="none" w:sz="0" w:space="0" w:color="auto"/>
      </w:divBdr>
    </w:div>
    <w:div w:id="1752846159">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sChild>
        </w:div>
        <w:div w:id="351808207">
          <w:marLeft w:val="0"/>
          <w:marRight w:val="0"/>
          <w:marTop w:val="0"/>
          <w:marBottom w:val="0"/>
          <w:divBdr>
            <w:top w:val="none" w:sz="0" w:space="0" w:color="auto"/>
            <w:left w:val="none" w:sz="0" w:space="0" w:color="auto"/>
            <w:bottom w:val="none" w:sz="0" w:space="0" w:color="auto"/>
            <w:right w:val="none" w:sz="0" w:space="0" w:color="auto"/>
          </w:divBdr>
          <w:divsChild>
            <w:div w:id="43857490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391535578">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 w:id="1341008574">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530">
      <w:bodyDiv w:val="1"/>
      <w:marLeft w:val="0"/>
      <w:marRight w:val="0"/>
      <w:marTop w:val="0"/>
      <w:marBottom w:val="0"/>
      <w:divBdr>
        <w:top w:val="none" w:sz="0" w:space="0" w:color="auto"/>
        <w:left w:val="none" w:sz="0" w:space="0" w:color="auto"/>
        <w:bottom w:val="none" w:sz="0" w:space="0" w:color="auto"/>
        <w:right w:val="none" w:sz="0" w:space="0" w:color="auto"/>
      </w:divBdr>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18459531">
      <w:bodyDiv w:val="1"/>
      <w:marLeft w:val="0"/>
      <w:marRight w:val="0"/>
      <w:marTop w:val="0"/>
      <w:marBottom w:val="0"/>
      <w:divBdr>
        <w:top w:val="none" w:sz="0" w:space="0" w:color="auto"/>
        <w:left w:val="none" w:sz="0" w:space="0" w:color="auto"/>
        <w:bottom w:val="none" w:sz="0" w:space="0" w:color="auto"/>
        <w:right w:val="none" w:sz="0" w:space="0" w:color="auto"/>
      </w:divBdr>
    </w:div>
    <w:div w:id="2021346407">
      <w:bodyDiv w:val="1"/>
      <w:marLeft w:val="0"/>
      <w:marRight w:val="0"/>
      <w:marTop w:val="0"/>
      <w:marBottom w:val="0"/>
      <w:divBdr>
        <w:top w:val="none" w:sz="0" w:space="0" w:color="auto"/>
        <w:left w:val="none" w:sz="0" w:space="0" w:color="auto"/>
        <w:bottom w:val="none" w:sz="0" w:space="0" w:color="auto"/>
        <w:right w:val="none" w:sz="0" w:space="0" w:color="auto"/>
      </w:divBdr>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1557713">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TAR.4B60A8C9678B/as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lte.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anctionssearch.ofac.treas.gov/" TargetMode="External"/><Relationship Id="rId1" Type="http://schemas.openxmlformats.org/officeDocument/2006/relationships/hyperlink" Target="https://www.sanctionsmap.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9C032CB07542CD81CD5089C1108AFA"/>
        <w:category>
          <w:name w:val="General"/>
          <w:gallery w:val="placeholder"/>
        </w:category>
        <w:types>
          <w:type w:val="bbPlcHdr"/>
        </w:types>
        <w:behaviors>
          <w:behavior w:val="content"/>
        </w:behaviors>
        <w:guid w:val="{5EEDB3BA-A0F5-4F2E-A46B-5E566A97D25E}"/>
      </w:docPartPr>
      <w:docPartBody>
        <w:p w:rsidR="00755F54" w:rsidRDefault="00755F54"/>
      </w:docPartBody>
    </w:docPart>
    <w:docPart>
      <w:docPartPr>
        <w:name w:val="FD36B635ADA6487AAFDED473A03F1BA0"/>
        <w:category>
          <w:name w:val="General"/>
          <w:gallery w:val="placeholder"/>
        </w:category>
        <w:types>
          <w:type w:val="bbPlcHdr"/>
        </w:types>
        <w:behaviors>
          <w:behavior w:val="content"/>
        </w:behaviors>
        <w:guid w:val="{A597A9EA-536D-41F3-B6A6-35F7252801DB}"/>
      </w:docPartPr>
      <w:docPartBody>
        <w:p w:rsidR="00755F54" w:rsidRDefault="00755F54" w:rsidP="00755F54">
          <w:pPr>
            <w:pStyle w:val="FD36B635ADA6487AAFDED473A03F1BA0"/>
          </w:pPr>
          <w:r w:rsidRPr="00DB3161">
            <w:rPr>
              <w:rFonts w:ascii="Arial" w:hAnsi="Arial" w:cs="Arial"/>
              <w:color w:val="FF0000"/>
              <w:lang w:val="pl-PL"/>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C64F5A"/>
    <w:rsid w:val="000041FD"/>
    <w:rsid w:val="000855FF"/>
    <w:rsid w:val="000E3D5E"/>
    <w:rsid w:val="000E62D1"/>
    <w:rsid w:val="001251FC"/>
    <w:rsid w:val="00127A9E"/>
    <w:rsid w:val="001A6EE0"/>
    <w:rsid w:val="001E3B26"/>
    <w:rsid w:val="00265F0D"/>
    <w:rsid w:val="00295EF8"/>
    <w:rsid w:val="002A00C0"/>
    <w:rsid w:val="002C1509"/>
    <w:rsid w:val="003661A6"/>
    <w:rsid w:val="00412857"/>
    <w:rsid w:val="004161F4"/>
    <w:rsid w:val="00430113"/>
    <w:rsid w:val="00460C76"/>
    <w:rsid w:val="0046126A"/>
    <w:rsid w:val="004C214A"/>
    <w:rsid w:val="004D38E9"/>
    <w:rsid w:val="00652F79"/>
    <w:rsid w:val="006D77F5"/>
    <w:rsid w:val="007260B3"/>
    <w:rsid w:val="00731487"/>
    <w:rsid w:val="00737C4C"/>
    <w:rsid w:val="00755F54"/>
    <w:rsid w:val="0078514A"/>
    <w:rsid w:val="007C7D73"/>
    <w:rsid w:val="007F25D7"/>
    <w:rsid w:val="00810A25"/>
    <w:rsid w:val="008D6E2A"/>
    <w:rsid w:val="00906FC8"/>
    <w:rsid w:val="00915DD0"/>
    <w:rsid w:val="00926BF1"/>
    <w:rsid w:val="009520DA"/>
    <w:rsid w:val="00975C18"/>
    <w:rsid w:val="0097687E"/>
    <w:rsid w:val="009C5E39"/>
    <w:rsid w:val="009E6FBD"/>
    <w:rsid w:val="00A02E8E"/>
    <w:rsid w:val="00A03CB8"/>
    <w:rsid w:val="00A447B7"/>
    <w:rsid w:val="00A55596"/>
    <w:rsid w:val="00A87851"/>
    <w:rsid w:val="00AC07D5"/>
    <w:rsid w:val="00AD09B5"/>
    <w:rsid w:val="00AD33B3"/>
    <w:rsid w:val="00B02DFF"/>
    <w:rsid w:val="00B031BD"/>
    <w:rsid w:val="00B604DE"/>
    <w:rsid w:val="00B70DD9"/>
    <w:rsid w:val="00C64F5A"/>
    <w:rsid w:val="00C67693"/>
    <w:rsid w:val="00C85645"/>
    <w:rsid w:val="00CD27B6"/>
    <w:rsid w:val="00CF4CEB"/>
    <w:rsid w:val="00D1288B"/>
    <w:rsid w:val="00DE23D8"/>
    <w:rsid w:val="00E464CE"/>
    <w:rsid w:val="00EF6792"/>
    <w:rsid w:val="00F81D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36B635ADA6487AAFDED473A03F1BA0">
    <w:name w:val="FD36B635ADA6487AAFDED473A03F1BA0"/>
    <w:rsid w:val="00755F54"/>
    <w:pPr>
      <w:spacing w:line="278" w:lineRule="auto"/>
    </w:pPr>
    <w:rPr>
      <w:kern w:val="2"/>
      <w:sz w:val="24"/>
      <w:szCs w:val="24"/>
      <w:lang w:val="lt-LT" w:eastAsia="lt-L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5" ma:contentTypeDescription="Create a new document." ma:contentTypeScope="" ma:versionID="e73027023809057a3da72b7f338293a5">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388a9d51e51073bc210100b553314021"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66B9B-E684-477B-A938-C4AD941508B8}">
  <ds:schemaRefs>
    <ds:schemaRef ds:uri="http://schemas.openxmlformats.org/officeDocument/2006/bibliography"/>
  </ds:schemaRefs>
</ds:datastoreItem>
</file>

<file path=customXml/itemProps2.xml><?xml version="1.0" encoding="utf-8"?>
<ds:datastoreItem xmlns:ds="http://schemas.openxmlformats.org/officeDocument/2006/customXml" ds:itemID="{BDE0BD4C-34F4-4854-8FDD-1612A67F3BE3}">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3.xml><?xml version="1.0" encoding="utf-8"?>
<ds:datastoreItem xmlns:ds="http://schemas.openxmlformats.org/officeDocument/2006/customXml" ds:itemID="{6A26A431-BFF7-4ABB-BD2A-8DC0D0F70D34}">
  <ds:schemaRefs>
    <ds:schemaRef ds:uri="http://schemas.microsoft.com/sharepoint/v3/contenttype/forms"/>
  </ds:schemaRefs>
</ds:datastoreItem>
</file>

<file path=customXml/itemProps4.xml><?xml version="1.0" encoding="utf-8"?>
<ds:datastoreItem xmlns:ds="http://schemas.openxmlformats.org/officeDocument/2006/customXml" ds:itemID="{B6ED22DD-02C0-45F4-BE6A-7C17AF1E8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18722</Words>
  <Characters>10672</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Viešojo pirkimo „[......]“ atviro konkurso sąlygos</vt:lpstr>
    </vt:vector>
  </TitlesOfParts>
  <Company/>
  <LinksUpToDate>false</LinksUpToDate>
  <CharactersWithSpaces>29336</CharactersWithSpaces>
  <SharedDoc>false</SharedDoc>
  <HLinks>
    <vt:vector size="102" baseType="variant">
      <vt:variant>
        <vt:i4>8257645</vt:i4>
      </vt:variant>
      <vt:variant>
        <vt:i4>84</vt:i4>
      </vt:variant>
      <vt:variant>
        <vt:i4>0</vt:i4>
      </vt:variant>
      <vt:variant>
        <vt:i4>5</vt:i4>
      </vt:variant>
      <vt:variant>
        <vt:lpwstr>https://e-seimas.lrs.lt/portal/legalAct/lt/TAD/01aeb1815d8c11e7a53b83ca0142260e</vt:lpwstr>
      </vt:variant>
      <vt:variant>
        <vt:lpwstr/>
      </vt:variant>
      <vt:variant>
        <vt:i4>4522008</vt:i4>
      </vt:variant>
      <vt:variant>
        <vt:i4>81</vt:i4>
      </vt:variant>
      <vt:variant>
        <vt:i4>0</vt:i4>
      </vt:variant>
      <vt:variant>
        <vt:i4>5</vt:i4>
      </vt:variant>
      <vt:variant>
        <vt:lpwstr>https://www.e-tar.lt/portal/lt/legalAct/674ebaf05d7111e79198ffdb108a3753</vt:lpwstr>
      </vt:variant>
      <vt:variant>
        <vt:lpwstr/>
      </vt:variant>
      <vt:variant>
        <vt:i4>1048652</vt:i4>
      </vt:variant>
      <vt:variant>
        <vt:i4>78</vt:i4>
      </vt:variant>
      <vt:variant>
        <vt:i4>0</vt:i4>
      </vt:variant>
      <vt:variant>
        <vt:i4>5</vt:i4>
      </vt:variant>
      <vt:variant>
        <vt:lpwstr>https://vpt.lrv.lt/uploads/vpt/documents/files/mp/pavyzdiniai/pasalinimo_pagrindu_lentele.docx</vt:lpwstr>
      </vt:variant>
      <vt:variant>
        <vt:lpwstr/>
      </vt:variant>
      <vt:variant>
        <vt:i4>1245203</vt:i4>
      </vt:variant>
      <vt:variant>
        <vt:i4>75</vt:i4>
      </vt:variant>
      <vt:variant>
        <vt:i4>0</vt:i4>
      </vt:variant>
      <vt:variant>
        <vt:i4>5</vt:i4>
      </vt:variant>
      <vt:variant>
        <vt:lpwstr>https://www.e-tar.lt/portal/lt/legalAct/TAR.8A39C83848CB/asr</vt:lpwstr>
      </vt:variant>
      <vt:variant>
        <vt:lpwstr/>
      </vt:variant>
      <vt:variant>
        <vt:i4>4128814</vt:i4>
      </vt:variant>
      <vt:variant>
        <vt:i4>69</vt:i4>
      </vt:variant>
      <vt:variant>
        <vt:i4>0</vt:i4>
      </vt:variant>
      <vt:variant>
        <vt:i4>5</vt:i4>
      </vt:variant>
      <vt:variant>
        <vt:lpwstr>javascript:OL('40606','92')</vt:lpwstr>
      </vt:variant>
      <vt:variant>
        <vt:lpwstr/>
      </vt:variant>
      <vt:variant>
        <vt:i4>1769488</vt:i4>
      </vt:variant>
      <vt:variant>
        <vt:i4>66</vt:i4>
      </vt:variant>
      <vt:variant>
        <vt:i4>0</vt:i4>
      </vt:variant>
      <vt:variant>
        <vt:i4>5</vt:i4>
      </vt:variant>
      <vt:variant>
        <vt:lpwstr>https://vpt.lrv.lt/public/canonical/1700461465/13636/</vt:lpwstr>
      </vt:variant>
      <vt:variant>
        <vt:lpwstr/>
      </vt:variant>
      <vt:variant>
        <vt:i4>1507345</vt:i4>
      </vt:variant>
      <vt:variant>
        <vt:i4>63</vt:i4>
      </vt:variant>
      <vt:variant>
        <vt:i4>0</vt:i4>
      </vt:variant>
      <vt:variant>
        <vt:i4>5</vt:i4>
      </vt:variant>
      <vt:variant>
        <vt:lpwstr>https://www.e-tar.lt/portal/lt/legalAct/TAR.4B60A8C9678B/asr</vt:lpwstr>
      </vt:variant>
      <vt:variant>
        <vt:lpwstr/>
      </vt:variant>
      <vt:variant>
        <vt:i4>1507345</vt:i4>
      </vt:variant>
      <vt:variant>
        <vt:i4>60</vt:i4>
      </vt:variant>
      <vt:variant>
        <vt:i4>0</vt:i4>
      </vt:variant>
      <vt:variant>
        <vt:i4>5</vt:i4>
      </vt:variant>
      <vt:variant>
        <vt:lpwstr>https://www.e-tar.lt/portal/lt/legalAct/TAR.4B60A8C9678B/asr</vt:lpwstr>
      </vt:variant>
      <vt:variant>
        <vt:lpwstr/>
      </vt:variant>
      <vt:variant>
        <vt:i4>1310774</vt:i4>
      </vt:variant>
      <vt:variant>
        <vt:i4>50</vt:i4>
      </vt:variant>
      <vt:variant>
        <vt:i4>0</vt:i4>
      </vt:variant>
      <vt:variant>
        <vt:i4>5</vt:i4>
      </vt:variant>
      <vt:variant>
        <vt:lpwstr/>
      </vt:variant>
      <vt:variant>
        <vt:lpwstr>_Toc137194955</vt:lpwstr>
      </vt:variant>
      <vt:variant>
        <vt:i4>1310774</vt:i4>
      </vt:variant>
      <vt:variant>
        <vt:i4>44</vt:i4>
      </vt:variant>
      <vt:variant>
        <vt:i4>0</vt:i4>
      </vt:variant>
      <vt:variant>
        <vt:i4>5</vt:i4>
      </vt:variant>
      <vt:variant>
        <vt:lpwstr/>
      </vt:variant>
      <vt:variant>
        <vt:lpwstr>_Toc137194954</vt:lpwstr>
      </vt:variant>
      <vt:variant>
        <vt:i4>1310774</vt:i4>
      </vt:variant>
      <vt:variant>
        <vt:i4>38</vt:i4>
      </vt:variant>
      <vt:variant>
        <vt:i4>0</vt:i4>
      </vt:variant>
      <vt:variant>
        <vt:i4>5</vt:i4>
      </vt:variant>
      <vt:variant>
        <vt:lpwstr/>
      </vt:variant>
      <vt:variant>
        <vt:lpwstr>_Toc137194953</vt:lpwstr>
      </vt:variant>
      <vt:variant>
        <vt:i4>1310774</vt:i4>
      </vt:variant>
      <vt:variant>
        <vt:i4>32</vt:i4>
      </vt:variant>
      <vt:variant>
        <vt:i4>0</vt:i4>
      </vt:variant>
      <vt:variant>
        <vt:i4>5</vt:i4>
      </vt:variant>
      <vt:variant>
        <vt:lpwstr/>
      </vt:variant>
      <vt:variant>
        <vt:lpwstr>_Toc137194952</vt:lpwstr>
      </vt:variant>
      <vt:variant>
        <vt:i4>1310774</vt:i4>
      </vt:variant>
      <vt:variant>
        <vt:i4>26</vt:i4>
      </vt:variant>
      <vt:variant>
        <vt:i4>0</vt:i4>
      </vt:variant>
      <vt:variant>
        <vt:i4>5</vt:i4>
      </vt:variant>
      <vt:variant>
        <vt:lpwstr/>
      </vt:variant>
      <vt:variant>
        <vt:lpwstr>_Toc137194951</vt:lpwstr>
      </vt:variant>
      <vt:variant>
        <vt:i4>1310774</vt:i4>
      </vt:variant>
      <vt:variant>
        <vt:i4>20</vt:i4>
      </vt:variant>
      <vt:variant>
        <vt:i4>0</vt:i4>
      </vt:variant>
      <vt:variant>
        <vt:i4>5</vt:i4>
      </vt:variant>
      <vt:variant>
        <vt:lpwstr/>
      </vt:variant>
      <vt:variant>
        <vt:lpwstr>_Toc137194950</vt:lpwstr>
      </vt:variant>
      <vt:variant>
        <vt:i4>1376310</vt:i4>
      </vt:variant>
      <vt:variant>
        <vt:i4>14</vt:i4>
      </vt:variant>
      <vt:variant>
        <vt:i4>0</vt:i4>
      </vt:variant>
      <vt:variant>
        <vt:i4>5</vt:i4>
      </vt:variant>
      <vt:variant>
        <vt:lpwstr/>
      </vt:variant>
      <vt:variant>
        <vt:lpwstr>_Toc137194949</vt:lpwstr>
      </vt:variant>
      <vt:variant>
        <vt:i4>1376310</vt:i4>
      </vt:variant>
      <vt:variant>
        <vt:i4>8</vt:i4>
      </vt:variant>
      <vt:variant>
        <vt:i4>0</vt:i4>
      </vt:variant>
      <vt:variant>
        <vt:i4>5</vt:i4>
      </vt:variant>
      <vt:variant>
        <vt:lpwstr/>
      </vt:variant>
      <vt:variant>
        <vt:lpwstr>_Toc137194948</vt:lpwstr>
      </vt:variant>
      <vt:variant>
        <vt:i4>1376310</vt:i4>
      </vt:variant>
      <vt:variant>
        <vt:i4>2</vt:i4>
      </vt:variant>
      <vt:variant>
        <vt:i4>0</vt:i4>
      </vt:variant>
      <vt:variant>
        <vt:i4>5</vt:i4>
      </vt:variant>
      <vt:variant>
        <vt:lpwstr/>
      </vt:variant>
      <vt:variant>
        <vt:lpwstr>_Toc137194947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subject/>
  <dc:creator>Arūnė Andrulionienė</dc:creator>
  <cp:keywords/>
  <dc:description/>
  <cp:lastModifiedBy>Jūratė Strakšienė</cp:lastModifiedBy>
  <cp:revision>37</cp:revision>
  <cp:lastPrinted>2021-11-03T05:49:00Z</cp:lastPrinted>
  <dcterms:created xsi:type="dcterms:W3CDTF">2024-10-18T19:41:00Z</dcterms:created>
  <dcterms:modified xsi:type="dcterms:W3CDTF">2024-10-21T09:47:00Z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