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03DDB" w14:textId="170CD972" w:rsidR="00B51A0B" w:rsidRPr="00736A5D" w:rsidRDefault="00B51A0B" w:rsidP="00D63F2B">
      <w:pPr>
        <w:spacing w:after="0" w:line="240" w:lineRule="auto"/>
        <w:ind w:left="-24"/>
        <w:jc w:val="center"/>
        <w:rPr>
          <w:rFonts w:ascii="Times New Roman" w:hAnsi="Times New Roman"/>
          <w:b/>
          <w:sz w:val="24"/>
          <w:szCs w:val="24"/>
        </w:rPr>
      </w:pPr>
      <w:bookmarkStart w:id="0" w:name="OLE_LINK1"/>
      <w:r w:rsidRPr="00736A5D">
        <w:rPr>
          <w:rFonts w:ascii="Times New Roman" w:hAnsi="Times New Roman"/>
          <w:b/>
          <w:sz w:val="24"/>
          <w:szCs w:val="24"/>
        </w:rPr>
        <w:t>INFORMACIJA APIE ASMENŲ APTARNAVIMĄ NACIO</w:t>
      </w:r>
      <w:r w:rsidR="00865CDC" w:rsidRPr="00736A5D">
        <w:rPr>
          <w:rFonts w:ascii="Times New Roman" w:hAnsi="Times New Roman"/>
          <w:b/>
          <w:sz w:val="24"/>
          <w:szCs w:val="24"/>
        </w:rPr>
        <w:t>NALINĖJE MOKĖJIMO AGENTŪROJE 202</w:t>
      </w:r>
      <w:r w:rsidR="00EA29BD" w:rsidRPr="00736A5D">
        <w:rPr>
          <w:rFonts w:ascii="Times New Roman" w:hAnsi="Times New Roman"/>
          <w:b/>
          <w:sz w:val="24"/>
          <w:szCs w:val="24"/>
        </w:rPr>
        <w:t>3</w:t>
      </w:r>
      <w:r w:rsidR="00865CDC" w:rsidRPr="00736A5D">
        <w:rPr>
          <w:rFonts w:ascii="Times New Roman" w:hAnsi="Times New Roman"/>
          <w:b/>
          <w:sz w:val="24"/>
          <w:szCs w:val="24"/>
        </w:rPr>
        <w:t xml:space="preserve"> </w:t>
      </w:r>
      <w:r w:rsidRPr="00736A5D">
        <w:rPr>
          <w:rFonts w:ascii="Times New Roman" w:hAnsi="Times New Roman"/>
          <w:b/>
          <w:sz w:val="24"/>
          <w:szCs w:val="24"/>
        </w:rPr>
        <w:t>METAIS</w:t>
      </w:r>
    </w:p>
    <w:bookmarkEnd w:id="0"/>
    <w:p w14:paraId="1961EE7A" w14:textId="77777777" w:rsidR="00B51A0B" w:rsidRPr="00736A5D" w:rsidRDefault="00B51A0B" w:rsidP="00D63F2B">
      <w:pPr>
        <w:spacing w:after="0" w:line="240" w:lineRule="auto"/>
        <w:ind w:left="-24"/>
        <w:rPr>
          <w:rFonts w:ascii="Times New Roman" w:hAnsi="Times New Roman"/>
          <w:b/>
          <w:sz w:val="24"/>
          <w:szCs w:val="24"/>
        </w:rPr>
      </w:pPr>
    </w:p>
    <w:p w14:paraId="5D0671B8" w14:textId="77777777" w:rsidR="00B51A0B" w:rsidRPr="00736A5D" w:rsidRDefault="00B51A0B" w:rsidP="00D63F2B">
      <w:pPr>
        <w:spacing w:after="0" w:line="240" w:lineRule="auto"/>
        <w:ind w:left="-24"/>
        <w:rPr>
          <w:rFonts w:ascii="Times New Roman" w:hAnsi="Times New Roman"/>
          <w:b/>
          <w:sz w:val="24"/>
          <w:szCs w:val="24"/>
        </w:rPr>
      </w:pPr>
    </w:p>
    <w:p w14:paraId="5B4590E9" w14:textId="77777777" w:rsidR="00B51A0B" w:rsidRPr="00736A5D" w:rsidRDefault="00B51A0B" w:rsidP="00D63F2B">
      <w:pPr>
        <w:numPr>
          <w:ilvl w:val="0"/>
          <w:numId w:val="1"/>
        </w:numPr>
        <w:tabs>
          <w:tab w:val="left" w:pos="1260"/>
        </w:tabs>
        <w:spacing w:after="0" w:line="240" w:lineRule="auto"/>
        <w:ind w:hanging="156"/>
        <w:jc w:val="center"/>
        <w:rPr>
          <w:rFonts w:ascii="Times New Roman" w:hAnsi="Times New Roman"/>
          <w:b/>
          <w:sz w:val="24"/>
          <w:szCs w:val="24"/>
        </w:rPr>
      </w:pPr>
      <w:r w:rsidRPr="00736A5D">
        <w:rPr>
          <w:rFonts w:ascii="Times New Roman" w:hAnsi="Times New Roman"/>
          <w:b/>
          <w:sz w:val="24"/>
          <w:szCs w:val="24"/>
        </w:rPr>
        <w:t xml:space="preserve"> STATISTINIAI DUOMENYS APIE ASMENŲ APTARNAVIMĄ</w:t>
      </w:r>
    </w:p>
    <w:p w14:paraId="16D51828" w14:textId="77777777" w:rsidR="00B51A0B" w:rsidRPr="00736A5D" w:rsidRDefault="00B51A0B" w:rsidP="00D63F2B">
      <w:pPr>
        <w:spacing w:after="0" w:line="240" w:lineRule="auto"/>
        <w:jc w:val="center"/>
        <w:rPr>
          <w:rFonts w:ascii="Times New Roman" w:hAnsi="Times New Roman"/>
          <w:b/>
          <w:sz w:val="24"/>
          <w:szCs w:val="24"/>
        </w:rPr>
      </w:pPr>
    </w:p>
    <w:p w14:paraId="5C5FC08F" w14:textId="6D607DBF" w:rsidR="001A6B48" w:rsidRPr="00736A5D" w:rsidRDefault="001A6B48" w:rsidP="00D63F2B">
      <w:pPr>
        <w:spacing w:after="0" w:line="240" w:lineRule="auto"/>
        <w:ind w:right="-86" w:firstLine="720"/>
        <w:jc w:val="both"/>
        <w:rPr>
          <w:rFonts w:ascii="Times New Roman" w:hAnsi="Times New Roman"/>
          <w:iCs/>
          <w:sz w:val="24"/>
          <w:szCs w:val="24"/>
          <w:lang w:val="en-US"/>
        </w:rPr>
      </w:pPr>
      <w:r w:rsidRPr="00736A5D">
        <w:rPr>
          <w:rFonts w:ascii="Times New Roman" w:hAnsi="Times New Roman"/>
          <w:sz w:val="24"/>
          <w:szCs w:val="24"/>
        </w:rPr>
        <w:t xml:space="preserve">Nacionalinės mokėjimo agentūros prie Žemės ūkio ministerijos (toliau – NMA) centrinio padalinio „vieno langelio“ funkciją atliekantis struktūrinis padalinys 2023 m. įvairiais būdais (telefonu, elektroniniu būdu, internetu ir tiesiogiai atvykus) gavo </w:t>
      </w:r>
      <w:r w:rsidRPr="00736A5D">
        <w:rPr>
          <w:rFonts w:ascii="Times New Roman" w:hAnsi="Times New Roman"/>
          <w:sz w:val="24"/>
          <w:szCs w:val="24"/>
          <w:lang w:val="en-US"/>
        </w:rPr>
        <w:t xml:space="preserve">73 602 </w:t>
      </w:r>
      <w:r w:rsidRPr="00736A5D">
        <w:rPr>
          <w:rFonts w:ascii="Times New Roman" w:hAnsi="Times New Roman"/>
          <w:iCs/>
          <w:sz w:val="24"/>
          <w:szCs w:val="24"/>
        </w:rPr>
        <w:t>kreipimųsi</w:t>
      </w:r>
      <w:r w:rsidR="003A4638" w:rsidRPr="00736A5D">
        <w:rPr>
          <w:rFonts w:ascii="Times New Roman" w:hAnsi="Times New Roman"/>
          <w:iCs/>
          <w:sz w:val="24"/>
          <w:szCs w:val="24"/>
        </w:rPr>
        <w:t xml:space="preserve">, </w:t>
      </w:r>
      <w:r w:rsidRPr="00736A5D">
        <w:rPr>
          <w:rFonts w:ascii="Times New Roman" w:hAnsi="Times New Roman"/>
          <w:iCs/>
          <w:sz w:val="24"/>
          <w:szCs w:val="24"/>
          <w:lang w:val="en-US"/>
        </w:rPr>
        <w:t xml:space="preserve"> </w:t>
      </w:r>
      <w:r w:rsidR="003A4638" w:rsidRPr="00736A5D">
        <w:rPr>
          <w:rFonts w:ascii="Times New Roman" w:hAnsi="Times New Roman"/>
          <w:iCs/>
          <w:sz w:val="24"/>
          <w:szCs w:val="24"/>
          <w:lang w:val="en-US"/>
        </w:rPr>
        <w:t xml:space="preserve">t. y. </w:t>
      </w:r>
      <w:r w:rsidRPr="00736A5D">
        <w:rPr>
          <w:rFonts w:ascii="Times New Roman" w:hAnsi="Times New Roman"/>
          <w:iCs/>
          <w:sz w:val="24"/>
          <w:szCs w:val="24"/>
          <w:lang w:val="en-US"/>
        </w:rPr>
        <w:t xml:space="preserve">37 </w:t>
      </w:r>
      <w:r w:rsidRPr="00736A5D">
        <w:rPr>
          <w:rFonts w:ascii="Times New Roman" w:hAnsi="Times New Roman"/>
          <w:iCs/>
          <w:sz w:val="24"/>
          <w:szCs w:val="24"/>
        </w:rPr>
        <w:t>proc. daugiau negu 2022 m., kai buvo kreipt</w:t>
      </w:r>
      <w:r w:rsidR="006A4E42" w:rsidRPr="00736A5D">
        <w:rPr>
          <w:rFonts w:ascii="Times New Roman" w:hAnsi="Times New Roman"/>
          <w:iCs/>
          <w:sz w:val="24"/>
          <w:szCs w:val="24"/>
        </w:rPr>
        <w:t>a</w:t>
      </w:r>
      <w:r w:rsidRPr="00736A5D">
        <w:rPr>
          <w:rFonts w:ascii="Times New Roman" w:hAnsi="Times New Roman"/>
          <w:iCs/>
          <w:sz w:val="24"/>
          <w:szCs w:val="24"/>
        </w:rPr>
        <w:t xml:space="preserve">si </w:t>
      </w:r>
      <w:r w:rsidRPr="00736A5D">
        <w:rPr>
          <w:rFonts w:ascii="Times New Roman" w:hAnsi="Times New Roman"/>
          <w:iCs/>
          <w:sz w:val="24"/>
          <w:szCs w:val="24"/>
          <w:lang w:val="en-US"/>
        </w:rPr>
        <w:t>53 695 kartus.</w:t>
      </w:r>
    </w:p>
    <w:p w14:paraId="09D0CB9D" w14:textId="4FBFCB18" w:rsidR="001A6B48" w:rsidRPr="00736A5D" w:rsidRDefault="001A6B48" w:rsidP="00637B24">
      <w:pPr>
        <w:spacing w:after="0" w:line="240" w:lineRule="auto"/>
        <w:ind w:right="-86" w:firstLine="720"/>
        <w:jc w:val="both"/>
        <w:rPr>
          <w:rFonts w:ascii="Times New Roman" w:hAnsi="Times New Roman"/>
          <w:sz w:val="24"/>
          <w:szCs w:val="24"/>
        </w:rPr>
      </w:pPr>
      <w:r w:rsidRPr="00736A5D">
        <w:rPr>
          <w:rFonts w:ascii="Times New Roman" w:hAnsi="Times New Roman"/>
          <w:sz w:val="24"/>
          <w:szCs w:val="24"/>
        </w:rPr>
        <w:t xml:space="preserve">2023 m. tiesiogiai konsultuotis </w:t>
      </w:r>
      <w:r w:rsidR="00193D17" w:rsidRPr="00736A5D">
        <w:rPr>
          <w:rFonts w:ascii="Times New Roman" w:hAnsi="Times New Roman"/>
          <w:sz w:val="24"/>
          <w:szCs w:val="24"/>
        </w:rPr>
        <w:t xml:space="preserve"> į </w:t>
      </w:r>
      <w:r w:rsidRPr="00736A5D">
        <w:rPr>
          <w:rFonts w:ascii="Times New Roman" w:hAnsi="Times New Roman"/>
          <w:sz w:val="24"/>
          <w:szCs w:val="24"/>
        </w:rPr>
        <w:t xml:space="preserve">NMA atvyko </w:t>
      </w:r>
      <w:r w:rsidR="006B6BF6" w:rsidRPr="00736A5D">
        <w:rPr>
          <w:rFonts w:ascii="Times New Roman" w:hAnsi="Times New Roman"/>
          <w:sz w:val="24"/>
          <w:szCs w:val="24"/>
        </w:rPr>
        <w:t>487</w:t>
      </w:r>
      <w:r w:rsidRPr="00736A5D">
        <w:rPr>
          <w:rFonts w:ascii="Times New Roman" w:hAnsi="Times New Roman"/>
          <w:sz w:val="24"/>
          <w:szCs w:val="24"/>
        </w:rPr>
        <w:t xml:space="preserve"> interesantai</w:t>
      </w:r>
      <w:r w:rsidR="006B6BF6" w:rsidRPr="00736A5D">
        <w:rPr>
          <w:rFonts w:ascii="Times New Roman" w:hAnsi="Times New Roman"/>
          <w:sz w:val="24"/>
          <w:szCs w:val="24"/>
        </w:rPr>
        <w:t>.</w:t>
      </w:r>
      <w:r w:rsidRPr="00736A5D">
        <w:rPr>
          <w:rFonts w:ascii="Times New Roman" w:hAnsi="Times New Roman"/>
          <w:sz w:val="24"/>
          <w:szCs w:val="24"/>
        </w:rPr>
        <w:t xml:space="preserve"> Lyginant su </w:t>
      </w:r>
      <w:r w:rsidR="006B6BF6" w:rsidRPr="00736A5D">
        <w:rPr>
          <w:rFonts w:ascii="Times New Roman" w:hAnsi="Times New Roman"/>
          <w:sz w:val="24"/>
          <w:szCs w:val="24"/>
        </w:rPr>
        <w:t>2022 m.</w:t>
      </w:r>
      <w:r w:rsidR="009F3505" w:rsidRPr="00736A5D">
        <w:rPr>
          <w:rFonts w:ascii="Times New Roman" w:hAnsi="Times New Roman"/>
          <w:sz w:val="24"/>
          <w:szCs w:val="24"/>
        </w:rPr>
        <w:t>,</w:t>
      </w:r>
      <w:r w:rsidR="006B6BF6" w:rsidRPr="00736A5D">
        <w:rPr>
          <w:rFonts w:ascii="Times New Roman" w:hAnsi="Times New Roman"/>
          <w:sz w:val="24"/>
          <w:szCs w:val="24"/>
        </w:rPr>
        <w:t xml:space="preserve"> </w:t>
      </w:r>
      <w:r w:rsidR="00B539D5" w:rsidRPr="00736A5D">
        <w:rPr>
          <w:rFonts w:ascii="Times New Roman" w:hAnsi="Times New Roman"/>
          <w:sz w:val="24"/>
          <w:szCs w:val="24"/>
        </w:rPr>
        <w:t xml:space="preserve">stebimas </w:t>
      </w:r>
      <w:r w:rsidR="006B6BF6" w:rsidRPr="00736A5D">
        <w:rPr>
          <w:rFonts w:ascii="Times New Roman" w:hAnsi="Times New Roman"/>
          <w:sz w:val="24"/>
          <w:szCs w:val="24"/>
        </w:rPr>
        <w:t xml:space="preserve">atvykstančių tiesiogiai konsultuotis asmenų skaičiaus </w:t>
      </w:r>
      <w:r w:rsidR="00193D17" w:rsidRPr="00736A5D">
        <w:rPr>
          <w:rFonts w:ascii="Times New Roman" w:hAnsi="Times New Roman"/>
          <w:sz w:val="24"/>
          <w:szCs w:val="24"/>
        </w:rPr>
        <w:t>ženklus</w:t>
      </w:r>
      <w:r w:rsidR="002F5CD3" w:rsidRPr="00736A5D">
        <w:rPr>
          <w:rFonts w:ascii="Times New Roman" w:hAnsi="Times New Roman"/>
          <w:sz w:val="24"/>
          <w:szCs w:val="24"/>
        </w:rPr>
        <w:t>,</w:t>
      </w:r>
      <w:r w:rsidR="00193D17" w:rsidRPr="00736A5D">
        <w:rPr>
          <w:rFonts w:ascii="Times New Roman" w:hAnsi="Times New Roman"/>
          <w:sz w:val="24"/>
          <w:szCs w:val="24"/>
        </w:rPr>
        <w:t xml:space="preserve"> net 3</w:t>
      </w:r>
      <w:r w:rsidR="00B539D5" w:rsidRPr="00736A5D">
        <w:rPr>
          <w:rFonts w:ascii="Times New Roman" w:hAnsi="Times New Roman"/>
          <w:sz w:val="24"/>
          <w:szCs w:val="24"/>
        </w:rPr>
        <w:t>7</w:t>
      </w:r>
      <w:r w:rsidR="00193D17" w:rsidRPr="00736A5D">
        <w:rPr>
          <w:rFonts w:ascii="Times New Roman" w:hAnsi="Times New Roman"/>
          <w:sz w:val="24"/>
          <w:szCs w:val="24"/>
        </w:rPr>
        <w:t xml:space="preserve"> proc.</w:t>
      </w:r>
      <w:r w:rsidR="002F5CD3" w:rsidRPr="00736A5D">
        <w:rPr>
          <w:rFonts w:ascii="Times New Roman" w:hAnsi="Times New Roman"/>
          <w:sz w:val="24"/>
          <w:szCs w:val="24"/>
        </w:rPr>
        <w:t>,</w:t>
      </w:r>
      <w:r w:rsidR="00193D17" w:rsidRPr="00736A5D">
        <w:rPr>
          <w:rFonts w:ascii="Times New Roman" w:hAnsi="Times New Roman"/>
          <w:sz w:val="24"/>
          <w:szCs w:val="24"/>
        </w:rPr>
        <w:t xml:space="preserve"> </w:t>
      </w:r>
      <w:r w:rsidR="00B539D5" w:rsidRPr="00736A5D">
        <w:rPr>
          <w:rFonts w:ascii="Times New Roman" w:hAnsi="Times New Roman"/>
          <w:sz w:val="24"/>
          <w:szCs w:val="24"/>
        </w:rPr>
        <w:t>padidėjimas</w:t>
      </w:r>
      <w:r w:rsidR="00193D17" w:rsidRPr="00736A5D">
        <w:rPr>
          <w:rFonts w:ascii="Times New Roman" w:hAnsi="Times New Roman"/>
          <w:sz w:val="24"/>
          <w:szCs w:val="24"/>
        </w:rPr>
        <w:t xml:space="preserve">, nes </w:t>
      </w:r>
      <w:r w:rsidRPr="00736A5D">
        <w:rPr>
          <w:rFonts w:ascii="Times New Roman" w:hAnsi="Times New Roman"/>
          <w:sz w:val="24"/>
          <w:szCs w:val="24"/>
        </w:rPr>
        <w:t>20</w:t>
      </w:r>
      <w:r w:rsidR="006B6BF6" w:rsidRPr="00736A5D">
        <w:rPr>
          <w:rFonts w:ascii="Times New Roman" w:hAnsi="Times New Roman"/>
          <w:sz w:val="24"/>
          <w:szCs w:val="24"/>
        </w:rPr>
        <w:t>22</w:t>
      </w:r>
      <w:r w:rsidRPr="00736A5D">
        <w:rPr>
          <w:rFonts w:ascii="Times New Roman" w:hAnsi="Times New Roman"/>
          <w:sz w:val="24"/>
          <w:szCs w:val="24"/>
        </w:rPr>
        <w:t xml:space="preserve"> m. sulaukėme </w:t>
      </w:r>
      <w:r w:rsidR="006B6BF6" w:rsidRPr="00736A5D">
        <w:rPr>
          <w:rFonts w:ascii="Times New Roman" w:hAnsi="Times New Roman"/>
          <w:sz w:val="24"/>
          <w:szCs w:val="24"/>
          <w:lang w:val="en-US"/>
        </w:rPr>
        <w:t>356</w:t>
      </w:r>
      <w:r w:rsidRPr="00736A5D">
        <w:rPr>
          <w:rFonts w:ascii="Times New Roman" w:hAnsi="Times New Roman"/>
          <w:sz w:val="24"/>
          <w:szCs w:val="24"/>
        </w:rPr>
        <w:t xml:space="preserve"> lankytojų</w:t>
      </w:r>
      <w:r w:rsidR="00193D17" w:rsidRPr="00736A5D">
        <w:rPr>
          <w:rFonts w:ascii="Times New Roman" w:hAnsi="Times New Roman"/>
          <w:sz w:val="24"/>
          <w:szCs w:val="24"/>
        </w:rPr>
        <w:t>.</w:t>
      </w:r>
      <w:r w:rsidRPr="00736A5D">
        <w:rPr>
          <w:rFonts w:ascii="Times New Roman" w:hAnsi="Times New Roman"/>
          <w:sz w:val="24"/>
          <w:szCs w:val="24"/>
        </w:rPr>
        <w:t xml:space="preserve"> </w:t>
      </w:r>
    </w:p>
    <w:p w14:paraId="26AE04B1" w14:textId="29C4EF91" w:rsidR="00BB06D0" w:rsidRPr="00736A5D" w:rsidRDefault="001A6B48" w:rsidP="00610936">
      <w:pPr>
        <w:spacing w:after="0" w:line="240" w:lineRule="auto"/>
        <w:ind w:firstLine="709"/>
        <w:jc w:val="both"/>
        <w:rPr>
          <w:rFonts w:ascii="Times New Roman" w:hAnsi="Times New Roman"/>
          <w:sz w:val="24"/>
          <w:szCs w:val="24"/>
        </w:rPr>
      </w:pPr>
      <w:r w:rsidRPr="00736A5D">
        <w:rPr>
          <w:rFonts w:ascii="Times New Roman" w:hAnsi="Times New Roman"/>
          <w:sz w:val="24"/>
          <w:szCs w:val="24"/>
        </w:rPr>
        <w:t>202</w:t>
      </w:r>
      <w:r w:rsidRPr="00736A5D">
        <w:rPr>
          <w:rFonts w:ascii="Times New Roman" w:hAnsi="Times New Roman"/>
          <w:sz w:val="24"/>
          <w:szCs w:val="24"/>
          <w:lang w:val="en-US"/>
        </w:rPr>
        <w:t>3</w:t>
      </w:r>
      <w:r w:rsidRPr="00736A5D">
        <w:rPr>
          <w:rFonts w:ascii="Times New Roman" w:hAnsi="Times New Roman"/>
          <w:sz w:val="24"/>
          <w:szCs w:val="24"/>
        </w:rPr>
        <w:t xml:space="preserve"> m. sulaukta 6 728 elektroninių pranešimų, t. y. 21 proc. daugiau negu </w:t>
      </w:r>
      <w:r w:rsidRPr="00736A5D">
        <w:rPr>
          <w:rFonts w:ascii="Times New Roman" w:hAnsi="Times New Roman"/>
          <w:sz w:val="24"/>
          <w:szCs w:val="24"/>
          <w:lang w:val="en-US"/>
        </w:rPr>
        <w:t>2022 m.,</w:t>
      </w:r>
      <w:r w:rsidRPr="00736A5D">
        <w:rPr>
          <w:rFonts w:ascii="Times New Roman" w:hAnsi="Times New Roman"/>
          <w:sz w:val="24"/>
          <w:szCs w:val="24"/>
        </w:rPr>
        <w:t xml:space="preserve"> kai buvo registruoti 5 542  paklausimai.  NMA </w:t>
      </w:r>
      <w:r w:rsidR="0016576B" w:rsidRPr="00736A5D">
        <w:rPr>
          <w:rFonts w:ascii="Times New Roman" w:hAnsi="Times New Roman"/>
          <w:sz w:val="24"/>
          <w:szCs w:val="24"/>
        </w:rPr>
        <w:t>bendruoju numeriu</w:t>
      </w:r>
      <w:r w:rsidRPr="00736A5D">
        <w:rPr>
          <w:rFonts w:ascii="Times New Roman" w:hAnsi="Times New Roman"/>
          <w:sz w:val="24"/>
          <w:szCs w:val="24"/>
        </w:rPr>
        <w:t xml:space="preserve"> atsiliep</w:t>
      </w:r>
      <w:r w:rsidR="0016576B" w:rsidRPr="00736A5D">
        <w:rPr>
          <w:rFonts w:ascii="Times New Roman" w:hAnsi="Times New Roman"/>
          <w:sz w:val="24"/>
          <w:szCs w:val="24"/>
        </w:rPr>
        <w:t>ta</w:t>
      </w:r>
      <w:r w:rsidRPr="00736A5D">
        <w:rPr>
          <w:rFonts w:ascii="Times New Roman" w:hAnsi="Times New Roman"/>
          <w:sz w:val="24"/>
          <w:szCs w:val="24"/>
        </w:rPr>
        <w:t xml:space="preserve"> į 66 021 skambutį, t. y. 38 proc. daugiau negu </w:t>
      </w:r>
      <w:r w:rsidRPr="00736A5D">
        <w:rPr>
          <w:rFonts w:ascii="Times New Roman" w:hAnsi="Times New Roman"/>
          <w:sz w:val="24"/>
          <w:szCs w:val="24"/>
          <w:lang w:val="en-US"/>
        </w:rPr>
        <w:t xml:space="preserve"> 2022 m.</w:t>
      </w:r>
      <w:r w:rsidR="002326B2" w:rsidRPr="00736A5D">
        <w:rPr>
          <w:rFonts w:ascii="Times New Roman" w:hAnsi="Times New Roman"/>
          <w:sz w:val="24"/>
          <w:szCs w:val="24"/>
          <w:lang w:val="en-US"/>
        </w:rPr>
        <w:t>,</w:t>
      </w:r>
      <w:r w:rsidRPr="00736A5D">
        <w:rPr>
          <w:rFonts w:ascii="Times New Roman" w:hAnsi="Times New Roman"/>
          <w:sz w:val="24"/>
          <w:szCs w:val="24"/>
          <w:lang w:val="en-US"/>
        </w:rPr>
        <w:t xml:space="preserve"> kai </w:t>
      </w:r>
      <w:r w:rsidRPr="00736A5D">
        <w:rPr>
          <w:rFonts w:ascii="Times New Roman" w:hAnsi="Times New Roman"/>
          <w:sz w:val="24"/>
          <w:szCs w:val="24"/>
        </w:rPr>
        <w:t>buvo</w:t>
      </w:r>
      <w:r w:rsidRPr="00736A5D">
        <w:rPr>
          <w:rFonts w:ascii="Times New Roman" w:hAnsi="Times New Roman"/>
          <w:sz w:val="24"/>
          <w:szCs w:val="24"/>
          <w:lang w:val="en-US"/>
        </w:rPr>
        <w:t xml:space="preserve"> </w:t>
      </w:r>
      <w:r w:rsidRPr="00736A5D">
        <w:rPr>
          <w:rFonts w:ascii="Times New Roman" w:hAnsi="Times New Roman"/>
          <w:sz w:val="24"/>
          <w:szCs w:val="24"/>
        </w:rPr>
        <w:t>atsiliepta į</w:t>
      </w:r>
      <w:r w:rsidRPr="00736A5D">
        <w:rPr>
          <w:rFonts w:ascii="Times New Roman" w:hAnsi="Times New Roman"/>
          <w:sz w:val="24"/>
          <w:szCs w:val="24"/>
          <w:lang w:val="en-US"/>
        </w:rPr>
        <w:t xml:space="preserve"> </w:t>
      </w:r>
      <w:r w:rsidRPr="00736A5D">
        <w:rPr>
          <w:rFonts w:ascii="Times New Roman" w:hAnsi="Times New Roman"/>
          <w:sz w:val="24"/>
          <w:szCs w:val="24"/>
        </w:rPr>
        <w:t xml:space="preserve">47 617 skambučių. </w:t>
      </w:r>
    </w:p>
    <w:p w14:paraId="2A1FF072" w14:textId="64787CEF" w:rsidR="001A6B48" w:rsidRPr="00736A5D" w:rsidRDefault="001A6B48" w:rsidP="00610936">
      <w:pPr>
        <w:spacing w:after="0" w:line="240" w:lineRule="auto"/>
        <w:ind w:firstLine="709"/>
        <w:jc w:val="both"/>
        <w:rPr>
          <w:rFonts w:ascii="Times New Roman" w:hAnsi="Times New Roman"/>
          <w:sz w:val="24"/>
          <w:szCs w:val="24"/>
        </w:rPr>
      </w:pPr>
      <w:r w:rsidRPr="00736A5D">
        <w:rPr>
          <w:rFonts w:ascii="Times New Roman" w:hAnsi="Times New Roman"/>
          <w:sz w:val="24"/>
          <w:szCs w:val="24"/>
        </w:rPr>
        <w:t>Elektroninių pranešimų, paklausimų</w:t>
      </w:r>
      <w:r w:rsidR="00BB06D0" w:rsidRPr="00736A5D">
        <w:rPr>
          <w:rFonts w:ascii="Times New Roman" w:hAnsi="Times New Roman"/>
          <w:sz w:val="24"/>
          <w:szCs w:val="24"/>
        </w:rPr>
        <w:t>,</w:t>
      </w:r>
      <w:r w:rsidRPr="00736A5D">
        <w:rPr>
          <w:rFonts w:ascii="Times New Roman" w:hAnsi="Times New Roman"/>
          <w:sz w:val="24"/>
          <w:szCs w:val="24"/>
        </w:rPr>
        <w:t xml:space="preserve"> skambučių</w:t>
      </w:r>
      <w:r w:rsidR="00BB06D0" w:rsidRPr="00736A5D">
        <w:rPr>
          <w:rFonts w:ascii="Times New Roman" w:hAnsi="Times New Roman"/>
          <w:sz w:val="24"/>
          <w:szCs w:val="24"/>
        </w:rPr>
        <w:t xml:space="preserve"> bei atvykusių tiesiogiai konsultuotis</w:t>
      </w:r>
      <w:r w:rsidRPr="00736A5D">
        <w:rPr>
          <w:rFonts w:ascii="Times New Roman" w:hAnsi="Times New Roman"/>
          <w:sz w:val="24"/>
          <w:szCs w:val="24"/>
        </w:rPr>
        <w:t xml:space="preserve"> skaičiaus didėjimas gali būti siejamas su tuo, jog keičiantis programiniam laikotarpiui iš Lietuvos kaimo plėtros 2014</w:t>
      </w:r>
      <w:r w:rsidR="005D4CDC">
        <w:rPr>
          <w:rFonts w:ascii="Times New Roman" w:hAnsi="Times New Roman"/>
          <w:sz w:val="24"/>
          <w:szCs w:val="24"/>
        </w:rPr>
        <w:t>–</w:t>
      </w:r>
      <w:r w:rsidRPr="00736A5D">
        <w:rPr>
          <w:rFonts w:ascii="Times New Roman" w:hAnsi="Times New Roman"/>
          <w:sz w:val="24"/>
          <w:szCs w:val="24"/>
        </w:rPr>
        <w:t>2020 m. programos (</w:t>
      </w:r>
      <w:r w:rsidR="009F3505" w:rsidRPr="00736A5D">
        <w:rPr>
          <w:rFonts w:ascii="Times New Roman" w:hAnsi="Times New Roman"/>
          <w:sz w:val="24"/>
          <w:szCs w:val="24"/>
        </w:rPr>
        <w:t xml:space="preserve">toliau – </w:t>
      </w:r>
      <w:r w:rsidRPr="00736A5D">
        <w:rPr>
          <w:rFonts w:ascii="Times New Roman" w:hAnsi="Times New Roman"/>
          <w:sz w:val="24"/>
          <w:szCs w:val="24"/>
        </w:rPr>
        <w:t>KPP)</w:t>
      </w:r>
      <w:r w:rsidR="002326B2" w:rsidRPr="00736A5D">
        <w:rPr>
          <w:rFonts w:ascii="Times New Roman" w:hAnsi="Times New Roman"/>
          <w:sz w:val="24"/>
          <w:szCs w:val="24"/>
        </w:rPr>
        <w:t xml:space="preserve"> </w:t>
      </w:r>
      <w:r w:rsidRPr="00736A5D">
        <w:rPr>
          <w:rFonts w:ascii="Times New Roman" w:hAnsi="Times New Roman"/>
          <w:sz w:val="24"/>
          <w:szCs w:val="24"/>
        </w:rPr>
        <w:t>į Lietuvos žemės ūkio ir kaimo plėtros 2023</w:t>
      </w:r>
      <w:r w:rsidR="009F3505" w:rsidRPr="00736A5D">
        <w:rPr>
          <w:rFonts w:ascii="Times New Roman" w:hAnsi="Times New Roman"/>
          <w:sz w:val="24"/>
          <w:szCs w:val="24"/>
        </w:rPr>
        <w:t xml:space="preserve"> </w:t>
      </w:r>
      <w:r w:rsidR="005D4CDC">
        <w:rPr>
          <w:rFonts w:ascii="Times New Roman" w:hAnsi="Times New Roman"/>
          <w:sz w:val="24"/>
          <w:szCs w:val="24"/>
        </w:rPr>
        <w:t>–</w:t>
      </w:r>
      <w:r w:rsidRPr="00736A5D">
        <w:rPr>
          <w:rFonts w:ascii="Times New Roman" w:hAnsi="Times New Roman"/>
          <w:sz w:val="24"/>
          <w:szCs w:val="24"/>
        </w:rPr>
        <w:t>2027 metų strategin</w:t>
      </w:r>
      <w:r w:rsidR="009F3505" w:rsidRPr="00736A5D">
        <w:rPr>
          <w:rFonts w:ascii="Times New Roman" w:hAnsi="Times New Roman"/>
          <w:sz w:val="24"/>
          <w:szCs w:val="24"/>
        </w:rPr>
        <w:t>į</w:t>
      </w:r>
      <w:r w:rsidRPr="00736A5D">
        <w:rPr>
          <w:rFonts w:ascii="Times New Roman" w:hAnsi="Times New Roman"/>
          <w:sz w:val="24"/>
          <w:szCs w:val="24"/>
        </w:rPr>
        <w:t xml:space="preserve"> planą (toliau </w:t>
      </w:r>
      <w:r w:rsidR="002326B2" w:rsidRPr="00736A5D">
        <w:rPr>
          <w:rFonts w:ascii="Times New Roman" w:hAnsi="Times New Roman"/>
          <w:sz w:val="24"/>
          <w:szCs w:val="24"/>
        </w:rPr>
        <w:t>–</w:t>
      </w:r>
      <w:r w:rsidRPr="00736A5D">
        <w:rPr>
          <w:rFonts w:ascii="Times New Roman" w:hAnsi="Times New Roman"/>
          <w:sz w:val="24"/>
          <w:szCs w:val="24"/>
        </w:rPr>
        <w:t xml:space="preserve"> SP) NMA klientai domėjosi </w:t>
      </w:r>
      <w:r w:rsidR="00672B15" w:rsidRPr="00736A5D">
        <w:rPr>
          <w:rFonts w:ascii="Times New Roman" w:hAnsi="Times New Roman"/>
          <w:sz w:val="24"/>
          <w:szCs w:val="24"/>
        </w:rPr>
        <w:t xml:space="preserve">naujomis priemonėmis ir </w:t>
      </w:r>
      <w:r w:rsidRPr="00736A5D">
        <w:rPr>
          <w:rFonts w:ascii="Times New Roman" w:hAnsi="Times New Roman"/>
          <w:sz w:val="24"/>
          <w:szCs w:val="24"/>
        </w:rPr>
        <w:t>būsimais naujais reikalavimai</w:t>
      </w:r>
      <w:r w:rsidR="002326B2" w:rsidRPr="00736A5D">
        <w:rPr>
          <w:rFonts w:ascii="Times New Roman" w:hAnsi="Times New Roman"/>
          <w:sz w:val="24"/>
          <w:szCs w:val="24"/>
        </w:rPr>
        <w:t>s</w:t>
      </w:r>
      <w:r w:rsidR="00672B15" w:rsidRPr="00736A5D">
        <w:rPr>
          <w:rFonts w:ascii="Times New Roman" w:hAnsi="Times New Roman"/>
          <w:sz w:val="24"/>
          <w:szCs w:val="24"/>
        </w:rPr>
        <w:t xml:space="preserve"> paramai gauti.</w:t>
      </w:r>
      <w:r w:rsidRPr="00736A5D">
        <w:rPr>
          <w:rFonts w:ascii="Times New Roman" w:hAnsi="Times New Roman"/>
          <w:sz w:val="24"/>
          <w:szCs w:val="24"/>
        </w:rPr>
        <w:t xml:space="preserve"> Prasidėjus naujam programiniam 2023</w:t>
      </w:r>
      <w:r w:rsidR="005D4CDC">
        <w:rPr>
          <w:rFonts w:ascii="Times New Roman" w:hAnsi="Times New Roman"/>
          <w:sz w:val="24"/>
          <w:szCs w:val="24"/>
        </w:rPr>
        <w:t>–</w:t>
      </w:r>
      <w:r w:rsidRPr="00736A5D">
        <w:rPr>
          <w:rFonts w:ascii="Times New Roman" w:hAnsi="Times New Roman"/>
          <w:sz w:val="24"/>
          <w:szCs w:val="24"/>
        </w:rPr>
        <w:t>2027 m. laikotarpiui</w:t>
      </w:r>
      <w:r w:rsidR="002326B2" w:rsidRPr="00736A5D">
        <w:rPr>
          <w:rFonts w:ascii="Times New Roman" w:hAnsi="Times New Roman"/>
          <w:sz w:val="24"/>
          <w:szCs w:val="24"/>
        </w:rPr>
        <w:t>,</w:t>
      </w:r>
      <w:r w:rsidRPr="00736A5D">
        <w:rPr>
          <w:rFonts w:ascii="Times New Roman" w:hAnsi="Times New Roman"/>
          <w:sz w:val="24"/>
          <w:szCs w:val="24"/>
        </w:rPr>
        <w:t xml:space="preserve"> klientai savarankiškai turėjo susipažinti su dideliu kiekiu naujos informacijos dėl paramos gavimo. Patvirtinus teisės aktus</w:t>
      </w:r>
      <w:r w:rsidR="002326B2" w:rsidRPr="00736A5D">
        <w:rPr>
          <w:rFonts w:ascii="Times New Roman" w:hAnsi="Times New Roman"/>
          <w:sz w:val="24"/>
          <w:szCs w:val="24"/>
        </w:rPr>
        <w:t>,</w:t>
      </w:r>
      <w:r w:rsidRPr="00736A5D">
        <w:rPr>
          <w:rFonts w:ascii="Times New Roman" w:hAnsi="Times New Roman"/>
          <w:sz w:val="24"/>
          <w:szCs w:val="24"/>
        </w:rPr>
        <w:t xml:space="preserve"> buvo sulaukta labai didelio NMA klientų skambučių</w:t>
      </w:r>
      <w:r w:rsidR="00672B15" w:rsidRPr="00736A5D">
        <w:rPr>
          <w:rFonts w:ascii="Times New Roman" w:hAnsi="Times New Roman"/>
          <w:sz w:val="24"/>
          <w:szCs w:val="24"/>
        </w:rPr>
        <w:t xml:space="preserve"> ir</w:t>
      </w:r>
      <w:r w:rsidR="005D4CDC">
        <w:rPr>
          <w:rFonts w:ascii="Times New Roman" w:hAnsi="Times New Roman"/>
          <w:sz w:val="24"/>
          <w:szCs w:val="24"/>
        </w:rPr>
        <w:t xml:space="preserve"> </w:t>
      </w:r>
      <w:r w:rsidRPr="00736A5D">
        <w:rPr>
          <w:rFonts w:ascii="Times New Roman" w:hAnsi="Times New Roman"/>
          <w:sz w:val="24"/>
          <w:szCs w:val="24"/>
        </w:rPr>
        <w:t>el</w:t>
      </w:r>
      <w:r w:rsidR="002326B2" w:rsidRPr="00736A5D">
        <w:rPr>
          <w:rFonts w:ascii="Times New Roman" w:hAnsi="Times New Roman"/>
          <w:sz w:val="24"/>
          <w:szCs w:val="24"/>
        </w:rPr>
        <w:t>ektroninių</w:t>
      </w:r>
      <w:r w:rsidRPr="00736A5D">
        <w:rPr>
          <w:rFonts w:ascii="Times New Roman" w:hAnsi="Times New Roman"/>
          <w:sz w:val="24"/>
          <w:szCs w:val="24"/>
        </w:rPr>
        <w:t xml:space="preserve"> paklausimų kiekio. Skambučių skaičius taip pat labai padidėjo, nes</w:t>
      </w:r>
      <w:r w:rsidR="00336998" w:rsidRPr="00736A5D">
        <w:rPr>
          <w:rFonts w:ascii="Times New Roman" w:hAnsi="Times New Roman"/>
          <w:sz w:val="24"/>
          <w:szCs w:val="24"/>
        </w:rPr>
        <w:t>,</w:t>
      </w:r>
      <w:r w:rsidRPr="00736A5D">
        <w:rPr>
          <w:rFonts w:ascii="Times New Roman" w:hAnsi="Times New Roman"/>
          <w:sz w:val="24"/>
          <w:szCs w:val="24"/>
        </w:rPr>
        <w:t xml:space="preserve"> </w:t>
      </w:r>
      <w:r w:rsidR="00672B15" w:rsidRPr="00736A5D">
        <w:rPr>
          <w:rFonts w:ascii="Times New Roman" w:hAnsi="Times New Roman"/>
          <w:sz w:val="24"/>
          <w:szCs w:val="24"/>
        </w:rPr>
        <w:t xml:space="preserve">administruojant </w:t>
      </w:r>
      <w:r w:rsidRPr="00736A5D">
        <w:rPr>
          <w:rFonts w:ascii="Times New Roman" w:hAnsi="Times New Roman"/>
          <w:sz w:val="24"/>
          <w:szCs w:val="24"/>
        </w:rPr>
        <w:t xml:space="preserve">plotinių priemonių </w:t>
      </w:r>
      <w:r w:rsidR="00672B15" w:rsidRPr="00736A5D">
        <w:rPr>
          <w:rFonts w:ascii="Times New Roman" w:hAnsi="Times New Roman"/>
          <w:sz w:val="24"/>
          <w:szCs w:val="24"/>
        </w:rPr>
        <w:t>paraiškas</w:t>
      </w:r>
      <w:r w:rsidR="00336998" w:rsidRPr="00736A5D">
        <w:rPr>
          <w:rFonts w:ascii="Times New Roman" w:hAnsi="Times New Roman"/>
          <w:sz w:val="24"/>
          <w:szCs w:val="24"/>
        </w:rPr>
        <w:t>,</w:t>
      </w:r>
      <w:r w:rsidRPr="00736A5D">
        <w:rPr>
          <w:rFonts w:ascii="Times New Roman" w:hAnsi="Times New Roman"/>
          <w:sz w:val="24"/>
          <w:szCs w:val="24"/>
        </w:rPr>
        <w:t xml:space="preserve"> tuo pačiu laikotarpiu klientams buvo išsiųsti dideli kiekiai įvairaus tipo pranešimų</w:t>
      </w:r>
      <w:r w:rsidR="002326B2" w:rsidRPr="00736A5D">
        <w:rPr>
          <w:rFonts w:ascii="Times New Roman" w:hAnsi="Times New Roman"/>
          <w:sz w:val="24"/>
          <w:szCs w:val="24"/>
        </w:rPr>
        <w:t>,</w:t>
      </w:r>
      <w:r w:rsidRPr="00736A5D">
        <w:rPr>
          <w:rFonts w:ascii="Times New Roman" w:hAnsi="Times New Roman"/>
          <w:sz w:val="24"/>
          <w:szCs w:val="24"/>
        </w:rPr>
        <w:t xml:space="preserve"> dažnai sukeliančių klientų reakciją: dėl skolos susidarymo ir jos grąžinimo, dėl informacijos pateikimo</w:t>
      </w:r>
      <w:r w:rsidR="002326B2" w:rsidRPr="00736A5D">
        <w:rPr>
          <w:rFonts w:ascii="Times New Roman" w:hAnsi="Times New Roman"/>
          <w:sz w:val="24"/>
          <w:szCs w:val="24"/>
        </w:rPr>
        <w:t>,</w:t>
      </w:r>
      <w:r w:rsidRPr="00736A5D">
        <w:rPr>
          <w:rFonts w:ascii="Times New Roman" w:hAnsi="Times New Roman"/>
          <w:sz w:val="24"/>
          <w:szCs w:val="24"/>
        </w:rPr>
        <w:t xml:space="preserve"> siekiant tinkamai įvertinti dokumentus, nuolatiniai priminimai dėl veiklų vykdymo</w:t>
      </w:r>
      <w:r w:rsidR="002326B2" w:rsidRPr="00736A5D">
        <w:rPr>
          <w:rFonts w:ascii="Times New Roman" w:hAnsi="Times New Roman"/>
          <w:sz w:val="24"/>
          <w:szCs w:val="24"/>
        </w:rPr>
        <w:t>.</w:t>
      </w:r>
      <w:r w:rsidRPr="00736A5D">
        <w:rPr>
          <w:rFonts w:ascii="Times New Roman" w:hAnsi="Times New Roman"/>
          <w:sz w:val="24"/>
          <w:szCs w:val="24"/>
        </w:rPr>
        <w:t xml:space="preserve">  Galimiems pareiškėjams naujovių buvo labai daug ir jų pristatymai dažniausia buvo organizuojami prieš pat paraiškų teikimą, nes tik tuomet buvo patvirtinti teisės aktai dėl SP ir su plotu bei gyvuliais susijusiomis priemonėmis. </w:t>
      </w:r>
    </w:p>
    <w:p w14:paraId="45E27CD1" w14:textId="77777777" w:rsidR="00320BDD" w:rsidRPr="00736A5D" w:rsidRDefault="00320BDD" w:rsidP="00610936">
      <w:pPr>
        <w:spacing w:after="0" w:line="240" w:lineRule="auto"/>
        <w:ind w:firstLine="709"/>
        <w:jc w:val="both"/>
        <w:rPr>
          <w:rFonts w:ascii="Times New Roman" w:hAnsi="Times New Roman"/>
          <w:sz w:val="24"/>
          <w:szCs w:val="24"/>
        </w:rPr>
      </w:pPr>
    </w:p>
    <w:p w14:paraId="60394280" w14:textId="77777777" w:rsidR="008A673C" w:rsidRPr="00736A5D" w:rsidRDefault="008A673C" w:rsidP="00610936">
      <w:pPr>
        <w:spacing w:after="0" w:line="240" w:lineRule="auto"/>
        <w:ind w:right="-81"/>
        <w:jc w:val="both"/>
        <w:rPr>
          <w:rFonts w:ascii="Times New Roman" w:hAnsi="Times New Roman"/>
          <w:sz w:val="24"/>
          <w:szCs w:val="24"/>
        </w:rPr>
      </w:pPr>
    </w:p>
    <w:p w14:paraId="0FB91885" w14:textId="0552FD47" w:rsidR="00B51A0B" w:rsidRPr="00736A5D" w:rsidRDefault="00B51A0B" w:rsidP="00610936">
      <w:pPr>
        <w:spacing w:after="0" w:line="240" w:lineRule="auto"/>
        <w:ind w:left="-24" w:right="-81" w:firstLine="744"/>
        <w:jc w:val="both"/>
        <w:rPr>
          <w:rFonts w:ascii="Times New Roman" w:hAnsi="Times New Roman"/>
          <w:b/>
          <w:sz w:val="24"/>
          <w:szCs w:val="24"/>
        </w:rPr>
      </w:pPr>
      <w:r w:rsidRPr="00736A5D">
        <w:rPr>
          <w:rFonts w:ascii="Times New Roman" w:hAnsi="Times New Roman"/>
          <w:b/>
          <w:sz w:val="24"/>
          <w:szCs w:val="24"/>
        </w:rPr>
        <w:t xml:space="preserve">II. ASMENŲ APTARNAVIMO KOKYBĖS </w:t>
      </w:r>
      <w:r w:rsidR="0049045C" w:rsidRPr="00736A5D">
        <w:rPr>
          <w:rFonts w:ascii="Times New Roman" w:hAnsi="Times New Roman"/>
          <w:b/>
          <w:sz w:val="24"/>
          <w:szCs w:val="24"/>
        </w:rPr>
        <w:t xml:space="preserve">GERINIMAS </w:t>
      </w:r>
      <w:r w:rsidRPr="00736A5D">
        <w:rPr>
          <w:rFonts w:ascii="Times New Roman" w:hAnsi="Times New Roman"/>
          <w:b/>
          <w:sz w:val="24"/>
          <w:szCs w:val="24"/>
        </w:rPr>
        <w:t xml:space="preserve">IR JOS </w:t>
      </w:r>
      <w:r w:rsidR="0049045C" w:rsidRPr="00736A5D">
        <w:rPr>
          <w:rFonts w:ascii="Times New Roman" w:hAnsi="Times New Roman"/>
          <w:b/>
          <w:sz w:val="24"/>
          <w:szCs w:val="24"/>
        </w:rPr>
        <w:t>ĮVERTINIMAS</w:t>
      </w:r>
    </w:p>
    <w:p w14:paraId="4AEE6EFF" w14:textId="77777777" w:rsidR="00B51A0B" w:rsidRPr="00736A5D" w:rsidRDefault="00B51A0B" w:rsidP="00610936">
      <w:pPr>
        <w:spacing w:after="0" w:line="240" w:lineRule="auto"/>
        <w:ind w:right="-81" w:firstLine="720"/>
        <w:jc w:val="both"/>
        <w:rPr>
          <w:rFonts w:ascii="Times New Roman" w:hAnsi="Times New Roman"/>
          <w:sz w:val="24"/>
          <w:szCs w:val="24"/>
        </w:rPr>
      </w:pPr>
    </w:p>
    <w:p w14:paraId="7F936482" w14:textId="5BCB3A20" w:rsidR="001A6B48" w:rsidRPr="00736A5D" w:rsidRDefault="001A6B48" w:rsidP="00610936">
      <w:pPr>
        <w:spacing w:after="0" w:line="240" w:lineRule="auto"/>
        <w:ind w:firstLine="709"/>
        <w:contextualSpacing/>
        <w:jc w:val="both"/>
        <w:rPr>
          <w:rFonts w:ascii="Times New Roman" w:hAnsi="Times New Roman"/>
          <w:sz w:val="24"/>
          <w:szCs w:val="24"/>
          <w:lang w:eastAsia="lt-LT"/>
        </w:rPr>
      </w:pPr>
      <w:r w:rsidRPr="00736A5D">
        <w:rPr>
          <w:rFonts w:ascii="Times New Roman" w:hAnsi="Times New Roman"/>
          <w:sz w:val="24"/>
          <w:szCs w:val="24"/>
        </w:rPr>
        <w:t>NMA kiekvienais metais skiria didelį dėmesį asmenų aptarnavimo kokybei palaikyti bei gerinti. 202</w:t>
      </w:r>
      <w:r w:rsidRPr="00736A5D">
        <w:rPr>
          <w:rFonts w:ascii="Times New Roman" w:hAnsi="Times New Roman"/>
          <w:sz w:val="24"/>
          <w:szCs w:val="24"/>
          <w:lang w:val="en-US"/>
        </w:rPr>
        <w:t>3</w:t>
      </w:r>
      <w:r w:rsidRPr="00736A5D">
        <w:rPr>
          <w:rFonts w:ascii="Times New Roman" w:hAnsi="Times New Roman"/>
          <w:sz w:val="24"/>
          <w:szCs w:val="24"/>
        </w:rPr>
        <w:t xml:space="preserve"> m., kaip ir ankstesniais metais, buvo atliekama </w:t>
      </w:r>
      <w:r w:rsidR="007E6CC6" w:rsidRPr="00736A5D">
        <w:rPr>
          <w:rFonts w:ascii="Times New Roman" w:hAnsi="Times New Roman"/>
          <w:sz w:val="24"/>
          <w:szCs w:val="24"/>
        </w:rPr>
        <w:t xml:space="preserve">asmenų </w:t>
      </w:r>
      <w:r w:rsidRPr="00736A5D">
        <w:rPr>
          <w:rFonts w:ascii="Times New Roman" w:hAnsi="Times New Roman"/>
          <w:sz w:val="24"/>
          <w:szCs w:val="24"/>
        </w:rPr>
        <w:t xml:space="preserve">aptarnavimo kokybės NMA stebėsena, vertinimas, </w:t>
      </w:r>
      <w:r w:rsidRPr="00736A5D">
        <w:rPr>
          <w:rFonts w:ascii="Times New Roman" w:hAnsi="Times New Roman"/>
          <w:sz w:val="24"/>
          <w:szCs w:val="24"/>
          <w:lang w:eastAsia="lt-LT"/>
        </w:rPr>
        <w:t>organizuojami mokymai bei diegiamos automatizuotos el</w:t>
      </w:r>
      <w:r w:rsidR="007E6CC6" w:rsidRPr="00736A5D">
        <w:rPr>
          <w:rFonts w:ascii="Times New Roman" w:hAnsi="Times New Roman"/>
          <w:sz w:val="24"/>
          <w:szCs w:val="24"/>
          <w:lang w:eastAsia="lt-LT"/>
        </w:rPr>
        <w:t>ektroninės</w:t>
      </w:r>
      <w:r w:rsidRPr="00736A5D">
        <w:rPr>
          <w:rFonts w:ascii="Times New Roman" w:hAnsi="Times New Roman"/>
          <w:sz w:val="24"/>
          <w:szCs w:val="24"/>
          <w:lang w:eastAsia="lt-LT"/>
        </w:rPr>
        <w:t xml:space="preserve"> komunikacijos priemonės.</w:t>
      </w:r>
    </w:p>
    <w:p w14:paraId="5483BE92" w14:textId="77777777" w:rsidR="001A6B48" w:rsidRPr="00736A5D" w:rsidRDefault="001A6B48" w:rsidP="00610936">
      <w:pPr>
        <w:spacing w:after="0" w:line="240" w:lineRule="auto"/>
        <w:ind w:firstLine="851"/>
        <w:contextualSpacing/>
        <w:jc w:val="both"/>
        <w:rPr>
          <w:rFonts w:ascii="Times New Roman" w:hAnsi="Times New Roman"/>
          <w:sz w:val="24"/>
          <w:szCs w:val="24"/>
          <w:lang w:eastAsia="lt-LT"/>
        </w:rPr>
      </w:pPr>
    </w:p>
    <w:p w14:paraId="5D32BDE1" w14:textId="77777777" w:rsidR="001A6B48" w:rsidRPr="00736A5D" w:rsidRDefault="001A6B48" w:rsidP="00610936">
      <w:pPr>
        <w:spacing w:after="0" w:line="240" w:lineRule="auto"/>
        <w:contextualSpacing/>
        <w:jc w:val="both"/>
        <w:rPr>
          <w:rFonts w:ascii="Times New Roman" w:hAnsi="Times New Roman"/>
          <w:b/>
          <w:bCs/>
          <w:sz w:val="24"/>
          <w:szCs w:val="24"/>
          <w:lang w:eastAsia="lt-LT"/>
        </w:rPr>
      </w:pPr>
      <w:r w:rsidRPr="00736A5D">
        <w:rPr>
          <w:rFonts w:ascii="Times New Roman" w:hAnsi="Times New Roman"/>
          <w:b/>
          <w:bCs/>
          <w:sz w:val="24"/>
          <w:szCs w:val="24"/>
          <w:lang w:eastAsia="lt-LT"/>
        </w:rPr>
        <w:t>Informacijos sklaidos šaltiniai</w:t>
      </w:r>
    </w:p>
    <w:p w14:paraId="7EAB4E94" w14:textId="77777777" w:rsidR="001A6B48" w:rsidRPr="00736A5D" w:rsidRDefault="001A6B48" w:rsidP="00610936">
      <w:pPr>
        <w:spacing w:after="0" w:line="240" w:lineRule="auto"/>
        <w:ind w:firstLine="851"/>
        <w:contextualSpacing/>
        <w:jc w:val="both"/>
        <w:rPr>
          <w:rFonts w:ascii="Times New Roman" w:hAnsi="Times New Roman"/>
          <w:b/>
          <w:bCs/>
          <w:sz w:val="24"/>
          <w:szCs w:val="24"/>
        </w:rPr>
      </w:pPr>
    </w:p>
    <w:p w14:paraId="50613FF5" w14:textId="1E81B358" w:rsidR="001A6B48" w:rsidRPr="00736A5D" w:rsidRDefault="001A6B48" w:rsidP="00610936">
      <w:pPr>
        <w:pStyle w:val="ListParagraph"/>
        <w:numPr>
          <w:ilvl w:val="0"/>
          <w:numId w:val="8"/>
        </w:numPr>
        <w:tabs>
          <w:tab w:val="left" w:pos="709"/>
        </w:tabs>
        <w:spacing w:after="0" w:line="240" w:lineRule="auto"/>
        <w:ind w:left="0" w:firstLine="357"/>
        <w:jc w:val="both"/>
        <w:rPr>
          <w:rFonts w:ascii="Times New Roman" w:hAnsi="Times New Roman"/>
          <w:sz w:val="24"/>
          <w:szCs w:val="24"/>
          <w:lang w:eastAsia="lt-LT"/>
        </w:rPr>
      </w:pPr>
      <w:r w:rsidRPr="00736A5D">
        <w:rPr>
          <w:rFonts w:ascii="Times New Roman" w:hAnsi="Times New Roman"/>
          <w:sz w:val="24"/>
          <w:szCs w:val="24"/>
        </w:rPr>
        <w:t>Siekiant teikti informaciją klientams jiems tinkamiausiu metu ir patogiausiu būdu,  pasitelktos dirbtinio intelekto priemon</w:t>
      </w:r>
      <w:r w:rsidR="007E6CC6" w:rsidRPr="00736A5D">
        <w:rPr>
          <w:rFonts w:ascii="Times New Roman" w:hAnsi="Times New Roman"/>
          <w:sz w:val="24"/>
          <w:szCs w:val="24"/>
        </w:rPr>
        <w:t>ė</w:t>
      </w:r>
      <w:r w:rsidRPr="00736A5D">
        <w:rPr>
          <w:rFonts w:ascii="Times New Roman" w:hAnsi="Times New Roman"/>
          <w:sz w:val="24"/>
          <w:szCs w:val="24"/>
        </w:rPr>
        <w:t xml:space="preserve">s. </w:t>
      </w:r>
      <w:r w:rsidRPr="00736A5D">
        <w:rPr>
          <w:rFonts w:ascii="Times New Roman" w:hAnsi="Times New Roman"/>
          <w:sz w:val="24"/>
          <w:szCs w:val="24"/>
          <w:lang w:eastAsia="lt-LT"/>
        </w:rPr>
        <w:t>Parengtas 171 vaizdo siužetas, kuriame  r</w:t>
      </w:r>
      <w:r w:rsidRPr="00736A5D">
        <w:rPr>
          <w:rFonts w:ascii="Times New Roman" w:hAnsi="Times New Roman"/>
          <w:sz w:val="24"/>
          <w:szCs w:val="24"/>
        </w:rPr>
        <w:t xml:space="preserve">obotai konsultantai </w:t>
      </w:r>
      <w:r w:rsidRPr="00736A5D">
        <w:rPr>
          <w:rFonts w:ascii="Times New Roman" w:hAnsi="Times New Roman"/>
          <w:sz w:val="24"/>
          <w:szCs w:val="24"/>
          <w:lang w:eastAsia="lt-LT"/>
        </w:rPr>
        <w:t xml:space="preserve">24 valandas 7 dienas per savaitę </w:t>
      </w:r>
      <w:r w:rsidRPr="00736A5D">
        <w:rPr>
          <w:rFonts w:ascii="Times New Roman" w:hAnsi="Times New Roman"/>
          <w:sz w:val="24"/>
          <w:szCs w:val="24"/>
        </w:rPr>
        <w:t>teikia informaciją apie mokėjimo prašymų teikimą NMA elektroniniu būdu, atkreipia dėmesį į dažniausiai daromas klaidas, paaiškina, kaip elektroniniu parašu patvirtinti ir pateikti reikiamus dokumentus, taip pat atsako į aktualius dažniausiai užduodamus klausimus. Naujųjų NMA padėjėjų žinios ir toliau bus aktyviai plečiamos. Bus stengiamasi, kad nepailstantys konsultantai turėtų kuo daugiau informacijos, kad galėtų kaip galima išsamiau ja pasidalinti su NMA klientais. Su robotais konsultantais kviečiame susitikti ir akis į akį</w:t>
      </w:r>
      <w:r w:rsidR="007E6CC6" w:rsidRPr="00736A5D">
        <w:rPr>
          <w:rFonts w:ascii="Times New Roman" w:hAnsi="Times New Roman"/>
          <w:sz w:val="24"/>
          <w:szCs w:val="24"/>
        </w:rPr>
        <w:t>,</w:t>
      </w:r>
      <w:r w:rsidRPr="00736A5D">
        <w:rPr>
          <w:rFonts w:ascii="Times New Roman" w:hAnsi="Times New Roman"/>
          <w:sz w:val="24"/>
          <w:szCs w:val="24"/>
        </w:rPr>
        <w:t xml:space="preserve"> pabendrauti NMA svetainės </w:t>
      </w:r>
      <w:hyperlink r:id="rId8" w:history="1">
        <w:r w:rsidRPr="009A3F5D">
          <w:rPr>
            <w:rStyle w:val="Hyperlink"/>
            <w:rFonts w:ascii="Times New Roman" w:hAnsi="Times New Roman"/>
            <w:color w:val="0070C0"/>
            <w:sz w:val="24"/>
            <w:szCs w:val="24"/>
          </w:rPr>
          <w:t>D.U.K. skiltyje</w:t>
        </w:r>
      </w:hyperlink>
      <w:r w:rsidRPr="009A3F5D">
        <w:rPr>
          <w:rFonts w:ascii="Times New Roman" w:hAnsi="Times New Roman"/>
          <w:color w:val="0070C0"/>
          <w:sz w:val="24"/>
          <w:szCs w:val="24"/>
        </w:rPr>
        <w:t xml:space="preserve">, </w:t>
      </w:r>
      <w:hyperlink r:id="rId9" w:history="1">
        <w:r w:rsidRPr="00736A5D">
          <w:rPr>
            <w:rStyle w:val="Hyperlink"/>
            <w:rFonts w:ascii="Times New Roman" w:hAnsi="Times New Roman"/>
            <w:sz w:val="24"/>
            <w:szCs w:val="24"/>
          </w:rPr>
          <w:t>YouTube platformoje</w:t>
        </w:r>
      </w:hyperlink>
      <w:r w:rsidRPr="00736A5D">
        <w:rPr>
          <w:rFonts w:ascii="Times New Roman" w:hAnsi="Times New Roman"/>
          <w:sz w:val="24"/>
          <w:szCs w:val="24"/>
        </w:rPr>
        <w:t xml:space="preserve">, </w:t>
      </w:r>
      <w:hyperlink r:id="rId10" w:anchor="duk" w:history="1">
        <w:r w:rsidRPr="00736A5D">
          <w:rPr>
            <w:rStyle w:val="Hyperlink"/>
            <w:rFonts w:ascii="Times New Roman" w:hAnsi="Times New Roman"/>
            <w:sz w:val="24"/>
            <w:szCs w:val="24"/>
          </w:rPr>
          <w:t>ALNSIS</w:t>
        </w:r>
      </w:hyperlink>
      <w:r w:rsidRPr="00736A5D">
        <w:rPr>
          <w:rFonts w:ascii="Times New Roman" w:hAnsi="Times New Roman"/>
          <w:sz w:val="24"/>
          <w:szCs w:val="24"/>
        </w:rPr>
        <w:t xml:space="preserve"> ir </w:t>
      </w:r>
      <w:hyperlink r:id="rId11" w:history="1">
        <w:r w:rsidRPr="00736A5D">
          <w:rPr>
            <w:rStyle w:val="Hyperlink"/>
            <w:rFonts w:ascii="Times New Roman" w:hAnsi="Times New Roman"/>
            <w:sz w:val="24"/>
            <w:szCs w:val="24"/>
          </w:rPr>
          <w:t>parama žuvininkystei</w:t>
        </w:r>
      </w:hyperlink>
      <w:r w:rsidRPr="00736A5D">
        <w:rPr>
          <w:rFonts w:ascii="Times New Roman" w:hAnsi="Times New Roman"/>
          <w:sz w:val="24"/>
          <w:szCs w:val="24"/>
        </w:rPr>
        <w:t xml:space="preserve"> svetainėse; </w:t>
      </w:r>
    </w:p>
    <w:p w14:paraId="5128B928" w14:textId="77777777" w:rsidR="007E6CC6" w:rsidRPr="00736A5D" w:rsidRDefault="001A6B48" w:rsidP="00610936">
      <w:pPr>
        <w:pStyle w:val="ListParagraph"/>
        <w:numPr>
          <w:ilvl w:val="0"/>
          <w:numId w:val="8"/>
        </w:numPr>
        <w:spacing w:after="0" w:line="240" w:lineRule="auto"/>
        <w:jc w:val="both"/>
        <w:rPr>
          <w:rFonts w:ascii="Times New Roman" w:eastAsia="Times New Roman" w:hAnsi="Times New Roman"/>
          <w:sz w:val="24"/>
          <w:szCs w:val="24"/>
          <w:lang w:eastAsia="x-none"/>
        </w:rPr>
      </w:pPr>
      <w:r w:rsidRPr="00736A5D">
        <w:rPr>
          <w:rFonts w:ascii="Times New Roman" w:eastAsia="Times New Roman" w:hAnsi="Times New Roman"/>
          <w:sz w:val="24"/>
          <w:szCs w:val="24"/>
          <w:lang w:eastAsia="x-none"/>
        </w:rPr>
        <w:t xml:space="preserve">2023 m. vienas iš pagrindinių informacijos sklaidos šaltinių didžiajai daliai NMA klientų </w:t>
      </w:r>
    </w:p>
    <w:p w14:paraId="3DDF8680" w14:textId="0300CF98" w:rsidR="001A6B48" w:rsidRPr="00736A5D" w:rsidRDefault="001A6B48" w:rsidP="00610936">
      <w:pPr>
        <w:spacing w:after="0" w:line="240" w:lineRule="auto"/>
        <w:jc w:val="both"/>
        <w:rPr>
          <w:rFonts w:ascii="Times New Roman" w:eastAsia="Times New Roman" w:hAnsi="Times New Roman"/>
          <w:sz w:val="24"/>
          <w:szCs w:val="24"/>
          <w:lang w:eastAsia="x-none"/>
        </w:rPr>
      </w:pPr>
      <w:r w:rsidRPr="00736A5D">
        <w:rPr>
          <w:rFonts w:ascii="Times New Roman" w:eastAsia="Times New Roman" w:hAnsi="Times New Roman"/>
          <w:sz w:val="24"/>
          <w:szCs w:val="24"/>
          <w:lang w:eastAsia="x-none"/>
        </w:rPr>
        <w:lastRenderedPageBreak/>
        <w:t xml:space="preserve">buvo interneto svetainė </w:t>
      </w:r>
      <w:hyperlink r:id="rId12">
        <w:r w:rsidRPr="00736A5D">
          <w:rPr>
            <w:rFonts w:ascii="Times New Roman" w:eastAsia="Times New Roman" w:hAnsi="Times New Roman"/>
            <w:sz w:val="24"/>
            <w:szCs w:val="24"/>
            <w:lang w:eastAsia="x-none"/>
          </w:rPr>
          <w:t>www.nma.lt</w:t>
        </w:r>
      </w:hyperlink>
      <w:r w:rsidRPr="00736A5D">
        <w:rPr>
          <w:rFonts w:ascii="Times New Roman" w:eastAsia="Times New Roman" w:hAnsi="Times New Roman"/>
          <w:sz w:val="24"/>
          <w:szCs w:val="24"/>
          <w:lang w:eastAsia="x-none"/>
        </w:rPr>
        <w:t xml:space="preserve">. Svetainėje 2023 m. paskelbti 343 pranešimai. </w:t>
      </w:r>
    </w:p>
    <w:p w14:paraId="12A1B843" w14:textId="73BFCDBD" w:rsidR="00977C14" w:rsidRPr="00736A5D" w:rsidRDefault="001A6B48" w:rsidP="00637B24">
      <w:pPr>
        <w:pStyle w:val="ListParagraph"/>
        <w:numPr>
          <w:ilvl w:val="0"/>
          <w:numId w:val="8"/>
        </w:numPr>
        <w:spacing w:after="0" w:line="240" w:lineRule="auto"/>
        <w:jc w:val="both"/>
        <w:rPr>
          <w:rFonts w:ascii="Times New Roman" w:eastAsia="Times New Roman" w:hAnsi="Times New Roman"/>
          <w:sz w:val="24"/>
          <w:szCs w:val="24"/>
          <w:lang w:eastAsia="lt-LT"/>
        </w:rPr>
      </w:pPr>
      <w:r w:rsidRPr="00736A5D">
        <w:rPr>
          <w:rFonts w:ascii="Times New Roman" w:hAnsi="Times New Roman"/>
          <w:sz w:val="24"/>
          <w:szCs w:val="24"/>
        </w:rPr>
        <w:t>siekiant dar labiau atitikti klientų lūkesčius, buvo patobulinta  NMA svetainės D</w:t>
      </w:r>
      <w:r w:rsidR="00013143" w:rsidRPr="00736A5D">
        <w:rPr>
          <w:rFonts w:ascii="Times New Roman" w:hAnsi="Times New Roman"/>
          <w:sz w:val="24"/>
          <w:szCs w:val="24"/>
        </w:rPr>
        <w:t>.</w:t>
      </w:r>
      <w:r w:rsidRPr="00736A5D">
        <w:rPr>
          <w:rFonts w:ascii="Times New Roman" w:hAnsi="Times New Roman"/>
          <w:sz w:val="24"/>
          <w:szCs w:val="24"/>
        </w:rPr>
        <w:t>U</w:t>
      </w:r>
      <w:r w:rsidR="00013143" w:rsidRPr="00736A5D">
        <w:rPr>
          <w:rFonts w:ascii="Times New Roman" w:hAnsi="Times New Roman"/>
          <w:sz w:val="24"/>
          <w:szCs w:val="24"/>
        </w:rPr>
        <w:t>.</w:t>
      </w:r>
      <w:r w:rsidRPr="00736A5D">
        <w:rPr>
          <w:rFonts w:ascii="Times New Roman" w:hAnsi="Times New Roman"/>
          <w:sz w:val="24"/>
          <w:szCs w:val="24"/>
        </w:rPr>
        <w:t>K skiltis</w:t>
      </w:r>
    </w:p>
    <w:p w14:paraId="4337B6F0" w14:textId="31F1393C" w:rsidR="001A6B48" w:rsidRPr="00736A5D" w:rsidRDefault="001A6B48" w:rsidP="00610936">
      <w:pPr>
        <w:spacing w:after="0" w:line="240" w:lineRule="auto"/>
        <w:jc w:val="both"/>
        <w:rPr>
          <w:rFonts w:ascii="Times New Roman" w:eastAsia="Times New Roman" w:hAnsi="Times New Roman"/>
          <w:sz w:val="24"/>
          <w:szCs w:val="24"/>
          <w:lang w:eastAsia="lt-LT"/>
        </w:rPr>
      </w:pPr>
      <w:r w:rsidRPr="00736A5D">
        <w:rPr>
          <w:rFonts w:ascii="Times New Roman" w:hAnsi="Times New Roman"/>
          <w:sz w:val="24"/>
          <w:szCs w:val="24"/>
        </w:rPr>
        <w:t xml:space="preserve"> pagal aktualijas išplečiant kategorijų spektrą. </w:t>
      </w:r>
      <w:r w:rsidRPr="00736A5D">
        <w:rPr>
          <w:rFonts w:ascii="Times New Roman" w:eastAsia="Times New Roman" w:hAnsi="Times New Roman"/>
          <w:sz w:val="24"/>
          <w:szCs w:val="24"/>
          <w:lang w:eastAsia="lt-LT"/>
        </w:rPr>
        <w:t xml:space="preserve">Kiekvieną mėnesį dažniausiai užduodami klausimai su atsakymais paskelbiami interneto svetainėje. </w:t>
      </w:r>
      <w:r w:rsidRPr="00736A5D">
        <w:rPr>
          <w:rFonts w:ascii="Times New Roman" w:hAnsi="Times New Roman"/>
          <w:sz w:val="24"/>
          <w:szCs w:val="24"/>
        </w:rPr>
        <w:t>2023 m. pateikti 686 atsakymai į D</w:t>
      </w:r>
      <w:r w:rsidR="00977C14" w:rsidRPr="00736A5D">
        <w:rPr>
          <w:rFonts w:ascii="Times New Roman" w:hAnsi="Times New Roman"/>
          <w:sz w:val="24"/>
          <w:szCs w:val="24"/>
        </w:rPr>
        <w:t>.</w:t>
      </w:r>
      <w:r w:rsidRPr="00736A5D">
        <w:rPr>
          <w:rFonts w:ascii="Times New Roman" w:hAnsi="Times New Roman"/>
          <w:sz w:val="24"/>
          <w:szCs w:val="24"/>
        </w:rPr>
        <w:t>U</w:t>
      </w:r>
      <w:r w:rsidR="00977C14" w:rsidRPr="00736A5D">
        <w:rPr>
          <w:rFonts w:ascii="Times New Roman" w:hAnsi="Times New Roman"/>
          <w:sz w:val="24"/>
          <w:szCs w:val="24"/>
        </w:rPr>
        <w:t>.</w:t>
      </w:r>
      <w:r w:rsidRPr="00736A5D">
        <w:rPr>
          <w:rFonts w:ascii="Times New Roman" w:hAnsi="Times New Roman"/>
          <w:sz w:val="24"/>
          <w:szCs w:val="24"/>
        </w:rPr>
        <w:t xml:space="preserve">K. </w:t>
      </w:r>
    </w:p>
    <w:p w14:paraId="03064B93" w14:textId="77777777" w:rsidR="00977C14" w:rsidRPr="00736A5D" w:rsidRDefault="001A6B48" w:rsidP="00637B24">
      <w:pPr>
        <w:pStyle w:val="ListParagraph"/>
        <w:numPr>
          <w:ilvl w:val="0"/>
          <w:numId w:val="8"/>
        </w:numPr>
        <w:spacing w:after="0" w:line="240" w:lineRule="auto"/>
        <w:jc w:val="both"/>
        <w:rPr>
          <w:rFonts w:ascii="Times New Roman" w:eastAsia="Times New Roman" w:hAnsi="Times New Roman"/>
          <w:sz w:val="24"/>
          <w:szCs w:val="24"/>
          <w:lang w:eastAsia="lt-LT"/>
        </w:rPr>
      </w:pPr>
      <w:r w:rsidRPr="00736A5D">
        <w:rPr>
          <w:rFonts w:ascii="Times New Roman" w:eastAsia="Times New Roman" w:hAnsi="Times New Roman"/>
          <w:sz w:val="24"/>
          <w:szCs w:val="24"/>
          <w:lang w:eastAsia="lt-LT"/>
        </w:rPr>
        <w:t xml:space="preserve">siekiant didesnio informuotumo, kas savaitę </w:t>
      </w:r>
      <w:r w:rsidRPr="00736A5D">
        <w:rPr>
          <w:rFonts w:ascii="Times New Roman" w:hAnsi="Times New Roman"/>
          <w:sz w:val="24"/>
          <w:szCs w:val="24"/>
        </w:rPr>
        <w:t xml:space="preserve">NMA Facebook paskyroje skelbiama </w:t>
      </w:r>
    </w:p>
    <w:p w14:paraId="4B71F83E" w14:textId="55137E50" w:rsidR="001A6B48" w:rsidRPr="00736A5D" w:rsidRDefault="001A6B48" w:rsidP="00610936">
      <w:pPr>
        <w:spacing w:after="0" w:line="240" w:lineRule="auto"/>
        <w:jc w:val="both"/>
        <w:rPr>
          <w:rFonts w:ascii="Times New Roman" w:eastAsia="Times New Roman" w:hAnsi="Times New Roman"/>
          <w:sz w:val="24"/>
          <w:szCs w:val="24"/>
          <w:lang w:eastAsia="lt-LT"/>
        </w:rPr>
      </w:pPr>
      <w:r w:rsidRPr="00736A5D">
        <w:rPr>
          <w:rFonts w:ascii="Times New Roman" w:hAnsi="Times New Roman"/>
          <w:sz w:val="24"/>
          <w:szCs w:val="24"/>
        </w:rPr>
        <w:t xml:space="preserve">aktualiausia informacija, operatyviai atsakoma į sekėjų užduotus klausimus: 2023 m. </w:t>
      </w:r>
      <w:r w:rsidRPr="00736A5D">
        <w:rPr>
          <w:rFonts w:ascii="Times New Roman" w:eastAsia="Times New Roman" w:hAnsi="Times New Roman"/>
          <w:sz w:val="24"/>
          <w:szCs w:val="24"/>
          <w:lang w:eastAsia="lt-LT"/>
        </w:rPr>
        <w:t>FB paskyroje pateikta 380 atsakymų, t. y.  du kartus daugiau</w:t>
      </w:r>
      <w:r w:rsidR="00013143" w:rsidRPr="00736A5D">
        <w:rPr>
          <w:rFonts w:ascii="Times New Roman" w:eastAsia="Times New Roman" w:hAnsi="Times New Roman"/>
          <w:sz w:val="24"/>
          <w:szCs w:val="24"/>
          <w:lang w:eastAsia="lt-LT"/>
        </w:rPr>
        <w:t xml:space="preserve"> </w:t>
      </w:r>
      <w:r w:rsidRPr="00736A5D">
        <w:rPr>
          <w:rFonts w:ascii="Times New Roman" w:eastAsia="Times New Roman" w:hAnsi="Times New Roman"/>
          <w:sz w:val="24"/>
          <w:szCs w:val="24"/>
          <w:lang w:eastAsia="lt-LT"/>
        </w:rPr>
        <w:t>negu 2022 m., kai buvo atsakyta į 180 klausimų.</w:t>
      </w:r>
    </w:p>
    <w:p w14:paraId="151A192C" w14:textId="77777777" w:rsidR="00977C14" w:rsidRPr="00736A5D" w:rsidRDefault="001A6B48" w:rsidP="00610936">
      <w:pPr>
        <w:pStyle w:val="ListParagraph"/>
        <w:numPr>
          <w:ilvl w:val="0"/>
          <w:numId w:val="8"/>
        </w:numPr>
        <w:spacing w:after="0" w:line="240" w:lineRule="auto"/>
        <w:jc w:val="both"/>
        <w:rPr>
          <w:rFonts w:ascii="Times New Roman" w:hAnsi="Times New Roman"/>
          <w:sz w:val="24"/>
          <w:szCs w:val="24"/>
        </w:rPr>
      </w:pPr>
      <w:r w:rsidRPr="00736A5D">
        <w:rPr>
          <w:rFonts w:ascii="Times New Roman" w:hAnsi="Times New Roman"/>
          <w:sz w:val="24"/>
          <w:szCs w:val="24"/>
        </w:rPr>
        <w:t xml:space="preserve">suorganizuotos 4 tiesioginės transliacijos – jose NMA atstovai pristatė reikalavimus </w:t>
      </w:r>
    </w:p>
    <w:p w14:paraId="6E4D414E" w14:textId="2FE4CAEC" w:rsidR="001A6B48" w:rsidRPr="00736A5D" w:rsidRDefault="001A6B48" w:rsidP="00610936">
      <w:pPr>
        <w:spacing w:after="0" w:line="240" w:lineRule="auto"/>
        <w:jc w:val="both"/>
        <w:rPr>
          <w:rFonts w:ascii="Times New Roman" w:hAnsi="Times New Roman"/>
          <w:sz w:val="24"/>
          <w:szCs w:val="24"/>
        </w:rPr>
      </w:pPr>
      <w:r w:rsidRPr="00736A5D">
        <w:rPr>
          <w:rFonts w:ascii="Times New Roman" w:hAnsi="Times New Roman"/>
          <w:sz w:val="24"/>
          <w:szCs w:val="24"/>
        </w:rPr>
        <w:t xml:space="preserve">pareiškėjams, planuojantiems pasinaudoti populiariausiomis paramos priemonėmis. 2023 m. pavasarį vykusioje tiesioginėje transliacijoje buvo pristatytos naujos </w:t>
      </w:r>
      <w:r w:rsidR="006B5755" w:rsidRPr="00736A5D">
        <w:rPr>
          <w:rFonts w:ascii="Times New Roman" w:hAnsi="Times New Roman"/>
          <w:sz w:val="24"/>
          <w:szCs w:val="24"/>
        </w:rPr>
        <w:t xml:space="preserve">SP </w:t>
      </w:r>
      <w:r w:rsidRPr="00736A5D">
        <w:rPr>
          <w:rFonts w:ascii="Times New Roman" w:hAnsi="Times New Roman"/>
          <w:sz w:val="24"/>
          <w:szCs w:val="24"/>
        </w:rPr>
        <w:t>intervencinių priemonių administravimo taisyklės, siekiant supažindinti klientus su pasikeitusiomis paramos administravimo procedūromis, naujais reikalavimais.</w:t>
      </w:r>
    </w:p>
    <w:p w14:paraId="5234DD58" w14:textId="77777777" w:rsidR="00977C14" w:rsidRPr="00736A5D" w:rsidRDefault="001A6B48" w:rsidP="00610936">
      <w:pPr>
        <w:pStyle w:val="ListParagraph"/>
        <w:numPr>
          <w:ilvl w:val="0"/>
          <w:numId w:val="8"/>
        </w:numPr>
        <w:spacing w:after="0" w:line="240" w:lineRule="auto"/>
        <w:jc w:val="both"/>
        <w:rPr>
          <w:rFonts w:ascii="Arial" w:hAnsi="Arial" w:cs="Arial"/>
          <w:sz w:val="20"/>
          <w:szCs w:val="20"/>
        </w:rPr>
      </w:pPr>
      <w:r w:rsidRPr="00736A5D">
        <w:rPr>
          <w:rFonts w:ascii="Times New Roman" w:hAnsi="Times New Roman"/>
          <w:sz w:val="24"/>
          <w:szCs w:val="24"/>
          <w:lang w:eastAsia="lt-LT"/>
        </w:rPr>
        <w:t>siekiant pagelbėti ūkininkams, parengtos 8 vaizdo instrukcijos, kuriose pateikiama</w:t>
      </w:r>
    </w:p>
    <w:p w14:paraId="24CF44EC" w14:textId="23781E73" w:rsidR="001A6B48" w:rsidRPr="00736A5D" w:rsidRDefault="001A6B48" w:rsidP="00610936">
      <w:pPr>
        <w:spacing w:after="0" w:line="240" w:lineRule="auto"/>
        <w:jc w:val="both"/>
        <w:rPr>
          <w:rFonts w:ascii="Arial" w:hAnsi="Arial" w:cs="Arial"/>
          <w:sz w:val="20"/>
          <w:szCs w:val="20"/>
        </w:rPr>
      </w:pPr>
      <w:r w:rsidRPr="00736A5D">
        <w:rPr>
          <w:rFonts w:ascii="Times New Roman" w:hAnsi="Times New Roman"/>
          <w:sz w:val="24"/>
          <w:szCs w:val="24"/>
          <w:lang w:eastAsia="lt-LT"/>
        </w:rPr>
        <w:t xml:space="preserve"> informacija, kaip turėtų būti užpildytos paraiškų formos, mokėjimo prašymai bei galutinės metinės ataskaitos, į ką reikėtų atkreipti dėmesį, kokias klaidas dažniausiai daro pareiškėjai, paramos gavėjai;</w:t>
      </w:r>
    </w:p>
    <w:p w14:paraId="3E93E7AD" w14:textId="67E1B447" w:rsidR="001A6B48" w:rsidRPr="00736A5D" w:rsidRDefault="001A6B48" w:rsidP="00610936">
      <w:pPr>
        <w:pStyle w:val="ListParagraph"/>
        <w:numPr>
          <w:ilvl w:val="0"/>
          <w:numId w:val="8"/>
        </w:numPr>
        <w:tabs>
          <w:tab w:val="left" w:pos="709"/>
        </w:tabs>
        <w:spacing w:after="0" w:line="240" w:lineRule="auto"/>
        <w:ind w:left="0" w:firstLine="360"/>
        <w:jc w:val="both"/>
        <w:rPr>
          <w:rFonts w:ascii="Arial" w:hAnsi="Arial" w:cs="Arial"/>
          <w:sz w:val="20"/>
          <w:szCs w:val="20"/>
        </w:rPr>
      </w:pPr>
      <w:r w:rsidRPr="00736A5D">
        <w:rPr>
          <w:rFonts w:ascii="Times New Roman" w:hAnsi="Times New Roman"/>
          <w:sz w:val="24"/>
          <w:szCs w:val="24"/>
        </w:rPr>
        <w:t xml:space="preserve">surengtos dvi tiesioginių išmokų </w:t>
      </w:r>
      <w:r w:rsidR="00EC19C8" w:rsidRPr="00736A5D">
        <w:rPr>
          <w:rFonts w:ascii="Times New Roman" w:hAnsi="Times New Roman"/>
          <w:iCs/>
          <w:sz w:val="24"/>
          <w:szCs w:val="24"/>
        </w:rPr>
        <w:t>SP</w:t>
      </w:r>
      <w:r w:rsidRPr="00736A5D">
        <w:rPr>
          <w:rFonts w:ascii="Times New Roman" w:hAnsi="Times New Roman"/>
          <w:iCs/>
          <w:sz w:val="24"/>
          <w:szCs w:val="24"/>
        </w:rPr>
        <w:t xml:space="preserve"> su plotu ir gyvuliais susijusių priemonių aktualijoms</w:t>
      </w:r>
      <w:r w:rsidRPr="00736A5D">
        <w:rPr>
          <w:rFonts w:ascii="Times New Roman" w:hAnsi="Times New Roman"/>
          <w:sz w:val="24"/>
          <w:szCs w:val="24"/>
        </w:rPr>
        <w:t xml:space="preserve"> skirtos konferencijos. Renginiuose  dalyvavo savivaldybių žemės ūkio skyrių atstovai ir seniūnijų darbuotojai, kurie padeda pareiškėjams teikti deklaracijas.</w:t>
      </w:r>
      <w:r w:rsidRPr="00736A5D">
        <w:rPr>
          <w:rFonts w:ascii="Arial" w:hAnsi="Arial" w:cs="Arial"/>
          <w:sz w:val="20"/>
          <w:szCs w:val="20"/>
        </w:rPr>
        <w:t xml:space="preserve"> </w:t>
      </w:r>
    </w:p>
    <w:p w14:paraId="093E5D67" w14:textId="39D00F20" w:rsidR="00F8073F" w:rsidRPr="00736A5D" w:rsidRDefault="00F8073F" w:rsidP="00610936">
      <w:pPr>
        <w:spacing w:after="0" w:line="240" w:lineRule="auto"/>
        <w:jc w:val="both"/>
        <w:rPr>
          <w:rFonts w:ascii="Arial" w:hAnsi="Arial" w:cs="Arial"/>
          <w:sz w:val="20"/>
          <w:szCs w:val="20"/>
        </w:rPr>
      </w:pPr>
    </w:p>
    <w:p w14:paraId="7DE12413" w14:textId="77AA5E86" w:rsidR="00F8073F" w:rsidRPr="00736A5D" w:rsidRDefault="00F8073F" w:rsidP="00610936">
      <w:pPr>
        <w:spacing w:after="0" w:line="240" w:lineRule="auto"/>
        <w:jc w:val="both"/>
        <w:rPr>
          <w:rFonts w:ascii="Times New Roman" w:hAnsi="Times New Roman"/>
          <w:b/>
          <w:bCs/>
          <w:iCs/>
          <w:sz w:val="24"/>
          <w:szCs w:val="24"/>
        </w:rPr>
      </w:pPr>
      <w:r w:rsidRPr="00736A5D">
        <w:rPr>
          <w:rFonts w:ascii="Times New Roman" w:hAnsi="Times New Roman"/>
          <w:b/>
          <w:bCs/>
          <w:iCs/>
          <w:sz w:val="24"/>
          <w:szCs w:val="24"/>
        </w:rPr>
        <w:t>Elektroninės paslaugos</w:t>
      </w:r>
    </w:p>
    <w:p w14:paraId="5DF92CF2" w14:textId="77777777" w:rsidR="00F8073F" w:rsidRPr="00736A5D" w:rsidRDefault="00F8073F" w:rsidP="00610936">
      <w:pPr>
        <w:spacing w:after="0" w:line="240" w:lineRule="auto"/>
        <w:ind w:firstLine="720"/>
        <w:jc w:val="both"/>
        <w:rPr>
          <w:rFonts w:ascii="Times New Roman" w:hAnsi="Times New Roman"/>
          <w:b/>
          <w:bCs/>
          <w:iCs/>
          <w:sz w:val="24"/>
          <w:szCs w:val="24"/>
        </w:rPr>
      </w:pPr>
    </w:p>
    <w:p w14:paraId="4B2BBECC" w14:textId="13431ABF" w:rsidR="001A6B48" w:rsidRPr="00736A5D" w:rsidRDefault="00F8073F" w:rsidP="00610936">
      <w:pPr>
        <w:pStyle w:val="ListParagraph"/>
        <w:numPr>
          <w:ilvl w:val="0"/>
          <w:numId w:val="8"/>
        </w:numPr>
        <w:tabs>
          <w:tab w:val="left" w:pos="709"/>
        </w:tabs>
        <w:spacing w:after="0" w:line="240" w:lineRule="auto"/>
        <w:ind w:left="0" w:firstLine="360"/>
        <w:jc w:val="both"/>
        <w:rPr>
          <w:rFonts w:ascii="Times New Roman" w:hAnsi="Times New Roman"/>
          <w:sz w:val="24"/>
          <w:szCs w:val="24"/>
        </w:rPr>
      </w:pPr>
      <w:r w:rsidRPr="00736A5D">
        <w:rPr>
          <w:rFonts w:ascii="Times New Roman" w:hAnsi="Times New Roman"/>
          <w:sz w:val="24"/>
          <w:szCs w:val="24"/>
        </w:rPr>
        <w:t xml:space="preserve"> </w:t>
      </w:r>
      <w:r w:rsidR="001A6B48" w:rsidRPr="00736A5D">
        <w:rPr>
          <w:rFonts w:ascii="Times New Roman" w:hAnsi="Times New Roman"/>
          <w:sz w:val="24"/>
          <w:szCs w:val="24"/>
        </w:rPr>
        <w:t>2023 m. klientų patogumui sukurta automatinė laukų nuolatinio stebėjimo sistemos</w:t>
      </w:r>
      <w:r w:rsidR="00EC19C8" w:rsidRPr="00736A5D">
        <w:rPr>
          <w:rFonts w:ascii="Times New Roman" w:hAnsi="Times New Roman"/>
          <w:sz w:val="24"/>
          <w:szCs w:val="24"/>
        </w:rPr>
        <w:t xml:space="preserve"> </w:t>
      </w:r>
      <w:hyperlink r:id="rId13" w:history="1">
        <w:r w:rsidR="00EC19C8" w:rsidRPr="00736A5D">
          <w:rPr>
            <w:rFonts w:ascii="Times New Roman" w:hAnsi="Times New Roman"/>
            <w:sz w:val="24"/>
            <w:szCs w:val="24"/>
          </w:rPr>
          <w:t>www.alnsis.lt</w:t>
        </w:r>
      </w:hyperlink>
      <w:r w:rsidR="001A6B48" w:rsidRPr="00736A5D">
        <w:rPr>
          <w:rFonts w:ascii="Times New Roman" w:hAnsi="Times New Roman"/>
          <w:sz w:val="24"/>
          <w:szCs w:val="24"/>
        </w:rPr>
        <w:t xml:space="preserve"> svetainė.</w:t>
      </w:r>
      <w:r w:rsidR="007A1E31">
        <w:rPr>
          <w:rFonts w:ascii="Times New Roman" w:hAnsi="Times New Roman"/>
          <w:sz w:val="24"/>
          <w:szCs w:val="24"/>
        </w:rPr>
        <w:t xml:space="preserve"> ALNSIS (automatinė laukų nuotolinio stebėjimo sistema) – </w:t>
      </w:r>
      <w:r w:rsidR="001A6B48" w:rsidRPr="00736A5D">
        <w:rPr>
          <w:rFonts w:ascii="Times New Roman" w:hAnsi="Times New Roman"/>
          <w:sz w:val="24"/>
          <w:szCs w:val="24"/>
        </w:rPr>
        <w:t>dirbtinio intelekto įrankis</w:t>
      </w:r>
      <w:r w:rsidR="007A1E31">
        <w:rPr>
          <w:rFonts w:ascii="Times New Roman" w:hAnsi="Times New Roman"/>
          <w:sz w:val="24"/>
          <w:szCs w:val="24"/>
        </w:rPr>
        <w:t>,</w:t>
      </w:r>
      <w:r w:rsidR="001A6B48" w:rsidRPr="00736A5D">
        <w:rPr>
          <w:rFonts w:ascii="Times New Roman" w:hAnsi="Times New Roman"/>
          <w:sz w:val="24"/>
          <w:szCs w:val="24"/>
        </w:rPr>
        <w:t xml:space="preserve"> skirtas reguliariai ir sistemingai, nuotoliniu būdu naudojant palydovinius duomenis stebėti ir vertinti žemės ūkio veiklas visoje Lietuvos teritorijoje. Tai padeda ūkininkams kuo tiksliau identifikuoti dirbamų laukų ribas ir išvengti sankcijų </w:t>
      </w:r>
      <w:r w:rsidR="00013143" w:rsidRPr="00736A5D">
        <w:rPr>
          <w:rFonts w:ascii="Times New Roman" w:hAnsi="Times New Roman"/>
          <w:sz w:val="24"/>
          <w:szCs w:val="24"/>
        </w:rPr>
        <w:t>dėl</w:t>
      </w:r>
      <w:r w:rsidR="001A6B48" w:rsidRPr="00736A5D">
        <w:rPr>
          <w:rFonts w:ascii="Times New Roman" w:hAnsi="Times New Roman"/>
          <w:sz w:val="24"/>
          <w:szCs w:val="24"/>
        </w:rPr>
        <w:t xml:space="preserve"> neteising</w:t>
      </w:r>
      <w:r w:rsidR="00013143" w:rsidRPr="00736A5D">
        <w:rPr>
          <w:rFonts w:ascii="Times New Roman" w:hAnsi="Times New Roman"/>
          <w:sz w:val="24"/>
          <w:szCs w:val="24"/>
        </w:rPr>
        <w:t>o</w:t>
      </w:r>
      <w:r w:rsidR="001A6B48" w:rsidRPr="00736A5D">
        <w:rPr>
          <w:rFonts w:ascii="Times New Roman" w:hAnsi="Times New Roman"/>
          <w:sz w:val="24"/>
          <w:szCs w:val="24"/>
        </w:rPr>
        <w:t xml:space="preserve"> deklaravim</w:t>
      </w:r>
      <w:r w:rsidR="00013143" w:rsidRPr="00736A5D">
        <w:rPr>
          <w:rFonts w:ascii="Times New Roman" w:hAnsi="Times New Roman"/>
          <w:sz w:val="24"/>
          <w:szCs w:val="24"/>
        </w:rPr>
        <w:t>o</w:t>
      </w:r>
      <w:r w:rsidR="001A6B48" w:rsidRPr="00736A5D">
        <w:rPr>
          <w:rFonts w:ascii="Times New Roman" w:hAnsi="Times New Roman"/>
          <w:sz w:val="24"/>
          <w:szCs w:val="24"/>
        </w:rPr>
        <w:t xml:space="preserve"> bei netiksl</w:t>
      </w:r>
      <w:r w:rsidR="00013143" w:rsidRPr="00736A5D">
        <w:rPr>
          <w:rFonts w:ascii="Times New Roman" w:hAnsi="Times New Roman"/>
          <w:sz w:val="24"/>
          <w:szCs w:val="24"/>
        </w:rPr>
        <w:t>aus</w:t>
      </w:r>
      <w:r w:rsidR="001A6B48" w:rsidRPr="00736A5D">
        <w:rPr>
          <w:rFonts w:ascii="Times New Roman" w:hAnsi="Times New Roman"/>
          <w:sz w:val="24"/>
          <w:szCs w:val="24"/>
        </w:rPr>
        <w:t xml:space="preserve"> laukų įbraižym</w:t>
      </w:r>
      <w:r w:rsidR="00013143" w:rsidRPr="00736A5D">
        <w:rPr>
          <w:rFonts w:ascii="Times New Roman" w:hAnsi="Times New Roman"/>
          <w:sz w:val="24"/>
          <w:szCs w:val="24"/>
        </w:rPr>
        <w:t>o</w:t>
      </w:r>
      <w:r w:rsidR="001A6B48" w:rsidRPr="00736A5D">
        <w:rPr>
          <w:rFonts w:ascii="Times New Roman" w:hAnsi="Times New Roman"/>
          <w:sz w:val="24"/>
          <w:szCs w:val="24"/>
        </w:rPr>
        <w:t>. Šioje svetainėje naudojamos ir kitos technologinės naujovės – dirbtinio intelekto įrankia</w:t>
      </w:r>
      <w:r w:rsidR="000471F5" w:rsidRPr="00736A5D">
        <w:rPr>
          <w:rFonts w:ascii="Times New Roman" w:hAnsi="Times New Roman"/>
          <w:sz w:val="24"/>
          <w:szCs w:val="24"/>
        </w:rPr>
        <w:t>i</w:t>
      </w:r>
      <w:r w:rsidR="001A6B48" w:rsidRPr="00736A5D">
        <w:rPr>
          <w:rFonts w:ascii="Times New Roman" w:hAnsi="Times New Roman"/>
          <w:sz w:val="24"/>
          <w:szCs w:val="24"/>
        </w:rPr>
        <w:t>, kurie piešia, rašo ir kalba apie ALNSIS. ALNSIS svetainėje informaciją vizualizuoja robotas dailininkas – tai „Midjourney“ dirbtinis intelektas, kuris pagal nurodytas užklausas kuria paveikslėlius. Informaciją apie ALNSIS padeda rengti robotas rašytojas – „ChatGPT“ įrankis, rašantis tekstus, kurių ištraukos yra naudojamos ALNSIS svetainėje pateikiamoje informacijoje. Dar vienas robotas, naudojamas ALNSIS svetainėje, gali perskaityti parengtus straipsnius – naujienoje tereikia paspausti „Play" mygtuką ir išgirsite roboto balsą;</w:t>
      </w:r>
    </w:p>
    <w:p w14:paraId="01C462EE" w14:textId="0FAAF397" w:rsidR="001A6B48" w:rsidRPr="00736A5D" w:rsidRDefault="00054BE1" w:rsidP="00610936">
      <w:pPr>
        <w:pStyle w:val="ListParagraph"/>
        <w:numPr>
          <w:ilvl w:val="0"/>
          <w:numId w:val="8"/>
        </w:numPr>
        <w:tabs>
          <w:tab w:val="left" w:pos="709"/>
        </w:tabs>
        <w:spacing w:after="0" w:line="240" w:lineRule="auto"/>
        <w:ind w:left="0" w:firstLine="360"/>
        <w:jc w:val="both"/>
        <w:rPr>
          <w:rFonts w:ascii="Times New Roman" w:hAnsi="Times New Roman"/>
          <w:sz w:val="24"/>
          <w:szCs w:val="24"/>
        </w:rPr>
      </w:pPr>
      <w:r w:rsidRPr="00736A5D">
        <w:rPr>
          <w:rFonts w:ascii="Times New Roman" w:hAnsi="Times New Roman"/>
          <w:sz w:val="24"/>
          <w:szCs w:val="24"/>
        </w:rPr>
        <w:t>i</w:t>
      </w:r>
      <w:r w:rsidR="001A6B48" w:rsidRPr="00736A5D">
        <w:rPr>
          <w:rFonts w:ascii="Times New Roman" w:hAnsi="Times New Roman"/>
          <w:sz w:val="24"/>
          <w:szCs w:val="24"/>
        </w:rPr>
        <w:t xml:space="preserve">š elektroninių platformų populiariausia </w:t>
      </w:r>
      <w:r w:rsidR="00FD42D1">
        <w:rPr>
          <w:rFonts w:ascii="Times New Roman" w:hAnsi="Times New Roman"/>
          <w:sz w:val="24"/>
          <w:szCs w:val="24"/>
        </w:rPr>
        <w:t xml:space="preserve">liko </w:t>
      </w:r>
      <w:r w:rsidR="001A6B48" w:rsidRPr="00736A5D">
        <w:rPr>
          <w:rFonts w:ascii="Times New Roman" w:hAnsi="Times New Roman"/>
          <w:sz w:val="24"/>
          <w:szCs w:val="24"/>
        </w:rPr>
        <w:t>NMA informacinis portalas. Juo naudojasi didžioji dauguma pareiškėjų ir paramos gavėjų. Jame pareiškėjai, paramos gavėjai gali greitai surasti tikslią informaciją apie pateiktų paraiškų vertinimą, atliktas patikras, gautus ir išsiųstus pranešimus, pasitikrinti išmokėtą paramos sumą, pasikeisti savo kontaktinius duomenis</w:t>
      </w:r>
      <w:r w:rsidR="007A1E31">
        <w:rPr>
          <w:rFonts w:ascii="Times New Roman" w:hAnsi="Times New Roman"/>
          <w:sz w:val="24"/>
          <w:szCs w:val="24"/>
        </w:rPr>
        <w:t xml:space="preserve"> ir sąskaitą banke</w:t>
      </w:r>
      <w:r w:rsidR="001A6B48" w:rsidRPr="00736A5D">
        <w:rPr>
          <w:rFonts w:ascii="Times New Roman" w:hAnsi="Times New Roman"/>
          <w:sz w:val="24"/>
          <w:szCs w:val="24"/>
        </w:rPr>
        <w:t>. Kad klientams būtų patogu naudotis elektroninėmis paslaugomis, buvo atnaujintas informacinio portalo pradinis langas, kuriame klientai gali lengviau ir greičiau rasti visą reikiamą informaciją apie visas NMA teikiamas bei susijusias el. paslaugas. Lankytojai gali pasirinkti dominančią paslaugą ir peržiūrėti išmokas, pateikti dokumentus, apsilankyti „NMA agro“ svetainėje, stebėti laukus ir sužinoti daugiau apie automatinę laukų nuolatinio stebėjimo sistemą, patekti į Projektų vykdytojų pirkimo sistemą, peržiūrėti atvirus duomenis, patogiau sekti mus socialiniuose tinkluose, rasti aktualiausią informaciją dažniausia užduodamų klausimų skiltyje, stebėti kalendoriuje informaciją apie būtinus atlikti ūkio darbus, pranešti apie galimą pažeidimą per „Pasitikėjimo liniją“ ir kt.</w:t>
      </w:r>
      <w:r w:rsidR="00F8073F" w:rsidRPr="00736A5D">
        <w:rPr>
          <w:rFonts w:ascii="Times New Roman" w:hAnsi="Times New Roman"/>
          <w:sz w:val="24"/>
          <w:szCs w:val="24"/>
        </w:rPr>
        <w:t>;</w:t>
      </w:r>
    </w:p>
    <w:p w14:paraId="66140785" w14:textId="2C4F91D1" w:rsidR="001A6B48" w:rsidRPr="00736A5D" w:rsidRDefault="00054BE1" w:rsidP="00610936">
      <w:pPr>
        <w:pStyle w:val="ListParagraph"/>
        <w:numPr>
          <w:ilvl w:val="0"/>
          <w:numId w:val="8"/>
        </w:numPr>
        <w:tabs>
          <w:tab w:val="left" w:pos="709"/>
        </w:tabs>
        <w:spacing w:after="0" w:line="240" w:lineRule="auto"/>
        <w:ind w:left="0" w:firstLine="360"/>
        <w:jc w:val="both"/>
        <w:rPr>
          <w:rFonts w:ascii="Times New Roman" w:hAnsi="Times New Roman"/>
          <w:sz w:val="24"/>
          <w:szCs w:val="24"/>
        </w:rPr>
      </w:pPr>
      <w:r w:rsidRPr="00736A5D">
        <w:rPr>
          <w:rFonts w:ascii="Times New Roman" w:hAnsi="Times New Roman"/>
          <w:sz w:val="24"/>
          <w:szCs w:val="24"/>
        </w:rPr>
        <w:t>k</w:t>
      </w:r>
      <w:r w:rsidR="001A6B48" w:rsidRPr="00736A5D">
        <w:rPr>
          <w:rFonts w:ascii="Times New Roman" w:hAnsi="Times New Roman"/>
          <w:sz w:val="24"/>
          <w:szCs w:val="24"/>
        </w:rPr>
        <w:t xml:space="preserve">lientams </w:t>
      </w:r>
      <w:r w:rsidR="00FD42D1">
        <w:rPr>
          <w:rFonts w:ascii="Times New Roman" w:hAnsi="Times New Roman"/>
          <w:sz w:val="24"/>
          <w:szCs w:val="24"/>
        </w:rPr>
        <w:t>ir toliau buvo</w:t>
      </w:r>
      <w:r w:rsidR="001A6B48" w:rsidRPr="00736A5D">
        <w:rPr>
          <w:rFonts w:ascii="Times New Roman" w:hAnsi="Times New Roman"/>
          <w:sz w:val="24"/>
          <w:szCs w:val="24"/>
        </w:rPr>
        <w:t xml:space="preserve"> suteikta galimybė, naudojantis Žemės ūkio ministerijos informacine sistema (ŽŪMIS), elektroniniu būdu teikti paraiškas investicinei paramai gauti, mokėjimo prašymus, projektų įgyvendinimo ataskaitas ir naudotis kitomis sistemos galimybėmis</w:t>
      </w:r>
      <w:r w:rsidR="00F8073F" w:rsidRPr="00736A5D">
        <w:rPr>
          <w:rFonts w:ascii="Times New Roman" w:hAnsi="Times New Roman"/>
          <w:sz w:val="24"/>
          <w:szCs w:val="24"/>
        </w:rPr>
        <w:t>;</w:t>
      </w:r>
    </w:p>
    <w:p w14:paraId="297168F7" w14:textId="4F3E8C9F" w:rsidR="001A6B48" w:rsidRPr="00736A5D" w:rsidRDefault="00054BE1" w:rsidP="00610936">
      <w:pPr>
        <w:pStyle w:val="ListParagraph"/>
        <w:numPr>
          <w:ilvl w:val="0"/>
          <w:numId w:val="8"/>
        </w:numPr>
        <w:tabs>
          <w:tab w:val="left" w:pos="709"/>
        </w:tabs>
        <w:spacing w:after="0" w:line="240" w:lineRule="auto"/>
        <w:ind w:left="0" w:firstLine="360"/>
        <w:jc w:val="both"/>
        <w:rPr>
          <w:rFonts w:ascii="Times New Roman" w:hAnsi="Times New Roman"/>
          <w:sz w:val="24"/>
          <w:szCs w:val="24"/>
        </w:rPr>
      </w:pPr>
      <w:r w:rsidRPr="00736A5D">
        <w:rPr>
          <w:rFonts w:ascii="Times New Roman" w:hAnsi="Times New Roman"/>
          <w:sz w:val="24"/>
          <w:szCs w:val="24"/>
        </w:rPr>
        <w:t>m</w:t>
      </w:r>
      <w:r w:rsidR="001A6B48" w:rsidRPr="00736A5D">
        <w:rPr>
          <w:rFonts w:ascii="Times New Roman" w:hAnsi="Times New Roman"/>
          <w:sz w:val="24"/>
          <w:szCs w:val="24"/>
        </w:rPr>
        <w:t xml:space="preserve">obiliąja „NMA </w:t>
      </w:r>
      <w:r w:rsidR="009A3F5D">
        <w:rPr>
          <w:rFonts w:ascii="Times New Roman" w:hAnsi="Times New Roman"/>
          <w:sz w:val="24"/>
          <w:szCs w:val="24"/>
        </w:rPr>
        <w:t>agro</w:t>
      </w:r>
      <w:r w:rsidR="001A6B48" w:rsidRPr="00736A5D">
        <w:rPr>
          <w:rFonts w:ascii="Times New Roman" w:hAnsi="Times New Roman"/>
          <w:sz w:val="24"/>
          <w:szCs w:val="24"/>
        </w:rPr>
        <w:t>“ programėle klientai gal</w:t>
      </w:r>
      <w:r w:rsidR="00FD42D1">
        <w:rPr>
          <w:rFonts w:ascii="Times New Roman" w:hAnsi="Times New Roman"/>
          <w:sz w:val="24"/>
          <w:szCs w:val="24"/>
        </w:rPr>
        <w:t>ėjo</w:t>
      </w:r>
      <w:r w:rsidR="001A6B48" w:rsidRPr="00736A5D">
        <w:rPr>
          <w:rFonts w:ascii="Times New Roman" w:hAnsi="Times New Roman"/>
          <w:sz w:val="24"/>
          <w:szCs w:val="24"/>
        </w:rPr>
        <w:t xml:space="preserve"> pranešti apie įvykdytus įsipareigojimus, atliktas veiklas ar problemas, susijusias su skirtos paramos įsipareigojimais. Programėlė padeda ūkininkams efektyviau ūkininkauti, suteikiant galimybę sudaryti tikslesnius tręšimo ir laistymo </w:t>
      </w:r>
      <w:r w:rsidR="001A6B48" w:rsidRPr="00736A5D">
        <w:rPr>
          <w:rFonts w:ascii="Times New Roman" w:hAnsi="Times New Roman"/>
          <w:sz w:val="24"/>
          <w:szCs w:val="24"/>
        </w:rPr>
        <w:lastRenderedPageBreak/>
        <w:t>planus, tiksliau prognozuoti būsimą derliaus kiekį bei jo kokybę. Užtikrinant ES ir Lietuvos paramos skaidrumą, suteikiama galimybė visiems Lietuvos gyventojams pranešti apie asmenų, gaunančių ar pretenduojančių gauti ES ir Lietuvos paramą žemės ūkiui, kaimo plėtrai ir žuvininkystei, piktnaudžiavimo parama atvejus, netinkamai prižiūrimus laukus ir kitus pažeidimus;</w:t>
      </w:r>
    </w:p>
    <w:p w14:paraId="7ED48892" w14:textId="18267A3C" w:rsidR="001A6B48" w:rsidRPr="00736A5D" w:rsidRDefault="00054BE1" w:rsidP="00610936">
      <w:pPr>
        <w:pStyle w:val="ListParagraph"/>
        <w:numPr>
          <w:ilvl w:val="0"/>
          <w:numId w:val="8"/>
        </w:numPr>
        <w:tabs>
          <w:tab w:val="left" w:pos="709"/>
        </w:tabs>
        <w:spacing w:after="0" w:line="240" w:lineRule="auto"/>
        <w:ind w:left="0" w:firstLine="360"/>
        <w:jc w:val="both"/>
        <w:rPr>
          <w:rFonts w:ascii="Times New Roman" w:hAnsi="Times New Roman"/>
          <w:sz w:val="24"/>
          <w:szCs w:val="24"/>
        </w:rPr>
      </w:pPr>
      <w:r w:rsidRPr="00736A5D">
        <w:rPr>
          <w:rFonts w:ascii="Times New Roman" w:hAnsi="Times New Roman"/>
          <w:sz w:val="24"/>
          <w:szCs w:val="24"/>
        </w:rPr>
        <w:t>k</w:t>
      </w:r>
      <w:r w:rsidR="001A6B48" w:rsidRPr="00736A5D">
        <w:rPr>
          <w:rFonts w:ascii="Times New Roman" w:hAnsi="Times New Roman"/>
          <w:sz w:val="24"/>
          <w:szCs w:val="24"/>
        </w:rPr>
        <w:t>lient</w:t>
      </w:r>
      <w:r w:rsidR="00FD42D1">
        <w:rPr>
          <w:rFonts w:ascii="Times New Roman" w:hAnsi="Times New Roman"/>
          <w:sz w:val="24"/>
          <w:szCs w:val="24"/>
        </w:rPr>
        <w:t>ai</w:t>
      </w:r>
      <w:r w:rsidR="009A6FF2">
        <w:rPr>
          <w:rFonts w:ascii="Times New Roman" w:hAnsi="Times New Roman"/>
          <w:sz w:val="24"/>
          <w:szCs w:val="24"/>
        </w:rPr>
        <w:t xml:space="preserve"> naudojosi</w:t>
      </w:r>
      <w:r w:rsidR="001A6B48" w:rsidRPr="00736A5D">
        <w:rPr>
          <w:rFonts w:ascii="Times New Roman" w:hAnsi="Times New Roman"/>
          <w:sz w:val="24"/>
          <w:szCs w:val="24"/>
        </w:rPr>
        <w:t xml:space="preserve"> sudaryta galimyb</w:t>
      </w:r>
      <w:r w:rsidR="009A6FF2">
        <w:rPr>
          <w:rFonts w:ascii="Times New Roman" w:hAnsi="Times New Roman"/>
          <w:sz w:val="24"/>
          <w:szCs w:val="24"/>
        </w:rPr>
        <w:t>e</w:t>
      </w:r>
      <w:r w:rsidR="001A6B48" w:rsidRPr="00736A5D">
        <w:rPr>
          <w:rFonts w:ascii="Times New Roman" w:hAnsi="Times New Roman"/>
          <w:sz w:val="24"/>
          <w:szCs w:val="24"/>
        </w:rPr>
        <w:t xml:space="preserve"> pasirinkti konsultacijos su NMA darbuotoju laiką. Klientų registracijos forma leidžia pačiam klientui pasirinkti jam patogų laiką bei tiek jam, tiek NMA personalui lengviau planuoti darbo laiką. Registracijos formoje galima pasirinkti konsultavimo būdą (</w:t>
      </w:r>
      <w:r w:rsidR="00107C7C" w:rsidRPr="00736A5D">
        <w:rPr>
          <w:rFonts w:ascii="Times New Roman" w:hAnsi="Times New Roman"/>
          <w:sz w:val="24"/>
          <w:szCs w:val="24"/>
        </w:rPr>
        <w:t xml:space="preserve">naudojantis „Microsoft Teams“ programa </w:t>
      </w:r>
      <w:r w:rsidR="001A6B48" w:rsidRPr="00736A5D">
        <w:rPr>
          <w:rFonts w:ascii="Times New Roman" w:hAnsi="Times New Roman"/>
          <w:sz w:val="24"/>
          <w:szCs w:val="24"/>
        </w:rPr>
        <w:t>arba atvykus į NMA padalinį), vietą, jei norima konsultuotis gyvai;</w:t>
      </w:r>
    </w:p>
    <w:p w14:paraId="3A8835C3" w14:textId="0DABEFEF" w:rsidR="001A6B48" w:rsidRPr="00736A5D" w:rsidRDefault="001A6B48" w:rsidP="00610936">
      <w:pPr>
        <w:pStyle w:val="ListParagraph"/>
        <w:numPr>
          <w:ilvl w:val="0"/>
          <w:numId w:val="8"/>
        </w:numPr>
        <w:tabs>
          <w:tab w:val="left" w:pos="709"/>
        </w:tabs>
        <w:spacing w:after="0" w:line="240" w:lineRule="auto"/>
        <w:ind w:left="0" w:firstLine="360"/>
        <w:jc w:val="both"/>
        <w:rPr>
          <w:rFonts w:ascii="Times New Roman" w:hAnsi="Times New Roman"/>
          <w:sz w:val="24"/>
          <w:szCs w:val="24"/>
        </w:rPr>
      </w:pPr>
      <w:r w:rsidRPr="00736A5D">
        <w:rPr>
          <w:rFonts w:ascii="Times New Roman" w:hAnsi="Times New Roman"/>
          <w:sz w:val="24"/>
          <w:szCs w:val="24"/>
        </w:rPr>
        <w:t xml:space="preserve">nuo 2023 m. gegužės mėn. pradėjome naują rubriką „NMA radijas“, kuris kviečia klausytojus bet kuriuo metu jiems </w:t>
      </w:r>
      <w:r w:rsidR="007A1E31">
        <w:rPr>
          <w:rFonts w:ascii="Times New Roman" w:hAnsi="Times New Roman"/>
          <w:sz w:val="24"/>
          <w:szCs w:val="24"/>
        </w:rPr>
        <w:t xml:space="preserve">neatsitraukiant nuo ūko darbų </w:t>
      </w:r>
      <w:r w:rsidRPr="00736A5D">
        <w:rPr>
          <w:rFonts w:ascii="Times New Roman" w:hAnsi="Times New Roman"/>
          <w:sz w:val="24"/>
          <w:szCs w:val="24"/>
        </w:rPr>
        <w:t>klausytis aktualią informaciją apie  išmokas už deklaruotus plotus bei gyvulius, svarbiausius reikalavimus paramai gauti, pagrindinius įsipareigojimus bei kitą ūkinink</w:t>
      </w:r>
      <w:r w:rsidR="000761B5" w:rsidRPr="00736A5D">
        <w:rPr>
          <w:rFonts w:ascii="Times New Roman" w:hAnsi="Times New Roman"/>
          <w:sz w:val="24"/>
          <w:szCs w:val="24"/>
        </w:rPr>
        <w:t>am</w:t>
      </w:r>
      <w:r w:rsidRPr="00736A5D">
        <w:rPr>
          <w:rFonts w:ascii="Times New Roman" w:hAnsi="Times New Roman"/>
          <w:sz w:val="24"/>
          <w:szCs w:val="24"/>
        </w:rPr>
        <w:t>s aktualią informaciją;</w:t>
      </w:r>
    </w:p>
    <w:p w14:paraId="168342E6" w14:textId="36D0B881" w:rsidR="001A6B48" w:rsidRPr="00736A5D" w:rsidRDefault="00054BE1" w:rsidP="00610936">
      <w:pPr>
        <w:pStyle w:val="ListParagraph"/>
        <w:numPr>
          <w:ilvl w:val="0"/>
          <w:numId w:val="8"/>
        </w:numPr>
        <w:tabs>
          <w:tab w:val="left" w:pos="709"/>
        </w:tabs>
        <w:spacing w:after="0" w:line="240" w:lineRule="auto"/>
        <w:ind w:left="0" w:firstLine="360"/>
        <w:jc w:val="both"/>
        <w:rPr>
          <w:rFonts w:ascii="Times New Roman" w:hAnsi="Times New Roman"/>
          <w:sz w:val="24"/>
          <w:szCs w:val="24"/>
        </w:rPr>
      </w:pPr>
      <w:r w:rsidRPr="00736A5D">
        <w:rPr>
          <w:rFonts w:ascii="Times New Roman" w:hAnsi="Times New Roman"/>
          <w:sz w:val="24"/>
          <w:szCs w:val="24"/>
        </w:rPr>
        <w:t>k</w:t>
      </w:r>
      <w:r w:rsidR="001A6B48" w:rsidRPr="00736A5D">
        <w:rPr>
          <w:rFonts w:ascii="Times New Roman" w:hAnsi="Times New Roman"/>
          <w:sz w:val="24"/>
          <w:szCs w:val="24"/>
        </w:rPr>
        <w:t xml:space="preserve">lientų patogumui </w:t>
      </w:r>
      <w:r w:rsidR="007A1E31">
        <w:rPr>
          <w:rFonts w:ascii="Times New Roman" w:hAnsi="Times New Roman"/>
          <w:sz w:val="24"/>
          <w:szCs w:val="24"/>
        </w:rPr>
        <w:t xml:space="preserve"> 2023 m. </w:t>
      </w:r>
      <w:r w:rsidR="001A6B48" w:rsidRPr="00736A5D">
        <w:rPr>
          <w:rFonts w:ascii="Times New Roman" w:hAnsi="Times New Roman"/>
          <w:sz w:val="24"/>
          <w:szCs w:val="24"/>
        </w:rPr>
        <w:t xml:space="preserve">sukurta atskira </w:t>
      </w:r>
      <w:hyperlink r:id="rId14" w:history="1">
        <w:r w:rsidR="001A6B48" w:rsidRPr="00736A5D">
          <w:rPr>
            <w:rFonts w:ascii="Times New Roman" w:hAnsi="Times New Roman"/>
            <w:sz w:val="24"/>
            <w:szCs w:val="24"/>
          </w:rPr>
          <w:t>www.paramazuvininkystei.lt</w:t>
        </w:r>
      </w:hyperlink>
      <w:r w:rsidR="001A6B48" w:rsidRPr="00736A5D">
        <w:rPr>
          <w:rFonts w:ascii="Times New Roman" w:hAnsi="Times New Roman"/>
          <w:sz w:val="24"/>
          <w:szCs w:val="24"/>
        </w:rPr>
        <w:t xml:space="preserve"> svetainė, kurioje nuo 2023 m. žuvininkystės sektoriaus atstovai ir kiti suinteresuoti asmenys gali vienoje vietoje rasti visą informaciją apie skiriamą paramą</w:t>
      </w:r>
      <w:r w:rsidR="00E5056F" w:rsidRPr="00736A5D">
        <w:rPr>
          <w:rFonts w:ascii="Times New Roman" w:hAnsi="Times New Roman"/>
          <w:sz w:val="24"/>
          <w:szCs w:val="24"/>
        </w:rPr>
        <w:t>;</w:t>
      </w:r>
    </w:p>
    <w:p w14:paraId="44AA28DA" w14:textId="707B2540" w:rsidR="001A6B48" w:rsidRPr="00736A5D" w:rsidRDefault="001A6B48" w:rsidP="00610936">
      <w:pPr>
        <w:pStyle w:val="ListParagraph"/>
        <w:numPr>
          <w:ilvl w:val="0"/>
          <w:numId w:val="8"/>
        </w:numPr>
        <w:tabs>
          <w:tab w:val="left" w:pos="709"/>
        </w:tabs>
        <w:spacing w:after="0" w:line="240" w:lineRule="auto"/>
        <w:ind w:left="0" w:firstLine="360"/>
        <w:jc w:val="both"/>
        <w:rPr>
          <w:rFonts w:ascii="Times New Roman" w:hAnsi="Times New Roman"/>
          <w:sz w:val="24"/>
          <w:szCs w:val="24"/>
        </w:rPr>
      </w:pPr>
      <w:r w:rsidRPr="00736A5D">
        <w:rPr>
          <w:rFonts w:ascii="Times New Roman" w:hAnsi="Times New Roman"/>
          <w:sz w:val="24"/>
          <w:szCs w:val="24"/>
        </w:rPr>
        <w:t>siekiant, kad klientai</w:t>
      </w:r>
      <w:r w:rsidR="00C22CF0" w:rsidRPr="00736A5D">
        <w:rPr>
          <w:rFonts w:ascii="Times New Roman" w:hAnsi="Times New Roman"/>
          <w:sz w:val="24"/>
          <w:szCs w:val="24"/>
        </w:rPr>
        <w:t>,</w:t>
      </w:r>
      <w:r w:rsidRPr="00736A5D">
        <w:rPr>
          <w:rFonts w:ascii="Times New Roman" w:hAnsi="Times New Roman"/>
          <w:sz w:val="24"/>
          <w:szCs w:val="24"/>
        </w:rPr>
        <w:t xml:space="preserve"> turintys negalią</w:t>
      </w:r>
      <w:r w:rsidR="00C22CF0" w:rsidRPr="00736A5D">
        <w:rPr>
          <w:rFonts w:ascii="Times New Roman" w:hAnsi="Times New Roman"/>
          <w:sz w:val="24"/>
          <w:szCs w:val="24"/>
        </w:rPr>
        <w:t>,</w:t>
      </w:r>
      <w:r w:rsidRPr="00736A5D">
        <w:rPr>
          <w:rFonts w:ascii="Times New Roman" w:hAnsi="Times New Roman"/>
          <w:sz w:val="24"/>
          <w:szCs w:val="24"/>
        </w:rPr>
        <w:t xml:space="preserve"> informaciją apie NMA teikiamas paslaugas gautų jiems lengvai suprantama kalba, garsinėmis ir (ar) vaizdinėmis priemonėmis ar kitais jiems priimtinais būdais</w:t>
      </w:r>
      <w:r w:rsidR="007A1E31">
        <w:rPr>
          <w:rFonts w:ascii="Times New Roman" w:hAnsi="Times New Roman"/>
          <w:sz w:val="24"/>
          <w:szCs w:val="24"/>
        </w:rPr>
        <w:t>,</w:t>
      </w:r>
      <w:r w:rsidRPr="00736A5D">
        <w:rPr>
          <w:rFonts w:ascii="Times New Roman" w:hAnsi="Times New Roman"/>
          <w:sz w:val="24"/>
          <w:szCs w:val="24"/>
        </w:rPr>
        <w:t xml:space="preserve"> </w:t>
      </w:r>
      <w:r w:rsidR="009A6FF2">
        <w:rPr>
          <w:rFonts w:ascii="Times New Roman" w:hAnsi="Times New Roman"/>
          <w:sz w:val="24"/>
          <w:szCs w:val="24"/>
        </w:rPr>
        <w:t xml:space="preserve">2023 m. </w:t>
      </w:r>
      <w:r w:rsidRPr="00736A5D">
        <w:rPr>
          <w:rFonts w:ascii="Times New Roman" w:hAnsi="Times New Roman"/>
          <w:sz w:val="24"/>
          <w:szCs w:val="24"/>
        </w:rPr>
        <w:t>buvo atlikti pasiruošimo darbai pritaikant sistemas bei informacijos pateikimo turinį.</w:t>
      </w:r>
    </w:p>
    <w:p w14:paraId="4EEE0EFB" w14:textId="77777777" w:rsidR="001A6B48" w:rsidRPr="00736A5D" w:rsidRDefault="001A6B48" w:rsidP="00610936">
      <w:pPr>
        <w:pStyle w:val="ListParagraph"/>
        <w:shd w:val="clear" w:color="auto" w:fill="FFFFFF"/>
        <w:tabs>
          <w:tab w:val="left" w:pos="1134"/>
          <w:tab w:val="left" w:pos="1418"/>
        </w:tabs>
        <w:spacing w:after="0" w:line="240" w:lineRule="auto"/>
        <w:ind w:left="709" w:hanging="283"/>
        <w:jc w:val="both"/>
        <w:rPr>
          <w:rFonts w:ascii="Times New Roman" w:hAnsi="Times New Roman"/>
          <w:sz w:val="24"/>
          <w:szCs w:val="24"/>
          <w:lang w:eastAsia="lt-LT"/>
        </w:rPr>
      </w:pPr>
    </w:p>
    <w:p w14:paraId="1DC1A095" w14:textId="77777777" w:rsidR="001A6B48" w:rsidRPr="00736A5D" w:rsidRDefault="001A6B48" w:rsidP="00610936">
      <w:pPr>
        <w:spacing w:line="240" w:lineRule="auto"/>
        <w:rPr>
          <w:rFonts w:ascii="Times New Roman" w:hAnsi="Times New Roman"/>
        </w:rPr>
      </w:pPr>
      <w:r w:rsidRPr="00736A5D">
        <w:rPr>
          <w:rFonts w:ascii="Times New Roman" w:hAnsi="Times New Roman"/>
          <w:b/>
          <w:bCs/>
          <w:color w:val="000000" w:themeColor="text1"/>
          <w:sz w:val="24"/>
          <w:szCs w:val="24"/>
        </w:rPr>
        <w:t>Konsultacijos teikiamos ir internetu</w:t>
      </w:r>
    </w:p>
    <w:p w14:paraId="5B2DAA0C" w14:textId="361FF723" w:rsidR="001A6B48" w:rsidRPr="00736A5D" w:rsidRDefault="001E59BE" w:rsidP="00610936">
      <w:pPr>
        <w:tabs>
          <w:tab w:val="left" w:pos="709"/>
        </w:tabs>
        <w:spacing w:after="0" w:line="240" w:lineRule="auto"/>
        <w:jc w:val="both"/>
        <w:rPr>
          <w:rFonts w:ascii="Times New Roman" w:hAnsi="Times New Roman"/>
          <w:sz w:val="24"/>
          <w:szCs w:val="24"/>
          <w:lang w:eastAsia="lt-LT"/>
        </w:rPr>
      </w:pPr>
      <w:r w:rsidRPr="00736A5D">
        <w:rPr>
          <w:rFonts w:ascii="Times New Roman" w:hAnsi="Times New Roman"/>
          <w:sz w:val="24"/>
          <w:szCs w:val="24"/>
        </w:rPr>
        <w:tab/>
      </w:r>
      <w:r w:rsidR="001A6B48" w:rsidRPr="00736A5D">
        <w:rPr>
          <w:rFonts w:ascii="Times New Roman" w:hAnsi="Times New Roman"/>
          <w:sz w:val="24"/>
          <w:szCs w:val="24"/>
        </w:rPr>
        <w:t xml:space="preserve">Siekiant suteikti išsamesnę konsultaciją ir tuo pačiu renkantis saugesnį bendravimo būdą, NMA teikiamos konsultacijos internetu, naudojantis </w:t>
      </w:r>
      <w:r w:rsidR="004D0F42" w:rsidRPr="00736A5D">
        <w:rPr>
          <w:rFonts w:ascii="Times New Roman" w:hAnsi="Times New Roman"/>
          <w:sz w:val="24"/>
          <w:szCs w:val="24"/>
        </w:rPr>
        <w:t xml:space="preserve">„Microsoft Teams“ </w:t>
      </w:r>
      <w:r w:rsidR="001A6B48" w:rsidRPr="00736A5D">
        <w:rPr>
          <w:rFonts w:ascii="Times New Roman" w:hAnsi="Times New Roman"/>
          <w:sz w:val="24"/>
          <w:szCs w:val="24"/>
        </w:rPr>
        <w:t xml:space="preserve"> programa. Tokio tipo konsultacijos yra patogios ne tik klientui, bet ir darbuotojui, nes iš anksto žinomas konsultacijos laikas, planuojamas aptarti klausimas. Poreikiui esant, galime dalindamiesi ekranu lengviau paaiškinti rūpimus klausimus</w:t>
      </w:r>
      <w:r w:rsidR="00C61408" w:rsidRPr="00736A5D">
        <w:rPr>
          <w:rFonts w:ascii="Times New Roman" w:hAnsi="Times New Roman"/>
          <w:sz w:val="24"/>
          <w:szCs w:val="24"/>
        </w:rPr>
        <w:t>.</w:t>
      </w:r>
      <w:r w:rsidR="001A6B48" w:rsidRPr="00736A5D">
        <w:rPr>
          <w:rFonts w:ascii="Times New Roman" w:hAnsi="Times New Roman"/>
          <w:sz w:val="24"/>
          <w:szCs w:val="24"/>
        </w:rPr>
        <w:t xml:space="preserve"> </w:t>
      </w:r>
    </w:p>
    <w:p w14:paraId="01E171A5" w14:textId="77777777" w:rsidR="001A6B48" w:rsidRPr="00736A5D" w:rsidRDefault="001A6B48" w:rsidP="00610936">
      <w:pPr>
        <w:shd w:val="clear" w:color="auto" w:fill="FFFFFF"/>
        <w:tabs>
          <w:tab w:val="left" w:pos="709"/>
          <w:tab w:val="left" w:pos="1134"/>
        </w:tabs>
        <w:spacing w:after="0" w:line="240" w:lineRule="auto"/>
        <w:jc w:val="both"/>
        <w:rPr>
          <w:rFonts w:ascii="Times New Roman" w:hAnsi="Times New Roman"/>
          <w:noProof/>
          <w:sz w:val="24"/>
          <w:szCs w:val="24"/>
        </w:rPr>
      </w:pPr>
    </w:p>
    <w:p w14:paraId="685C7C94" w14:textId="1BC4F6AD" w:rsidR="00C0515C" w:rsidRPr="00736A5D" w:rsidRDefault="00C0515C" w:rsidP="00610936">
      <w:pPr>
        <w:spacing w:line="240" w:lineRule="auto"/>
        <w:rPr>
          <w:rFonts w:ascii="Times New Roman" w:hAnsi="Times New Roman"/>
          <w:b/>
          <w:bCs/>
          <w:noProof/>
          <w:sz w:val="24"/>
          <w:szCs w:val="24"/>
        </w:rPr>
      </w:pPr>
      <w:r w:rsidRPr="00736A5D">
        <w:rPr>
          <w:rFonts w:ascii="Times New Roman" w:hAnsi="Times New Roman"/>
          <w:b/>
          <w:bCs/>
          <w:color w:val="000000" w:themeColor="text1"/>
          <w:sz w:val="24"/>
          <w:szCs w:val="24"/>
        </w:rPr>
        <w:t>Aptarnavimo kokybės gerinimas</w:t>
      </w:r>
    </w:p>
    <w:p w14:paraId="3F24365F" w14:textId="1BAF9373" w:rsidR="00C0515C" w:rsidRPr="00736A5D" w:rsidRDefault="00C0515C" w:rsidP="00610936">
      <w:pPr>
        <w:pStyle w:val="ListParagraph"/>
        <w:numPr>
          <w:ilvl w:val="0"/>
          <w:numId w:val="8"/>
        </w:numPr>
        <w:tabs>
          <w:tab w:val="left" w:pos="709"/>
        </w:tabs>
        <w:spacing w:after="0" w:line="240" w:lineRule="auto"/>
        <w:ind w:left="0" w:firstLine="360"/>
        <w:jc w:val="both"/>
        <w:rPr>
          <w:rFonts w:ascii="Times New Roman" w:hAnsi="Times New Roman"/>
          <w:sz w:val="24"/>
          <w:szCs w:val="24"/>
        </w:rPr>
      </w:pPr>
      <w:r w:rsidRPr="00736A5D">
        <w:rPr>
          <w:rFonts w:ascii="Times New Roman" w:hAnsi="Times New Roman"/>
          <w:sz w:val="24"/>
          <w:szCs w:val="24"/>
        </w:rPr>
        <w:t>siekiant didinti NMA darbuotojų administracinius gebėjimus, kurie leistų efektyviai ir profesionaliai aptarnauti į NMA besikreipiančius klientus, buvo vedami mokymai</w:t>
      </w:r>
      <w:r w:rsidRPr="00736A5D" w:rsidDel="00E515D5">
        <w:rPr>
          <w:rFonts w:ascii="Times New Roman" w:hAnsi="Times New Roman"/>
          <w:sz w:val="24"/>
          <w:szCs w:val="24"/>
        </w:rPr>
        <w:t xml:space="preserve"> </w:t>
      </w:r>
      <w:r w:rsidRPr="00736A5D">
        <w:rPr>
          <w:rFonts w:ascii="Times New Roman" w:hAnsi="Times New Roman"/>
          <w:sz w:val="24"/>
          <w:szCs w:val="24"/>
        </w:rPr>
        <w:t xml:space="preserve">nuotoliniu būdu naudojantis </w:t>
      </w:r>
      <w:r w:rsidR="004D0F42" w:rsidRPr="00736A5D">
        <w:rPr>
          <w:rFonts w:ascii="Times New Roman" w:hAnsi="Times New Roman"/>
          <w:sz w:val="24"/>
          <w:szCs w:val="24"/>
        </w:rPr>
        <w:t xml:space="preserve">„Microsoft Teams“ </w:t>
      </w:r>
      <w:r w:rsidRPr="00736A5D">
        <w:rPr>
          <w:rFonts w:ascii="Times New Roman" w:hAnsi="Times New Roman"/>
          <w:sz w:val="24"/>
          <w:szCs w:val="24"/>
        </w:rPr>
        <w:t>programa ir gyvai;</w:t>
      </w:r>
    </w:p>
    <w:p w14:paraId="6B46B6F9" w14:textId="77777777" w:rsidR="00C0515C" w:rsidRPr="00736A5D" w:rsidRDefault="00C0515C" w:rsidP="00610936">
      <w:pPr>
        <w:pStyle w:val="ListParagraph"/>
        <w:numPr>
          <w:ilvl w:val="0"/>
          <w:numId w:val="8"/>
        </w:numPr>
        <w:tabs>
          <w:tab w:val="left" w:pos="709"/>
        </w:tabs>
        <w:spacing w:after="0" w:line="240" w:lineRule="auto"/>
        <w:ind w:left="0" w:firstLine="360"/>
        <w:jc w:val="both"/>
        <w:rPr>
          <w:rFonts w:ascii="Times New Roman" w:hAnsi="Times New Roman"/>
          <w:sz w:val="24"/>
          <w:szCs w:val="24"/>
        </w:rPr>
      </w:pPr>
      <w:r w:rsidRPr="00736A5D">
        <w:rPr>
          <w:rFonts w:ascii="Times New Roman" w:hAnsi="Times New Roman"/>
          <w:sz w:val="24"/>
          <w:szCs w:val="24"/>
        </w:rPr>
        <w:t xml:space="preserve">siekiant įvertinti darbuotojų, konsultuojančių telefonu į NMA besikreipiančius asmenis, elgesio atitiktį Asmenų aptarnavimo standarte (toliau – Standartas) įtvirtintoms normoms, buvo ir toliau atliekamas NMA darbuotojų pokalbių įrašų vertinimas, o darbuotojams, kurių pokalbių įrašų buvo klausyta, siunčiamos telefoninių pokalbių kokybės vertinimo anketos ir pokalbių vertinimo ataskaitos dėl jų tobulintinų konsultavimo telefonu aspektų; </w:t>
      </w:r>
    </w:p>
    <w:p w14:paraId="0D981FA1" w14:textId="2CA22C8F" w:rsidR="00C74730" w:rsidRDefault="00C0515C" w:rsidP="00610936">
      <w:pPr>
        <w:pStyle w:val="ListParagraph"/>
        <w:numPr>
          <w:ilvl w:val="0"/>
          <w:numId w:val="8"/>
        </w:numPr>
        <w:tabs>
          <w:tab w:val="left" w:pos="709"/>
        </w:tabs>
        <w:spacing w:after="0" w:line="240" w:lineRule="auto"/>
        <w:ind w:left="0" w:firstLine="360"/>
        <w:jc w:val="both"/>
        <w:rPr>
          <w:rFonts w:ascii="Times New Roman" w:hAnsi="Times New Roman"/>
          <w:sz w:val="24"/>
          <w:szCs w:val="24"/>
        </w:rPr>
      </w:pPr>
      <w:r w:rsidRPr="00736A5D">
        <w:rPr>
          <w:rFonts w:ascii="Times New Roman" w:hAnsi="Times New Roman"/>
          <w:sz w:val="24"/>
          <w:szCs w:val="24"/>
        </w:rPr>
        <w:t>siekiant užtikrinti standartizuotos, aiškios informacijos teikimą, nepriklausomai į kurį padalinį kreipiasi klientas, buvo parengti pavyzdinių pokalbių šablonai bei rekomendacijos</w:t>
      </w:r>
      <w:r w:rsidR="006911D9" w:rsidRPr="00736A5D">
        <w:rPr>
          <w:rFonts w:ascii="Times New Roman" w:hAnsi="Times New Roman"/>
          <w:sz w:val="24"/>
          <w:szCs w:val="24"/>
        </w:rPr>
        <w:t>,</w:t>
      </w:r>
      <w:r w:rsidRPr="00736A5D">
        <w:rPr>
          <w:rFonts w:ascii="Times New Roman" w:hAnsi="Times New Roman"/>
          <w:sz w:val="24"/>
          <w:szCs w:val="24"/>
        </w:rPr>
        <w:t xml:space="preserve"> padėsiančios valdyti pokalbius Taip pat darbuotojų patogumui parengti standartizuoti klausimai – atsakymai</w:t>
      </w:r>
      <w:r w:rsidR="006911D9" w:rsidRPr="00736A5D">
        <w:rPr>
          <w:rFonts w:ascii="Times New Roman" w:hAnsi="Times New Roman"/>
          <w:sz w:val="24"/>
          <w:szCs w:val="24"/>
        </w:rPr>
        <w:t>,</w:t>
      </w:r>
      <w:r w:rsidRPr="00736A5D">
        <w:rPr>
          <w:rFonts w:ascii="Times New Roman" w:hAnsi="Times New Roman"/>
          <w:sz w:val="24"/>
          <w:szCs w:val="24"/>
        </w:rPr>
        <w:t xml:space="preserve"> padėsiantys teikti aiškią ir konkrečia informaciją NMA klientams</w:t>
      </w:r>
      <w:r w:rsidR="009A6FF2">
        <w:rPr>
          <w:rFonts w:ascii="Times New Roman" w:hAnsi="Times New Roman"/>
          <w:sz w:val="24"/>
          <w:szCs w:val="24"/>
        </w:rPr>
        <w:t>;</w:t>
      </w:r>
    </w:p>
    <w:p w14:paraId="5B138B9B" w14:textId="716018A9" w:rsidR="009A6FF2" w:rsidRPr="00736A5D" w:rsidRDefault="009A6FF2" w:rsidP="00610936">
      <w:pPr>
        <w:pStyle w:val="ListParagraph"/>
        <w:numPr>
          <w:ilvl w:val="0"/>
          <w:numId w:val="8"/>
        </w:numPr>
        <w:tabs>
          <w:tab w:val="left" w:pos="709"/>
        </w:tabs>
        <w:spacing w:after="0" w:line="240" w:lineRule="auto"/>
        <w:ind w:left="0" w:firstLine="360"/>
        <w:jc w:val="both"/>
        <w:rPr>
          <w:rFonts w:ascii="Times New Roman" w:hAnsi="Times New Roman"/>
          <w:sz w:val="24"/>
          <w:szCs w:val="24"/>
        </w:rPr>
      </w:pPr>
      <w:r>
        <w:rPr>
          <w:rFonts w:ascii="Times New Roman" w:hAnsi="Times New Roman"/>
          <w:sz w:val="24"/>
          <w:szCs w:val="24"/>
        </w:rPr>
        <w:t>s</w:t>
      </w:r>
      <w:r w:rsidRPr="00736A5D">
        <w:rPr>
          <w:rFonts w:ascii="Times New Roman" w:hAnsi="Times New Roman"/>
          <w:sz w:val="24"/>
          <w:szCs w:val="24"/>
        </w:rPr>
        <w:t>iekiant didinti NMA darbuotojų pasiekiamą telefonu  klientams, 2023 m. pradėtas stebėti išorės skambučių atsiliepiamumo procentas padalinių, kurių darbuotojai daugiausiai bendrauja su klientais</w:t>
      </w:r>
      <w:r>
        <w:rPr>
          <w:rFonts w:ascii="Times New Roman" w:hAnsi="Times New Roman"/>
          <w:sz w:val="24"/>
          <w:szCs w:val="24"/>
        </w:rPr>
        <w:t>, atlikta analizė ir korekciniai veiksmai nepasiekus rodiklių.</w:t>
      </w:r>
    </w:p>
    <w:p w14:paraId="7D14E852" w14:textId="78D63D46" w:rsidR="00C0515C" w:rsidRPr="008623D9" w:rsidRDefault="00C0515C" w:rsidP="008623D9">
      <w:pPr>
        <w:spacing w:after="0" w:line="240" w:lineRule="auto"/>
        <w:jc w:val="both"/>
        <w:rPr>
          <w:rFonts w:ascii="Times New Roman" w:eastAsia="Times New Roman" w:hAnsi="Times New Roman"/>
          <w:sz w:val="24"/>
          <w:szCs w:val="24"/>
          <w:lang w:eastAsia="lt-LT"/>
        </w:rPr>
      </w:pPr>
    </w:p>
    <w:p w14:paraId="43ABA17E" w14:textId="45C30C74" w:rsidR="00716FAD" w:rsidRPr="00736A5D" w:rsidRDefault="00716FAD" w:rsidP="00637B24">
      <w:pPr>
        <w:spacing w:after="0" w:line="240" w:lineRule="auto"/>
        <w:jc w:val="both"/>
        <w:rPr>
          <w:rFonts w:ascii="Times New Roman" w:hAnsi="Times New Roman"/>
          <w:b/>
          <w:bCs/>
          <w:color w:val="000000" w:themeColor="text1"/>
          <w:sz w:val="24"/>
          <w:szCs w:val="24"/>
        </w:rPr>
      </w:pPr>
      <w:r w:rsidRPr="00736A5D">
        <w:rPr>
          <w:rFonts w:ascii="Times New Roman" w:hAnsi="Times New Roman"/>
          <w:b/>
          <w:bCs/>
          <w:color w:val="000000" w:themeColor="text1"/>
          <w:sz w:val="24"/>
          <w:szCs w:val="24"/>
        </w:rPr>
        <w:t>Klientai kviečiami teikti idėjas ir pasiūlymus</w:t>
      </w:r>
    </w:p>
    <w:p w14:paraId="2A5F34F1" w14:textId="77777777" w:rsidR="00716FAD" w:rsidRPr="00736A5D" w:rsidRDefault="00716FAD" w:rsidP="00EF5499">
      <w:pPr>
        <w:spacing w:after="0" w:line="240" w:lineRule="auto"/>
        <w:ind w:left="360"/>
        <w:jc w:val="both"/>
        <w:rPr>
          <w:rFonts w:ascii="Times New Roman" w:eastAsia="Times New Roman" w:hAnsi="Times New Roman"/>
          <w:sz w:val="24"/>
          <w:szCs w:val="24"/>
          <w:lang w:eastAsia="lt-LT"/>
        </w:rPr>
      </w:pPr>
    </w:p>
    <w:p w14:paraId="217ED70C" w14:textId="77777777" w:rsidR="00716FAD" w:rsidRPr="00736A5D" w:rsidRDefault="00716FAD" w:rsidP="00610936">
      <w:pPr>
        <w:spacing w:after="0" w:line="240" w:lineRule="auto"/>
        <w:ind w:firstLine="720"/>
        <w:contextualSpacing/>
        <w:jc w:val="both"/>
        <w:rPr>
          <w:rFonts w:ascii="Times New Roman" w:hAnsi="Times New Roman"/>
          <w:sz w:val="24"/>
          <w:szCs w:val="24"/>
        </w:rPr>
      </w:pPr>
      <w:r w:rsidRPr="00736A5D">
        <w:rPr>
          <w:rFonts w:ascii="Times New Roman" w:hAnsi="Times New Roman"/>
          <w:sz w:val="24"/>
          <w:szCs w:val="24"/>
        </w:rPr>
        <w:t xml:space="preserve">Siekdama išlaikyti bei stiprinti ryšį su klientais, NMA nuolat ieško naujų, inovatyvių sprendimų, galinčių padėti klientui dar patogiau ir lengviau bendrauti su agentūra. Todėl kliento nuomonė yra labai svarbi pasirenkant efektyvias bei patrauklias abipusio dialogo formas. Klientai </w:t>
      </w:r>
      <w:r w:rsidRPr="00736A5D">
        <w:rPr>
          <w:rFonts w:ascii="Times New Roman" w:hAnsi="Times New Roman"/>
          <w:sz w:val="24"/>
          <w:szCs w:val="24"/>
        </w:rPr>
        <w:lastRenderedPageBreak/>
        <w:t>paprastu būdu gali pateikti idėją, pasiūlymą.</w:t>
      </w:r>
      <w:r w:rsidRPr="00736A5D">
        <w:t xml:space="preserve"> </w:t>
      </w:r>
      <w:r w:rsidRPr="00736A5D">
        <w:rPr>
          <w:rFonts w:ascii="Times New Roman" w:hAnsi="Times New Roman"/>
          <w:sz w:val="24"/>
          <w:szCs w:val="24"/>
        </w:rPr>
        <w:t>Pasiūlymai idėjos gali būti teikiamos NMA svetainėje pasirinkus skiltį „Parama kaimui“ ir  titulinio puslapio dešinėje pusėje vertikalioje juostoje paspaudus mygtuką „Pasidalinkite idėjomis!“ .</w:t>
      </w:r>
    </w:p>
    <w:p w14:paraId="1A0CA481" w14:textId="77777777" w:rsidR="00716FAD" w:rsidRPr="00736A5D" w:rsidRDefault="00716FAD" w:rsidP="00610936">
      <w:pPr>
        <w:shd w:val="clear" w:color="auto" w:fill="FFFFFF"/>
        <w:tabs>
          <w:tab w:val="left" w:pos="1134"/>
          <w:tab w:val="left" w:pos="1418"/>
        </w:tabs>
        <w:spacing w:after="0" w:line="240" w:lineRule="auto"/>
        <w:jc w:val="both"/>
        <w:rPr>
          <w:rFonts w:ascii="Times New Roman" w:hAnsi="Times New Roman"/>
          <w:sz w:val="24"/>
          <w:szCs w:val="24"/>
          <w:lang w:eastAsia="lt-LT"/>
        </w:rPr>
      </w:pPr>
    </w:p>
    <w:p w14:paraId="720FA4BA" w14:textId="77777777" w:rsidR="00716FAD" w:rsidRPr="00736A5D" w:rsidRDefault="00716FAD" w:rsidP="00610936">
      <w:pPr>
        <w:spacing w:line="240" w:lineRule="auto"/>
        <w:rPr>
          <w:rFonts w:ascii="Times New Roman" w:eastAsia="Times New Roman" w:hAnsi="Times New Roman"/>
          <w:b/>
          <w:bCs/>
          <w:sz w:val="24"/>
          <w:szCs w:val="24"/>
          <w:lang w:eastAsia="x-none"/>
        </w:rPr>
      </w:pPr>
      <w:r w:rsidRPr="00736A5D">
        <w:rPr>
          <w:rFonts w:ascii="Times New Roman" w:eastAsia="Times New Roman" w:hAnsi="Times New Roman"/>
          <w:b/>
          <w:bCs/>
          <w:sz w:val="24"/>
          <w:szCs w:val="24"/>
          <w:lang w:eastAsia="x-none"/>
        </w:rPr>
        <w:t>NMA klientai aptarnavimą vertina teigiamai</w:t>
      </w:r>
    </w:p>
    <w:p w14:paraId="5D2F78CB" w14:textId="66303D35" w:rsidR="00716FAD" w:rsidRPr="00736A5D" w:rsidRDefault="00716FAD" w:rsidP="00610936">
      <w:pPr>
        <w:shd w:val="clear" w:color="auto" w:fill="FFFFFF"/>
        <w:tabs>
          <w:tab w:val="left" w:pos="1134"/>
        </w:tabs>
        <w:spacing w:after="0" w:line="240" w:lineRule="auto"/>
        <w:ind w:firstLine="720"/>
        <w:jc w:val="both"/>
        <w:rPr>
          <w:rFonts w:ascii="Times New Roman" w:eastAsia="Times New Roman" w:hAnsi="Times New Roman"/>
          <w:sz w:val="24"/>
          <w:szCs w:val="24"/>
          <w:lang w:eastAsia="lt-LT"/>
        </w:rPr>
      </w:pPr>
      <w:r w:rsidRPr="00736A5D">
        <w:rPr>
          <w:rFonts w:ascii="Times New Roman" w:hAnsi="Times New Roman"/>
          <w:noProof/>
          <w:sz w:val="24"/>
          <w:szCs w:val="24"/>
        </w:rPr>
        <w:t xml:space="preserve">Siekiant </w:t>
      </w:r>
      <w:r w:rsidRPr="00736A5D">
        <w:rPr>
          <w:rFonts w:ascii="Times New Roman" w:hAnsi="Times New Roman"/>
          <w:sz w:val="24"/>
          <w:szCs w:val="24"/>
          <w:lang w:eastAsia="lt-LT"/>
        </w:rPr>
        <w:t xml:space="preserve">laiku identifikuoti galimus veiklos trūkumus bei nustatyti asmenų poreikius atitinkantį paslaugų teikimą, 2023 m. buvo nuolat vykdoma asmenų nuomonės apie NMA bei jos teikiamas paslaugas stebėsena. Išsakyti savo nuomonę dėl aptarnavimo kokybės bei teikti pasiūlymus dėl jos gerinimo į NMA besikreipiantys asmenys nuolat gali užpildydami anonimines asmenų aptarnavimo kokybės vertinimo anketas (toliau </w:t>
      </w:r>
      <w:r w:rsidR="002A579D">
        <w:rPr>
          <w:rFonts w:ascii="Times New Roman" w:hAnsi="Times New Roman"/>
          <w:sz w:val="24"/>
          <w:szCs w:val="24"/>
          <w:lang w:eastAsia="lt-LT"/>
        </w:rPr>
        <w:t>–</w:t>
      </w:r>
      <w:r w:rsidRPr="00736A5D">
        <w:rPr>
          <w:rFonts w:ascii="Times New Roman" w:hAnsi="Times New Roman"/>
          <w:sz w:val="24"/>
          <w:szCs w:val="24"/>
          <w:lang w:eastAsia="lt-LT"/>
        </w:rPr>
        <w:t xml:space="preserve"> Anketa), pateikiamas asmenų aptarnavimo vietose bei interneto svetainėje. Asmenų aptarnavimo kokybės vertinimo anketose pateiktos pastabos ar pasiūlymai yra analizuojami ir, esant galimybei, įgyvendinami.</w:t>
      </w:r>
      <w:r w:rsidRPr="00736A5D">
        <w:rPr>
          <w:rFonts w:ascii="Times New Roman" w:eastAsia="Times New Roman" w:hAnsi="Times New Roman"/>
          <w:sz w:val="24"/>
          <w:szCs w:val="24"/>
          <w:lang w:eastAsia="lt-LT"/>
        </w:rPr>
        <w:t xml:space="preserve"> </w:t>
      </w:r>
    </w:p>
    <w:p w14:paraId="5513525D" w14:textId="6A847659" w:rsidR="00C31BED" w:rsidRPr="00736A5D" w:rsidRDefault="00716FAD" w:rsidP="00610936">
      <w:pPr>
        <w:spacing w:after="0" w:line="240" w:lineRule="auto"/>
        <w:ind w:firstLine="720"/>
        <w:jc w:val="both"/>
        <w:rPr>
          <w:rFonts w:ascii="Times New Roman" w:hAnsi="Times New Roman"/>
          <w:sz w:val="24"/>
          <w:szCs w:val="24"/>
        </w:rPr>
      </w:pPr>
      <w:r w:rsidRPr="00736A5D">
        <w:rPr>
          <w:rFonts w:ascii="Times New Roman" w:hAnsi="Times New Roman"/>
          <w:sz w:val="24"/>
          <w:szCs w:val="24"/>
        </w:rPr>
        <w:t>Vykdant asmenų nuomonės apie NMA bei jos teikiamas paslaugas stebėseną, 2023 m. gauta 161 asmenų aptarnavimo kokybės vertinimo anketa.</w:t>
      </w:r>
    </w:p>
    <w:p w14:paraId="2844FFD6" w14:textId="77777777" w:rsidR="00716FAD" w:rsidRPr="00736A5D" w:rsidRDefault="00716FAD" w:rsidP="00610936">
      <w:pPr>
        <w:spacing w:after="0" w:line="240" w:lineRule="auto"/>
        <w:ind w:firstLine="720"/>
        <w:jc w:val="both"/>
        <w:rPr>
          <w:rFonts w:ascii="Times New Roman" w:eastAsia="Times New Roman" w:hAnsi="Times New Roman"/>
          <w:sz w:val="24"/>
          <w:szCs w:val="24"/>
          <w:lang w:eastAsia="lt-LT"/>
        </w:rPr>
      </w:pPr>
    </w:p>
    <w:p w14:paraId="61B4C418" w14:textId="77777777" w:rsidR="00716FAD" w:rsidRPr="00736A5D" w:rsidRDefault="00716FAD" w:rsidP="00610936">
      <w:pPr>
        <w:pStyle w:val="ListParagraph"/>
        <w:shd w:val="clear" w:color="auto" w:fill="FFFFFF"/>
        <w:spacing w:after="0" w:line="240" w:lineRule="auto"/>
        <w:ind w:left="0" w:firstLine="709"/>
        <w:jc w:val="both"/>
        <w:rPr>
          <w:rFonts w:ascii="Times New Roman" w:hAnsi="Times New Roman"/>
          <w:sz w:val="24"/>
          <w:szCs w:val="24"/>
        </w:rPr>
      </w:pPr>
      <w:r w:rsidRPr="00736A5D">
        <w:rPr>
          <w:rFonts w:ascii="Times New Roman" w:hAnsi="Times New Roman"/>
          <w:sz w:val="24"/>
          <w:szCs w:val="24"/>
        </w:rPr>
        <w:t xml:space="preserve">NMA klientams įpratus naudotis paslaugomis elektroniniu būdu 2023 m. gauta tik 51 popierinė asmenų aptarnavimo anketa, likusi dalis  - 110 asmenų aptarnavimo anketų pateikta el. būdu, nes tai yra patogiausias būdas NMA klientams išreikšti savo nuomonę apie asmenų aptarnavimą NMA. </w:t>
      </w:r>
    </w:p>
    <w:p w14:paraId="6ED3BC22" w14:textId="09056940" w:rsidR="00716FAD" w:rsidRPr="00736A5D" w:rsidRDefault="00716FAD" w:rsidP="00610936">
      <w:pPr>
        <w:pStyle w:val="NoSpacing"/>
        <w:tabs>
          <w:tab w:val="left" w:pos="709"/>
        </w:tabs>
        <w:ind w:firstLine="720"/>
        <w:jc w:val="both"/>
        <w:rPr>
          <w:rFonts w:eastAsia="Times New Roman"/>
        </w:rPr>
      </w:pPr>
      <w:r w:rsidRPr="00736A5D">
        <w:t xml:space="preserve">Asmenų aptarnavimo kokybės vertinimo anketose pateiktos </w:t>
      </w:r>
      <w:r w:rsidRPr="00736A5D">
        <w:rPr>
          <w:rFonts w:eastAsia="Times New Roman"/>
        </w:rPr>
        <w:t xml:space="preserve">pastabos bei pasiūlymai persiunčiami struktūriniams padaliniams pagal kompetenciją, esant </w:t>
      </w:r>
      <w:r w:rsidR="00664F4C" w:rsidRPr="00736A5D">
        <w:rPr>
          <w:rFonts w:eastAsia="Times New Roman"/>
        </w:rPr>
        <w:t>poreikiui</w:t>
      </w:r>
      <w:r w:rsidRPr="00736A5D">
        <w:rPr>
          <w:rFonts w:eastAsia="Times New Roman"/>
        </w:rPr>
        <w:t>, susisiekiama su asmeniu</w:t>
      </w:r>
      <w:r w:rsidR="00664F4C" w:rsidRPr="00736A5D">
        <w:rPr>
          <w:rFonts w:eastAsia="Times New Roman"/>
        </w:rPr>
        <w:t xml:space="preserve"> dėl pateiktos pastabos ar pasiūlymo patikslinimo.</w:t>
      </w:r>
    </w:p>
    <w:p w14:paraId="4BE56860" w14:textId="28FBBC91" w:rsidR="00716FAD" w:rsidRPr="00736A5D" w:rsidRDefault="00716FAD" w:rsidP="00610936">
      <w:pPr>
        <w:pStyle w:val="ListParagraph"/>
        <w:tabs>
          <w:tab w:val="left" w:pos="851"/>
        </w:tabs>
        <w:spacing w:after="0" w:line="240" w:lineRule="auto"/>
        <w:ind w:left="0" w:firstLine="720"/>
        <w:jc w:val="both"/>
        <w:rPr>
          <w:rFonts w:ascii="Times New Roman" w:eastAsia="Times New Roman" w:hAnsi="Times New Roman"/>
          <w:sz w:val="24"/>
          <w:szCs w:val="24"/>
          <w:lang w:eastAsia="lt-LT"/>
        </w:rPr>
      </w:pPr>
      <w:r w:rsidRPr="00736A5D">
        <w:rPr>
          <w:rFonts w:ascii="Times New Roman" w:eastAsia="Times New Roman" w:hAnsi="Times New Roman"/>
          <w:sz w:val="24"/>
          <w:szCs w:val="24"/>
          <w:lang w:eastAsia="lt-LT"/>
        </w:rPr>
        <w:t>Pažymėtina, kad anketas užpildžiusių asmenų nepasitenkinimą dėl aptarnavimo kokybės dažnai nulemia tai, ar paramą / išmokas gavo laiku, ar buvo gautas aiškus atsakymas į jam rūpimą klausimą, ar buvo išspręsta jam kilusi problema</w:t>
      </w:r>
      <w:r w:rsidR="00E36E31">
        <w:rPr>
          <w:rFonts w:ascii="Times New Roman" w:eastAsia="Times New Roman" w:hAnsi="Times New Roman"/>
          <w:sz w:val="24"/>
          <w:szCs w:val="24"/>
          <w:lang w:eastAsia="lt-LT"/>
        </w:rPr>
        <w:t>,</w:t>
      </w:r>
      <w:r w:rsidRPr="00736A5D">
        <w:rPr>
          <w:rFonts w:ascii="Times New Roman" w:eastAsia="Times New Roman" w:hAnsi="Times New Roman"/>
          <w:sz w:val="24"/>
          <w:szCs w:val="24"/>
          <w:lang w:eastAsia="lt-LT"/>
        </w:rPr>
        <w:t xml:space="preserve"> t. y. ar  buvo patenkinti jo lūkesčiai. Asmenys yra linkę aptarnavimo kokybę tapatinti su jam rūpimos problemos sprendimu ir asmeniui teigiamo rezultato gavimu.</w:t>
      </w:r>
      <w:r w:rsidRPr="00736A5D">
        <w:t xml:space="preserve"> </w:t>
      </w:r>
      <w:r w:rsidRPr="00736A5D">
        <w:rPr>
          <w:rFonts w:ascii="Times New Roman" w:eastAsia="Times New Roman" w:hAnsi="Times New Roman"/>
          <w:sz w:val="24"/>
          <w:szCs w:val="24"/>
          <w:lang w:eastAsia="lt-LT"/>
        </w:rPr>
        <w:t xml:space="preserve">Labai svarbu, kad asmenys, turintys nusiskundimų, nurodytų savo kontaktus, kad su jais būtų galima susisiekti ir išsiaiškinti, ar problema tikrai yra susijusi su aptarnavimo kokybe, ar asmuo tiesiog yra nusivylęs tam tikru paramos paraiškos administravimo etapu. </w:t>
      </w:r>
    </w:p>
    <w:p w14:paraId="0C2C2E89" w14:textId="77777777" w:rsidR="00716FAD" w:rsidRPr="00736A5D" w:rsidRDefault="00716FAD" w:rsidP="00610936">
      <w:pPr>
        <w:pStyle w:val="ListParagraph"/>
        <w:tabs>
          <w:tab w:val="left" w:pos="851"/>
        </w:tabs>
        <w:spacing w:after="0" w:line="240" w:lineRule="auto"/>
        <w:ind w:left="0" w:firstLine="720"/>
        <w:jc w:val="both"/>
        <w:rPr>
          <w:rFonts w:ascii="Times New Roman" w:hAnsi="Times New Roman"/>
          <w:sz w:val="24"/>
          <w:szCs w:val="24"/>
          <w:lang w:eastAsia="lt-LT"/>
        </w:rPr>
      </w:pPr>
      <w:r w:rsidRPr="00736A5D">
        <w:rPr>
          <w:rFonts w:ascii="Times New Roman" w:hAnsi="Times New Roman"/>
          <w:sz w:val="24"/>
          <w:szCs w:val="24"/>
          <w:lang w:eastAsia="lt-LT"/>
        </w:rPr>
        <w:t>Anketas užpildę respondentai geriausiai, t. y. 95,03 proc., įvertino NMA darbuotojų mandagumą aptarnavimo metu. NMA darbuotojų pasiekiamumas įvertintas 91,30 proc., o bendradarbiavimas su asmeniu vertinamas 91,19 proc. Aptarnavimo operatyvumas ir bendras aptarnavimas NMA buvo įvertinti 90,68 proc. bei 90,57 proc. Kiek mažiau, t. y. 88,20 proc., buvo įvertintas gautos informacijos aiškumas.</w:t>
      </w:r>
    </w:p>
    <w:p w14:paraId="1601F080" w14:textId="77777777" w:rsidR="00716FAD" w:rsidRPr="00736A5D" w:rsidRDefault="00716FAD" w:rsidP="00610936">
      <w:pPr>
        <w:shd w:val="clear" w:color="auto" w:fill="FFFFFF"/>
        <w:tabs>
          <w:tab w:val="left" w:pos="1134"/>
        </w:tabs>
        <w:spacing w:after="0" w:line="240" w:lineRule="auto"/>
        <w:jc w:val="both"/>
        <w:rPr>
          <w:rFonts w:ascii="Times New Roman" w:eastAsia="Times New Roman" w:hAnsi="Times New Roman"/>
          <w:sz w:val="24"/>
          <w:szCs w:val="24"/>
          <w:lang w:eastAsia="lt-LT"/>
        </w:rPr>
      </w:pPr>
    </w:p>
    <w:p w14:paraId="3ABCC08B" w14:textId="6D1A9F94" w:rsidR="00FD1D07" w:rsidRPr="00736A5D" w:rsidRDefault="00206FDA" w:rsidP="00D63F2B">
      <w:pPr>
        <w:pStyle w:val="NoSpacing"/>
        <w:tabs>
          <w:tab w:val="left" w:pos="709"/>
        </w:tabs>
        <w:jc w:val="both"/>
        <w:rPr>
          <w:rFonts w:eastAsia="Times New Roman"/>
          <w:b/>
          <w:bCs/>
        </w:rPr>
      </w:pPr>
      <w:r w:rsidRPr="00736A5D">
        <w:rPr>
          <w:rFonts w:eastAsia="Times New Roman"/>
          <w:b/>
          <w:bCs/>
        </w:rPr>
        <w:t>Pareiškėjų ir paramos gavėjų apklausos rezultatai</w:t>
      </w:r>
    </w:p>
    <w:p w14:paraId="27CD6C15" w14:textId="77777777" w:rsidR="00717FBD" w:rsidRPr="00736A5D" w:rsidRDefault="00717FBD" w:rsidP="00610936">
      <w:pPr>
        <w:pStyle w:val="NoSpacing"/>
        <w:tabs>
          <w:tab w:val="left" w:pos="709"/>
        </w:tabs>
        <w:jc w:val="both"/>
        <w:rPr>
          <w:rFonts w:eastAsia="Times New Roman"/>
          <w:b/>
          <w:bCs/>
        </w:rPr>
      </w:pPr>
    </w:p>
    <w:p w14:paraId="078C93EF" w14:textId="3168D0E6" w:rsidR="00FD1D07" w:rsidRPr="00736A5D" w:rsidRDefault="00FD1D07" w:rsidP="00610936">
      <w:pPr>
        <w:spacing w:after="0" w:line="240" w:lineRule="auto"/>
        <w:ind w:firstLine="720"/>
        <w:jc w:val="both"/>
        <w:rPr>
          <w:rFonts w:ascii="Times New Roman" w:hAnsi="Times New Roman"/>
          <w:sz w:val="24"/>
          <w:szCs w:val="24"/>
        </w:rPr>
      </w:pPr>
      <w:r w:rsidRPr="00736A5D">
        <w:rPr>
          <w:rFonts w:ascii="Times New Roman" w:hAnsi="Times New Roman"/>
          <w:sz w:val="24"/>
          <w:szCs w:val="24"/>
        </w:rPr>
        <w:t xml:space="preserve">Ar paramos gavėjai patenkinti mūsų teikiamomis paslaugomis, parodo kasmet atliekamos apklausos.  2023 m. buvo atliekamos 2 apklausos – klientų (paramos gavėjų ir pareiškėjų) ir socialinių partnerių. </w:t>
      </w:r>
    </w:p>
    <w:p w14:paraId="3713E229" w14:textId="77777777" w:rsidR="00FD1D07" w:rsidRPr="00736A5D" w:rsidRDefault="00FD1D07" w:rsidP="00610936">
      <w:pPr>
        <w:spacing w:after="0" w:line="240" w:lineRule="auto"/>
        <w:ind w:firstLine="720"/>
        <w:jc w:val="both"/>
        <w:rPr>
          <w:rFonts w:ascii="Times New Roman" w:hAnsi="Times New Roman"/>
          <w:sz w:val="24"/>
          <w:szCs w:val="24"/>
        </w:rPr>
      </w:pPr>
      <w:r w:rsidRPr="00736A5D">
        <w:rPr>
          <w:rFonts w:ascii="Times New Roman" w:eastAsia="Times New Roman" w:hAnsi="Times New Roman"/>
          <w:sz w:val="24"/>
          <w:szCs w:val="24"/>
        </w:rPr>
        <w:t>2023 m. buvo vykdoma pareiškėjų, paramos gavėjų apklausa siekiant nustatyti pareiškėjų informuotumą apie KPP  ir SP priemones bei kaip pareiškėjai vertina NMA veiklą bei paslaugas bendrai.</w:t>
      </w:r>
      <w:r w:rsidRPr="00736A5D">
        <w:rPr>
          <w:rFonts w:ascii="Times New Roman" w:hAnsi="Times New Roman"/>
          <w:sz w:val="24"/>
          <w:szCs w:val="24"/>
        </w:rPr>
        <w:t xml:space="preserve"> 2023 m. 77 proc. apklausoje dalyvavusių klientų NMA vertina teigiamai (2022 m. – 88 proc.) 93 proc.  socialinių partnerių NMA vertina teigiamai (2022 m. – 95 proc.). </w:t>
      </w:r>
    </w:p>
    <w:p w14:paraId="601501DA" w14:textId="77777777" w:rsidR="00FD1D07" w:rsidRPr="00736A5D" w:rsidRDefault="00FD1D07" w:rsidP="00610936">
      <w:pPr>
        <w:spacing w:after="0" w:line="240" w:lineRule="auto"/>
        <w:ind w:firstLine="720"/>
        <w:jc w:val="both"/>
        <w:rPr>
          <w:rFonts w:ascii="Times New Roman" w:hAnsi="Times New Roman"/>
          <w:sz w:val="24"/>
          <w:szCs w:val="24"/>
        </w:rPr>
      </w:pPr>
      <w:r w:rsidRPr="00736A5D">
        <w:rPr>
          <w:rFonts w:ascii="Times New Roman" w:hAnsi="Times New Roman"/>
          <w:sz w:val="24"/>
          <w:szCs w:val="24"/>
        </w:rPr>
        <w:t xml:space="preserve">Nors NMA atliko daug veiksmų, susijusių su skaidrumo didinimu, neteisėtu paramos gavimo užkardymu, aktyvia sankcijų prevencija, tobulino pažangų ir tvarų ūkininkavimą skatinančias paslaugas, optimizavo besidubliuojančias patikrų funkcijas, spartino paramos administravimo procesus, atliko aktyvią informacijos viešinimo kampaniją, užtikrino aukštą klientų aptarnavimo kokybę bei darbuotojų pasiekiamumą ir kt., teigiamai vertinančių klientų (paramos gavėjų ir pareiškėjų) sumažėjimui įtakos galėjo turėti iššūkiai, susiję su naujo programinio laikotarpio pradžia, teisės aktų pasikeitimu ir su tuo susijusiu informacijos trūkumu, taip pat nemažai daliai pareiškėjų </w:t>
      </w:r>
      <w:r w:rsidRPr="00736A5D">
        <w:rPr>
          <w:rFonts w:ascii="Times New Roman" w:hAnsi="Times New Roman"/>
          <w:sz w:val="24"/>
          <w:szCs w:val="24"/>
        </w:rPr>
        <w:lastRenderedPageBreak/>
        <w:t xml:space="preserve">aktualiu ir problematišku klausimu – daugiamečių pievų ir ganyklų atkūrimas, kitais bendrosios žemės ūkio politikos bei geopolitiniais klausimais. </w:t>
      </w:r>
    </w:p>
    <w:p w14:paraId="4AAF415A" w14:textId="29588CB2" w:rsidR="00FD1D07" w:rsidRPr="00736A5D" w:rsidRDefault="00FD1D07" w:rsidP="00610936">
      <w:pPr>
        <w:spacing w:after="0" w:line="240" w:lineRule="auto"/>
        <w:ind w:firstLine="720"/>
        <w:jc w:val="both"/>
      </w:pPr>
      <w:r w:rsidRPr="00736A5D">
        <w:rPr>
          <w:rFonts w:ascii="Times New Roman" w:hAnsi="Times New Roman"/>
          <w:sz w:val="24"/>
          <w:szCs w:val="24"/>
        </w:rPr>
        <w:t>Išmokų mokėjimo greitis taip pat yra vienas svarbiausių rodiklių, pagal kurį klientai vertina NMA veiklos efektyvumą.</w:t>
      </w:r>
      <w:r w:rsidR="0063711D">
        <w:rPr>
          <w:rFonts w:ascii="Times New Roman" w:hAnsi="Times New Roman"/>
          <w:sz w:val="24"/>
          <w:szCs w:val="24"/>
        </w:rPr>
        <w:t xml:space="preserve"> </w:t>
      </w:r>
      <w:r w:rsidRPr="00736A5D">
        <w:rPr>
          <w:rFonts w:ascii="Times New Roman" w:hAnsi="Times New Roman"/>
          <w:sz w:val="24"/>
          <w:szCs w:val="24"/>
        </w:rPr>
        <w:t>Šiais metais pareiškėjai ir paramos gavėjai tiesiogiai susidūrė su teisės aktų pokyčiais, kurie lėmė pasikeitusį patį išmokų mokėjimo principą.</w:t>
      </w:r>
      <w:r w:rsidRPr="00736A5D">
        <w:rPr>
          <w:rFonts w:ascii="Times New Roman" w:hAnsi="Times New Roman"/>
          <w:b/>
          <w:bCs/>
          <w:i/>
          <w:iCs/>
          <w:sz w:val="24"/>
          <w:szCs w:val="24"/>
        </w:rPr>
        <w:t xml:space="preserve"> </w:t>
      </w:r>
      <w:bookmarkStart w:id="1" w:name="_Hlk156982841"/>
      <w:r w:rsidRPr="00736A5D">
        <w:rPr>
          <w:rFonts w:ascii="Times New Roman" w:hAnsi="Times New Roman"/>
          <w:sz w:val="24"/>
          <w:szCs w:val="24"/>
        </w:rPr>
        <w:t>NMA nebeturėjo teisinės galimybės išmokėti avansų taip, kaip mokėjo anksčiau, atitinkamai tai galėjo lemti mažesnį pasitenkinimą NMA veikla ir paslaugomis.</w:t>
      </w:r>
      <w:bookmarkEnd w:id="1"/>
    </w:p>
    <w:p w14:paraId="3EEE38D1" w14:textId="76BD125D" w:rsidR="00E470BC" w:rsidRPr="00736A5D" w:rsidRDefault="00B5214A" w:rsidP="00610936">
      <w:pPr>
        <w:spacing w:after="0" w:line="240" w:lineRule="auto"/>
        <w:ind w:firstLine="720"/>
        <w:jc w:val="both"/>
        <w:rPr>
          <w:rFonts w:ascii="Times New Roman" w:hAnsi="Times New Roman"/>
          <w:sz w:val="24"/>
          <w:szCs w:val="24"/>
        </w:rPr>
      </w:pPr>
      <w:r w:rsidRPr="00736A5D">
        <w:rPr>
          <w:rFonts w:ascii="Times New Roman" w:hAnsi="Times New Roman"/>
          <w:sz w:val="24"/>
          <w:szCs w:val="24"/>
        </w:rPr>
        <w:t xml:space="preserve">Įvertinus asmenų aptarnavimo kokybės vertinimo rezultatų kaitą bei išanalizavus vertinimo priežastis </w:t>
      </w:r>
      <w:r w:rsidR="00540F10" w:rsidRPr="00736A5D">
        <w:rPr>
          <w:rFonts w:ascii="Times New Roman" w:hAnsi="Times New Roman"/>
          <w:sz w:val="24"/>
          <w:szCs w:val="24"/>
        </w:rPr>
        <w:t>bei</w:t>
      </w:r>
      <w:r w:rsidRPr="00736A5D">
        <w:rPr>
          <w:rFonts w:ascii="Times New Roman" w:hAnsi="Times New Roman"/>
          <w:sz w:val="24"/>
          <w:szCs w:val="24"/>
        </w:rPr>
        <w:t xml:space="preserve"> </w:t>
      </w:r>
      <w:r w:rsidR="00540F10" w:rsidRPr="00736A5D">
        <w:rPr>
          <w:rFonts w:ascii="Times New Roman" w:hAnsi="Times New Roman"/>
          <w:sz w:val="24"/>
          <w:szCs w:val="24"/>
        </w:rPr>
        <w:t>s</w:t>
      </w:r>
      <w:r w:rsidRPr="00736A5D">
        <w:rPr>
          <w:rFonts w:ascii="Times New Roman" w:hAnsi="Times New Roman"/>
          <w:sz w:val="24"/>
          <w:szCs w:val="24"/>
        </w:rPr>
        <w:t>iekiant dar labiau atitikti klientų lūkesčius</w:t>
      </w:r>
      <w:r w:rsidR="00610936" w:rsidRPr="00736A5D">
        <w:rPr>
          <w:rFonts w:ascii="Times New Roman" w:hAnsi="Times New Roman"/>
          <w:sz w:val="24"/>
          <w:szCs w:val="24"/>
        </w:rPr>
        <w:t xml:space="preserve"> </w:t>
      </w:r>
      <w:r w:rsidR="00F44C9B">
        <w:rPr>
          <w:rFonts w:ascii="Times New Roman" w:hAnsi="Times New Roman"/>
          <w:sz w:val="24"/>
          <w:szCs w:val="24"/>
        </w:rPr>
        <w:t xml:space="preserve">toliau naudosime ALNSIS, ŽŪMIS, „NMA agro“ programėlę ir klientų registracijos įrankį. Taip pat </w:t>
      </w:r>
      <w:r w:rsidR="00610936" w:rsidRPr="00736A5D">
        <w:rPr>
          <w:rFonts w:ascii="Times New Roman" w:hAnsi="Times New Roman"/>
          <w:sz w:val="24"/>
          <w:szCs w:val="24"/>
        </w:rPr>
        <w:t>pasinaudosime naujausiomis technologinėmis priemonėmis savo veikloje – diegsime dirbtinio intelekto įrankius tiek analizės, sprendimų priėmimo, prognozavimo, tiek el. bendravimo srityse.</w:t>
      </w:r>
      <w:r w:rsidR="00697425" w:rsidRPr="00736A5D">
        <w:rPr>
          <w:rFonts w:ascii="Times New Roman" w:hAnsi="Times New Roman"/>
          <w:sz w:val="24"/>
          <w:szCs w:val="24"/>
        </w:rPr>
        <w:t xml:space="preserve"> </w:t>
      </w:r>
      <w:r w:rsidR="00610936" w:rsidRPr="00736A5D">
        <w:rPr>
          <w:rFonts w:ascii="Times New Roman" w:hAnsi="Times New Roman"/>
          <w:sz w:val="24"/>
          <w:szCs w:val="24"/>
        </w:rPr>
        <w:t>Nuolat naujinsime</w:t>
      </w:r>
      <w:r w:rsidRPr="00736A5D">
        <w:rPr>
          <w:rFonts w:ascii="Times New Roman" w:hAnsi="Times New Roman"/>
          <w:sz w:val="24"/>
          <w:szCs w:val="24"/>
        </w:rPr>
        <w:t xml:space="preserve"> NMA svetainės D.U.K. skilt</w:t>
      </w:r>
      <w:r w:rsidR="00610936" w:rsidRPr="00736A5D">
        <w:rPr>
          <w:rFonts w:ascii="Times New Roman" w:hAnsi="Times New Roman"/>
          <w:sz w:val="24"/>
          <w:szCs w:val="24"/>
        </w:rPr>
        <w:t>yje teikiamą informaciją,</w:t>
      </w:r>
      <w:r w:rsidRPr="00736A5D">
        <w:rPr>
          <w:rFonts w:ascii="Times New Roman" w:hAnsi="Times New Roman"/>
          <w:sz w:val="24"/>
          <w:szCs w:val="24"/>
        </w:rPr>
        <w:t xml:space="preserve"> organizuo</w:t>
      </w:r>
      <w:r w:rsidR="00610936" w:rsidRPr="00736A5D">
        <w:rPr>
          <w:rFonts w:ascii="Times New Roman" w:hAnsi="Times New Roman"/>
          <w:sz w:val="24"/>
          <w:szCs w:val="24"/>
        </w:rPr>
        <w:t>sime</w:t>
      </w:r>
      <w:r w:rsidRPr="00736A5D">
        <w:rPr>
          <w:rFonts w:ascii="Times New Roman" w:hAnsi="Times New Roman"/>
          <w:sz w:val="24"/>
          <w:szCs w:val="24"/>
        </w:rPr>
        <w:t xml:space="preserve"> klientų aptarnavimo mokym</w:t>
      </w:r>
      <w:r w:rsidR="00610936" w:rsidRPr="00736A5D">
        <w:rPr>
          <w:rFonts w:ascii="Times New Roman" w:hAnsi="Times New Roman"/>
          <w:sz w:val="24"/>
          <w:szCs w:val="24"/>
        </w:rPr>
        <w:t>us</w:t>
      </w:r>
      <w:r w:rsidRPr="00736A5D">
        <w:rPr>
          <w:rFonts w:ascii="Times New Roman" w:hAnsi="Times New Roman"/>
          <w:sz w:val="24"/>
          <w:szCs w:val="24"/>
        </w:rPr>
        <w:t xml:space="preserve"> darbuotojams, ieško</w:t>
      </w:r>
      <w:r w:rsidR="00610936" w:rsidRPr="00736A5D">
        <w:rPr>
          <w:rFonts w:ascii="Times New Roman" w:hAnsi="Times New Roman"/>
          <w:sz w:val="24"/>
          <w:szCs w:val="24"/>
        </w:rPr>
        <w:t>sime</w:t>
      </w:r>
      <w:r w:rsidRPr="00736A5D">
        <w:rPr>
          <w:rFonts w:ascii="Times New Roman" w:hAnsi="Times New Roman"/>
          <w:sz w:val="24"/>
          <w:szCs w:val="24"/>
        </w:rPr>
        <w:t xml:space="preserve"> papildomų komunikacijos el. būdu formų ir pan. </w:t>
      </w:r>
      <w:r w:rsidR="00540F10" w:rsidRPr="00736A5D">
        <w:rPr>
          <w:rFonts w:ascii="Times New Roman" w:hAnsi="Times New Roman"/>
          <w:sz w:val="24"/>
          <w:szCs w:val="24"/>
        </w:rPr>
        <w:t xml:space="preserve">Taip pat tikimasi, jog naujieji NMA </w:t>
      </w:r>
      <w:r w:rsidR="00A2367F">
        <w:rPr>
          <w:rFonts w:ascii="Times New Roman" w:hAnsi="Times New Roman"/>
          <w:sz w:val="24"/>
          <w:szCs w:val="24"/>
        </w:rPr>
        <w:t xml:space="preserve">įdiegti dirbtinio intelekto įrankiai bei </w:t>
      </w:r>
      <w:r w:rsidR="00540F10" w:rsidRPr="00736A5D">
        <w:rPr>
          <w:rFonts w:ascii="Times New Roman" w:hAnsi="Times New Roman"/>
          <w:sz w:val="24"/>
          <w:szCs w:val="24"/>
        </w:rPr>
        <w:t xml:space="preserve">robotizavimo procesai pasiteisins ir 2024 m. – padės taupyti laiką, išvengti klaidų, didins NMA teikiamos informacijos pasiekiamumą, o svarbiausia – pateisins NMA klientų lūkesčius. </w:t>
      </w:r>
      <w:r w:rsidR="009F2156" w:rsidRPr="00736A5D">
        <w:rPr>
          <w:rFonts w:ascii="Times New Roman" w:hAnsi="Times New Roman"/>
          <w:sz w:val="24"/>
          <w:szCs w:val="24"/>
        </w:rPr>
        <w:t>NMA nuol</w:t>
      </w:r>
      <w:r w:rsidR="00A2367F">
        <w:rPr>
          <w:rFonts w:ascii="Times New Roman" w:hAnsi="Times New Roman"/>
          <w:sz w:val="24"/>
          <w:szCs w:val="24"/>
        </w:rPr>
        <w:t>at</w:t>
      </w:r>
      <w:r w:rsidR="009F2156" w:rsidRPr="00736A5D">
        <w:rPr>
          <w:rFonts w:ascii="Times New Roman" w:hAnsi="Times New Roman"/>
          <w:sz w:val="24"/>
          <w:szCs w:val="24"/>
        </w:rPr>
        <w:t xml:space="preserve"> tobulinami darbo procesai, kurie </w:t>
      </w:r>
      <w:r w:rsidR="00A2367F">
        <w:rPr>
          <w:rFonts w:ascii="Times New Roman" w:hAnsi="Times New Roman"/>
          <w:sz w:val="24"/>
          <w:szCs w:val="24"/>
        </w:rPr>
        <w:t>lemia</w:t>
      </w:r>
      <w:r w:rsidR="009F2156" w:rsidRPr="00736A5D">
        <w:rPr>
          <w:rFonts w:ascii="Times New Roman" w:hAnsi="Times New Roman"/>
          <w:sz w:val="24"/>
          <w:szCs w:val="24"/>
        </w:rPr>
        <w:t xml:space="preserve"> greitesnį paraiškų, mokėjimo prašymų, kitų dokumentų administravimą, paramos mokėjimą, informacijos operatyvesnį, aiškesnį pateikimą. Visi šie procesai glaudžiai siejami su klientų lūkesčių patenkinimu bei kokybišku klientų aptarnavimu.</w:t>
      </w:r>
      <w:r w:rsidR="009F2156" w:rsidRPr="00736A5D">
        <w:t xml:space="preserve"> </w:t>
      </w:r>
    </w:p>
    <w:p w14:paraId="540692D4" w14:textId="2E5C2A4A" w:rsidR="006B1DBA" w:rsidRPr="00736A5D" w:rsidRDefault="00AE3FDB" w:rsidP="00610936">
      <w:pPr>
        <w:tabs>
          <w:tab w:val="left" w:pos="851"/>
        </w:tabs>
        <w:spacing w:line="240" w:lineRule="auto"/>
        <w:ind w:firstLine="720"/>
        <w:jc w:val="both"/>
        <w:rPr>
          <w:rFonts w:ascii="Times New Roman" w:hAnsi="Times New Roman"/>
          <w:sz w:val="24"/>
          <w:szCs w:val="24"/>
        </w:rPr>
      </w:pPr>
      <w:r w:rsidRPr="00736A5D">
        <w:rPr>
          <w:rFonts w:ascii="Times New Roman" w:hAnsi="Times New Roman"/>
          <w:sz w:val="24"/>
          <w:szCs w:val="24"/>
        </w:rPr>
        <w:t xml:space="preserve">Tikimės, kad šios priemonės </w:t>
      </w:r>
      <w:r w:rsidR="00367145" w:rsidRPr="00736A5D">
        <w:rPr>
          <w:rFonts w:ascii="Times New Roman" w:hAnsi="Times New Roman"/>
          <w:sz w:val="24"/>
          <w:szCs w:val="24"/>
        </w:rPr>
        <w:t>202</w:t>
      </w:r>
      <w:r w:rsidR="00D77CC2" w:rsidRPr="00736A5D">
        <w:rPr>
          <w:rFonts w:ascii="Times New Roman" w:hAnsi="Times New Roman"/>
          <w:sz w:val="24"/>
          <w:szCs w:val="24"/>
          <w:lang w:val="en-US"/>
        </w:rPr>
        <w:t>4</w:t>
      </w:r>
      <w:r w:rsidR="00367145" w:rsidRPr="00736A5D">
        <w:rPr>
          <w:rFonts w:ascii="Times New Roman" w:hAnsi="Times New Roman"/>
          <w:sz w:val="24"/>
          <w:szCs w:val="24"/>
        </w:rPr>
        <w:t xml:space="preserve"> m. </w:t>
      </w:r>
      <w:r w:rsidRPr="00736A5D">
        <w:rPr>
          <w:rFonts w:ascii="Times New Roman" w:hAnsi="Times New Roman"/>
          <w:sz w:val="24"/>
          <w:szCs w:val="24"/>
        </w:rPr>
        <w:t>užtikrins efektyvesnį NMA ir jos klientų bendradarbiavimą, padės sulaukti reprezentatyvesnio Asmenų aptarnavimo kokybės vertinimo anketų skaičiaus</w:t>
      </w:r>
      <w:r w:rsidR="00367145" w:rsidRPr="00736A5D">
        <w:rPr>
          <w:rFonts w:ascii="Times New Roman" w:hAnsi="Times New Roman"/>
          <w:sz w:val="24"/>
          <w:szCs w:val="24"/>
        </w:rPr>
        <w:t xml:space="preserve"> ir prisidės prie kokybiško į NMA besikreipiančių asmenų aptarnavimo.</w:t>
      </w:r>
    </w:p>
    <w:p w14:paraId="1B3BA4E3" w14:textId="77777777" w:rsidR="00C9658B" w:rsidRPr="00736A5D" w:rsidRDefault="00C9658B" w:rsidP="00610936">
      <w:pPr>
        <w:tabs>
          <w:tab w:val="left" w:pos="851"/>
        </w:tabs>
        <w:spacing w:line="240" w:lineRule="auto"/>
        <w:jc w:val="both"/>
      </w:pPr>
    </w:p>
    <w:p w14:paraId="4BA00F2C" w14:textId="77777777" w:rsidR="00F16137" w:rsidRPr="00736A5D" w:rsidRDefault="00054EFB" w:rsidP="00637B24">
      <w:pPr>
        <w:spacing w:after="0" w:line="240" w:lineRule="auto"/>
        <w:jc w:val="center"/>
        <w:sectPr w:rsidR="00F16137" w:rsidRPr="00736A5D" w:rsidSect="003F1D01">
          <w:headerReference w:type="default" r:id="rId15"/>
          <w:pgSz w:w="11906" w:h="16838" w:code="9"/>
          <w:pgMar w:top="1418" w:right="567" w:bottom="1134" w:left="1701" w:header="567" w:footer="567" w:gutter="0"/>
          <w:cols w:space="1296"/>
          <w:titlePg/>
          <w:docGrid w:linePitch="360"/>
        </w:sectPr>
      </w:pPr>
      <w:r w:rsidRPr="00736A5D">
        <w:t>_____________________</w:t>
      </w:r>
    </w:p>
    <w:p w14:paraId="4D765519" w14:textId="77777777" w:rsidR="00F16137" w:rsidRDefault="00F16137" w:rsidP="00B358B7">
      <w:pPr>
        <w:spacing w:after="0" w:line="240" w:lineRule="auto"/>
        <w:ind w:left="1296" w:firstLine="1296"/>
        <w:jc w:val="right"/>
      </w:pPr>
    </w:p>
    <w:sectPr w:rsidR="00F16137" w:rsidSect="00610936">
      <w:pgSz w:w="16838" w:h="11906" w:orient="landscape" w:code="9"/>
      <w:pgMar w:top="1701" w:right="1418"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FC66D" w14:textId="77777777" w:rsidR="00A94674" w:rsidRDefault="00A94674">
      <w:pPr>
        <w:spacing w:after="0" w:line="240" w:lineRule="auto"/>
      </w:pPr>
      <w:r>
        <w:separator/>
      </w:r>
    </w:p>
  </w:endnote>
  <w:endnote w:type="continuationSeparator" w:id="0">
    <w:p w14:paraId="5C913F68" w14:textId="77777777" w:rsidR="00A94674" w:rsidRDefault="00A94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C4486" w14:textId="77777777" w:rsidR="00A94674" w:rsidRDefault="00A94674">
      <w:pPr>
        <w:spacing w:after="0" w:line="240" w:lineRule="auto"/>
      </w:pPr>
      <w:r>
        <w:separator/>
      </w:r>
    </w:p>
  </w:footnote>
  <w:footnote w:type="continuationSeparator" w:id="0">
    <w:p w14:paraId="5FF074A1" w14:textId="77777777" w:rsidR="00A94674" w:rsidRDefault="00A94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15CF" w14:textId="77777777" w:rsidR="00FD42D1" w:rsidRDefault="00FD42D1">
    <w:pPr>
      <w:pStyle w:val="Header"/>
      <w:jc w:val="center"/>
    </w:pPr>
    <w:r>
      <w:fldChar w:fldCharType="begin"/>
    </w:r>
    <w:r>
      <w:instrText>PAGE   \* MERGEFORMAT</w:instrText>
    </w:r>
    <w:r>
      <w:fldChar w:fldCharType="separate"/>
    </w:r>
    <w:r>
      <w:rPr>
        <w:noProof/>
      </w:rPr>
      <w:t>5</w:t>
    </w:r>
    <w:r>
      <w:rPr>
        <w:noProof/>
      </w:rPr>
      <w:fldChar w:fldCharType="end"/>
    </w:r>
  </w:p>
  <w:p w14:paraId="468363DD" w14:textId="77777777" w:rsidR="00FD42D1" w:rsidRDefault="00FD4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1F95"/>
    <w:multiLevelType w:val="hybridMultilevel"/>
    <w:tmpl w:val="7EB43F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57D45AA"/>
    <w:multiLevelType w:val="hybridMultilevel"/>
    <w:tmpl w:val="D7428328"/>
    <w:lvl w:ilvl="0" w:tplc="BA9A1EDA">
      <w:start w:val="1"/>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05861694"/>
    <w:multiLevelType w:val="hybridMultilevel"/>
    <w:tmpl w:val="CF349F38"/>
    <w:lvl w:ilvl="0" w:tplc="CD7459C2">
      <w:start w:val="1"/>
      <w:numFmt w:val="upperRoman"/>
      <w:lvlText w:val="%1."/>
      <w:lvlJc w:val="left"/>
      <w:pPr>
        <w:tabs>
          <w:tab w:val="num" w:pos="696"/>
        </w:tabs>
        <w:ind w:left="696"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C5D02C6"/>
    <w:multiLevelType w:val="hybridMultilevel"/>
    <w:tmpl w:val="45F88CB2"/>
    <w:lvl w:ilvl="0" w:tplc="584E19E8">
      <w:start w:val="1"/>
      <w:numFmt w:val="decimal"/>
      <w:lvlText w:val="%1."/>
      <w:lvlJc w:val="left"/>
      <w:pPr>
        <w:ind w:left="720" w:hanging="36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0D5A6BAE"/>
    <w:multiLevelType w:val="hybridMultilevel"/>
    <w:tmpl w:val="9BBC2BA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4D27CCF"/>
    <w:multiLevelType w:val="hybridMultilevel"/>
    <w:tmpl w:val="A06A9E94"/>
    <w:lvl w:ilvl="0" w:tplc="6036654C">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68658C4"/>
    <w:multiLevelType w:val="hybridMultilevel"/>
    <w:tmpl w:val="2110BC38"/>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1D9757EC"/>
    <w:multiLevelType w:val="hybridMultilevel"/>
    <w:tmpl w:val="78AE50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2ED0DD1"/>
    <w:multiLevelType w:val="hybridMultilevel"/>
    <w:tmpl w:val="55620C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526526A"/>
    <w:multiLevelType w:val="hybridMultilevel"/>
    <w:tmpl w:val="D5A827E0"/>
    <w:lvl w:ilvl="0" w:tplc="04270001">
      <w:start w:val="1"/>
      <w:numFmt w:val="bullet"/>
      <w:lvlText w:val=""/>
      <w:lvlJc w:val="left"/>
      <w:pPr>
        <w:ind w:left="720" w:hanging="360"/>
      </w:pPr>
      <w:rPr>
        <w:rFonts w:ascii="Symbol" w:hAnsi="Symbol" w:hint="default"/>
        <w:color w:val="33993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C1278C9"/>
    <w:multiLevelType w:val="hybridMultilevel"/>
    <w:tmpl w:val="04AA3E0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15:restartNumberingAfterBreak="0">
    <w:nsid w:val="333E15AD"/>
    <w:multiLevelType w:val="hybridMultilevel"/>
    <w:tmpl w:val="1550FD5A"/>
    <w:lvl w:ilvl="0" w:tplc="0427000D">
      <w:start w:val="1"/>
      <w:numFmt w:val="bullet"/>
      <w:lvlText w:val=""/>
      <w:lvlJc w:val="left"/>
      <w:pPr>
        <w:ind w:left="644"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5970F90"/>
    <w:multiLevelType w:val="multilevel"/>
    <w:tmpl w:val="83D4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545C69"/>
    <w:multiLevelType w:val="hybridMultilevel"/>
    <w:tmpl w:val="7BE47F60"/>
    <w:lvl w:ilvl="0" w:tplc="F63626D0">
      <w:start w:val="1"/>
      <w:numFmt w:val="bullet"/>
      <w:lvlText w:val=""/>
      <w:lvlJc w:val="left"/>
      <w:pPr>
        <w:ind w:left="720" w:hanging="360"/>
      </w:pPr>
      <w:rPr>
        <w:rFonts w:ascii="Symbol" w:hAnsi="Symbol" w:hint="default"/>
        <w:color w:val="33993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9BE5D31"/>
    <w:multiLevelType w:val="hybridMultilevel"/>
    <w:tmpl w:val="DAF23838"/>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5" w15:restartNumberingAfterBreak="0">
    <w:nsid w:val="70843A38"/>
    <w:multiLevelType w:val="hybridMultilevel"/>
    <w:tmpl w:val="0F0ECF8E"/>
    <w:lvl w:ilvl="0" w:tplc="04270001">
      <w:start w:val="1"/>
      <w:numFmt w:val="bullet"/>
      <w:lvlText w:val=""/>
      <w:lvlJc w:val="left"/>
      <w:pPr>
        <w:ind w:left="1145" w:hanging="360"/>
      </w:pPr>
      <w:rPr>
        <w:rFonts w:ascii="Symbol" w:hAnsi="Symbol" w:hint="default"/>
      </w:rPr>
    </w:lvl>
    <w:lvl w:ilvl="1" w:tplc="04270003" w:tentative="1">
      <w:start w:val="1"/>
      <w:numFmt w:val="bullet"/>
      <w:lvlText w:val="o"/>
      <w:lvlJc w:val="left"/>
      <w:pPr>
        <w:ind w:left="1865" w:hanging="360"/>
      </w:pPr>
      <w:rPr>
        <w:rFonts w:ascii="Courier New" w:hAnsi="Courier New" w:cs="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cs="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cs="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16" w15:restartNumberingAfterBreak="0">
    <w:nsid w:val="7626713D"/>
    <w:multiLevelType w:val="hybridMultilevel"/>
    <w:tmpl w:val="10CCE884"/>
    <w:lvl w:ilvl="0" w:tplc="04270001">
      <w:start w:val="1"/>
      <w:numFmt w:val="bullet"/>
      <w:lvlText w:val=""/>
      <w:lvlJc w:val="left"/>
      <w:pPr>
        <w:ind w:left="720" w:hanging="360"/>
      </w:pPr>
      <w:rPr>
        <w:rFonts w:ascii="Symbol" w:hAnsi="Symbol" w:hint="default"/>
        <w:color w:val="339933"/>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3"/>
  </w:num>
  <w:num w:numId="5">
    <w:abstractNumId w:val="12"/>
  </w:num>
  <w:num w:numId="6">
    <w:abstractNumId w:val="6"/>
  </w:num>
  <w:num w:numId="7">
    <w:abstractNumId w:val="0"/>
  </w:num>
  <w:num w:numId="8">
    <w:abstractNumId w:val="7"/>
  </w:num>
  <w:num w:numId="9">
    <w:abstractNumId w:val="9"/>
  </w:num>
  <w:num w:numId="10">
    <w:abstractNumId w:val="16"/>
  </w:num>
  <w:num w:numId="11">
    <w:abstractNumId w:val="4"/>
  </w:num>
  <w:num w:numId="12">
    <w:abstractNumId w:val="10"/>
  </w:num>
  <w:num w:numId="13">
    <w:abstractNumId w:val="15"/>
  </w:num>
  <w:num w:numId="14">
    <w:abstractNumId w:val="14"/>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0B"/>
    <w:rsid w:val="00001839"/>
    <w:rsid w:val="000059AF"/>
    <w:rsid w:val="00006F6E"/>
    <w:rsid w:val="000073F7"/>
    <w:rsid w:val="0001105A"/>
    <w:rsid w:val="00013143"/>
    <w:rsid w:val="00016A05"/>
    <w:rsid w:val="00020CBD"/>
    <w:rsid w:val="000224C1"/>
    <w:rsid w:val="00023E2D"/>
    <w:rsid w:val="000323B8"/>
    <w:rsid w:val="00036643"/>
    <w:rsid w:val="000366C3"/>
    <w:rsid w:val="00037CBE"/>
    <w:rsid w:val="00041CF2"/>
    <w:rsid w:val="00042EFF"/>
    <w:rsid w:val="00044D1F"/>
    <w:rsid w:val="00047066"/>
    <w:rsid w:val="000471F5"/>
    <w:rsid w:val="00047BF6"/>
    <w:rsid w:val="00050B49"/>
    <w:rsid w:val="0005231D"/>
    <w:rsid w:val="00052C51"/>
    <w:rsid w:val="00054BE1"/>
    <w:rsid w:val="00054DC3"/>
    <w:rsid w:val="00054EFB"/>
    <w:rsid w:val="00055C59"/>
    <w:rsid w:val="00055F82"/>
    <w:rsid w:val="000602C5"/>
    <w:rsid w:val="00061D51"/>
    <w:rsid w:val="000646DF"/>
    <w:rsid w:val="0006517C"/>
    <w:rsid w:val="0007206A"/>
    <w:rsid w:val="00072392"/>
    <w:rsid w:val="00074A30"/>
    <w:rsid w:val="000761B5"/>
    <w:rsid w:val="00081275"/>
    <w:rsid w:val="00091523"/>
    <w:rsid w:val="00092E32"/>
    <w:rsid w:val="0009545A"/>
    <w:rsid w:val="000A2300"/>
    <w:rsid w:val="000A280E"/>
    <w:rsid w:val="000A3250"/>
    <w:rsid w:val="000B436B"/>
    <w:rsid w:val="000B785A"/>
    <w:rsid w:val="000C08EA"/>
    <w:rsid w:val="000C148C"/>
    <w:rsid w:val="000C26A4"/>
    <w:rsid w:val="000C2D73"/>
    <w:rsid w:val="000C2DBF"/>
    <w:rsid w:val="000C771F"/>
    <w:rsid w:val="000D3FFD"/>
    <w:rsid w:val="000D4490"/>
    <w:rsid w:val="000D6387"/>
    <w:rsid w:val="000D7BFB"/>
    <w:rsid w:val="000E00C9"/>
    <w:rsid w:val="000F02D3"/>
    <w:rsid w:val="000F1FED"/>
    <w:rsid w:val="000F2AD1"/>
    <w:rsid w:val="000F38D4"/>
    <w:rsid w:val="000F47F8"/>
    <w:rsid w:val="000F6759"/>
    <w:rsid w:val="000F6F8C"/>
    <w:rsid w:val="000F7DE0"/>
    <w:rsid w:val="00102F82"/>
    <w:rsid w:val="001044E5"/>
    <w:rsid w:val="00107C7C"/>
    <w:rsid w:val="001101F9"/>
    <w:rsid w:val="001104B2"/>
    <w:rsid w:val="00112173"/>
    <w:rsid w:val="00112A2E"/>
    <w:rsid w:val="00112D9C"/>
    <w:rsid w:val="001163A5"/>
    <w:rsid w:val="00117D28"/>
    <w:rsid w:val="00121F4C"/>
    <w:rsid w:val="001225AF"/>
    <w:rsid w:val="00122C07"/>
    <w:rsid w:val="00124DE3"/>
    <w:rsid w:val="00127A21"/>
    <w:rsid w:val="001342B0"/>
    <w:rsid w:val="001345C7"/>
    <w:rsid w:val="001345D3"/>
    <w:rsid w:val="00141C3F"/>
    <w:rsid w:val="00143D20"/>
    <w:rsid w:val="00144DC4"/>
    <w:rsid w:val="00145497"/>
    <w:rsid w:val="00152646"/>
    <w:rsid w:val="00157EFD"/>
    <w:rsid w:val="001611F9"/>
    <w:rsid w:val="0016184E"/>
    <w:rsid w:val="001625B8"/>
    <w:rsid w:val="0016576B"/>
    <w:rsid w:val="00167E2E"/>
    <w:rsid w:val="00170A36"/>
    <w:rsid w:val="001728A3"/>
    <w:rsid w:val="00174EE3"/>
    <w:rsid w:val="00175050"/>
    <w:rsid w:val="00175F9E"/>
    <w:rsid w:val="00176C73"/>
    <w:rsid w:val="001800C6"/>
    <w:rsid w:val="00180326"/>
    <w:rsid w:val="001812CA"/>
    <w:rsid w:val="00182C5D"/>
    <w:rsid w:val="0018374C"/>
    <w:rsid w:val="00187AE0"/>
    <w:rsid w:val="00193D17"/>
    <w:rsid w:val="001955E9"/>
    <w:rsid w:val="00196149"/>
    <w:rsid w:val="001A196A"/>
    <w:rsid w:val="001A26FC"/>
    <w:rsid w:val="001A2D2C"/>
    <w:rsid w:val="001A606A"/>
    <w:rsid w:val="001A6B48"/>
    <w:rsid w:val="001B0C91"/>
    <w:rsid w:val="001B1B78"/>
    <w:rsid w:val="001B4CFB"/>
    <w:rsid w:val="001B68D8"/>
    <w:rsid w:val="001B7503"/>
    <w:rsid w:val="001C0824"/>
    <w:rsid w:val="001C0875"/>
    <w:rsid w:val="001D1D0A"/>
    <w:rsid w:val="001D256F"/>
    <w:rsid w:val="001E025E"/>
    <w:rsid w:val="001E3E99"/>
    <w:rsid w:val="001E4C0A"/>
    <w:rsid w:val="001E5828"/>
    <w:rsid w:val="001E59BE"/>
    <w:rsid w:val="001E766D"/>
    <w:rsid w:val="001F03B9"/>
    <w:rsid w:val="001F3354"/>
    <w:rsid w:val="001F3D99"/>
    <w:rsid w:val="001F4798"/>
    <w:rsid w:val="001F64D9"/>
    <w:rsid w:val="001F66DB"/>
    <w:rsid w:val="001F79A2"/>
    <w:rsid w:val="002018A8"/>
    <w:rsid w:val="00201B28"/>
    <w:rsid w:val="00202724"/>
    <w:rsid w:val="00206FDA"/>
    <w:rsid w:val="00211266"/>
    <w:rsid w:val="002137FC"/>
    <w:rsid w:val="00213EE2"/>
    <w:rsid w:val="00223AE5"/>
    <w:rsid w:val="002244DC"/>
    <w:rsid w:val="002247BC"/>
    <w:rsid w:val="002251D9"/>
    <w:rsid w:val="00226130"/>
    <w:rsid w:val="002278F3"/>
    <w:rsid w:val="002326B2"/>
    <w:rsid w:val="00233B29"/>
    <w:rsid w:val="0023532C"/>
    <w:rsid w:val="00235E02"/>
    <w:rsid w:val="00236F51"/>
    <w:rsid w:val="0024055C"/>
    <w:rsid w:val="0024059E"/>
    <w:rsid w:val="0024473E"/>
    <w:rsid w:val="00245420"/>
    <w:rsid w:val="00245F6D"/>
    <w:rsid w:val="0024647A"/>
    <w:rsid w:val="00252D94"/>
    <w:rsid w:val="00255BDB"/>
    <w:rsid w:val="0025770F"/>
    <w:rsid w:val="00260A34"/>
    <w:rsid w:val="0026195C"/>
    <w:rsid w:val="00261AFC"/>
    <w:rsid w:val="0026354D"/>
    <w:rsid w:val="00264D61"/>
    <w:rsid w:val="00265F80"/>
    <w:rsid w:val="00270F42"/>
    <w:rsid w:val="00272E22"/>
    <w:rsid w:val="00273F07"/>
    <w:rsid w:val="00274CA5"/>
    <w:rsid w:val="00274F47"/>
    <w:rsid w:val="002812DF"/>
    <w:rsid w:val="00283670"/>
    <w:rsid w:val="002839DE"/>
    <w:rsid w:val="00284978"/>
    <w:rsid w:val="0028748C"/>
    <w:rsid w:val="002911E3"/>
    <w:rsid w:val="00296965"/>
    <w:rsid w:val="002A1369"/>
    <w:rsid w:val="002A5512"/>
    <w:rsid w:val="002A579D"/>
    <w:rsid w:val="002A5A71"/>
    <w:rsid w:val="002A7991"/>
    <w:rsid w:val="002A7AB4"/>
    <w:rsid w:val="002B0B11"/>
    <w:rsid w:val="002B2A75"/>
    <w:rsid w:val="002B627B"/>
    <w:rsid w:val="002C4F78"/>
    <w:rsid w:val="002C78A9"/>
    <w:rsid w:val="002D02F5"/>
    <w:rsid w:val="002D310A"/>
    <w:rsid w:val="002D34E1"/>
    <w:rsid w:val="002D550B"/>
    <w:rsid w:val="002D567C"/>
    <w:rsid w:val="002D6E76"/>
    <w:rsid w:val="002D7C01"/>
    <w:rsid w:val="002E010B"/>
    <w:rsid w:val="002E0744"/>
    <w:rsid w:val="002E12D0"/>
    <w:rsid w:val="002E1F2B"/>
    <w:rsid w:val="002E5781"/>
    <w:rsid w:val="002F27AB"/>
    <w:rsid w:val="002F4CD6"/>
    <w:rsid w:val="002F5CD3"/>
    <w:rsid w:val="002F602E"/>
    <w:rsid w:val="00302AD8"/>
    <w:rsid w:val="00302E94"/>
    <w:rsid w:val="00303137"/>
    <w:rsid w:val="00307E33"/>
    <w:rsid w:val="003107E9"/>
    <w:rsid w:val="00312CCC"/>
    <w:rsid w:val="00315A39"/>
    <w:rsid w:val="00316D41"/>
    <w:rsid w:val="00316DE4"/>
    <w:rsid w:val="00320BDD"/>
    <w:rsid w:val="0032307F"/>
    <w:rsid w:val="00323A2B"/>
    <w:rsid w:val="00325DCE"/>
    <w:rsid w:val="00327F38"/>
    <w:rsid w:val="00327F55"/>
    <w:rsid w:val="00336998"/>
    <w:rsid w:val="00340B1C"/>
    <w:rsid w:val="0034260A"/>
    <w:rsid w:val="00346B61"/>
    <w:rsid w:val="00347309"/>
    <w:rsid w:val="00347E9B"/>
    <w:rsid w:val="00354DB1"/>
    <w:rsid w:val="003551B1"/>
    <w:rsid w:val="003558EC"/>
    <w:rsid w:val="0035732B"/>
    <w:rsid w:val="0036221A"/>
    <w:rsid w:val="0036484B"/>
    <w:rsid w:val="00367145"/>
    <w:rsid w:val="00374057"/>
    <w:rsid w:val="003774AB"/>
    <w:rsid w:val="00383BD7"/>
    <w:rsid w:val="003845D2"/>
    <w:rsid w:val="003848E6"/>
    <w:rsid w:val="00385C3F"/>
    <w:rsid w:val="003873A6"/>
    <w:rsid w:val="003A1BFF"/>
    <w:rsid w:val="003A4638"/>
    <w:rsid w:val="003A4EFC"/>
    <w:rsid w:val="003A5710"/>
    <w:rsid w:val="003A686D"/>
    <w:rsid w:val="003B0269"/>
    <w:rsid w:val="003C02FC"/>
    <w:rsid w:val="003C06C5"/>
    <w:rsid w:val="003C17C7"/>
    <w:rsid w:val="003C2F67"/>
    <w:rsid w:val="003C472E"/>
    <w:rsid w:val="003C5B11"/>
    <w:rsid w:val="003C74C8"/>
    <w:rsid w:val="003C7EF5"/>
    <w:rsid w:val="003D3C46"/>
    <w:rsid w:val="003D4F8E"/>
    <w:rsid w:val="003E0233"/>
    <w:rsid w:val="003E0DA1"/>
    <w:rsid w:val="003E4EF7"/>
    <w:rsid w:val="003E51EA"/>
    <w:rsid w:val="003E5F97"/>
    <w:rsid w:val="003F1BBA"/>
    <w:rsid w:val="003F1CBE"/>
    <w:rsid w:val="003F1D01"/>
    <w:rsid w:val="003F2BC1"/>
    <w:rsid w:val="003F3108"/>
    <w:rsid w:val="003F3E91"/>
    <w:rsid w:val="003F5266"/>
    <w:rsid w:val="004054E9"/>
    <w:rsid w:val="00410819"/>
    <w:rsid w:val="0041498D"/>
    <w:rsid w:val="00415BD4"/>
    <w:rsid w:val="00416A54"/>
    <w:rsid w:val="0041752D"/>
    <w:rsid w:val="00420ACD"/>
    <w:rsid w:val="004269BF"/>
    <w:rsid w:val="00431BD2"/>
    <w:rsid w:val="00434A45"/>
    <w:rsid w:val="004354ED"/>
    <w:rsid w:val="004410C3"/>
    <w:rsid w:val="00447431"/>
    <w:rsid w:val="00451B13"/>
    <w:rsid w:val="004524F4"/>
    <w:rsid w:val="0045371E"/>
    <w:rsid w:val="00455BC0"/>
    <w:rsid w:val="00455BC3"/>
    <w:rsid w:val="00465C95"/>
    <w:rsid w:val="004667D9"/>
    <w:rsid w:val="00471458"/>
    <w:rsid w:val="004716F6"/>
    <w:rsid w:val="0047181F"/>
    <w:rsid w:val="004743B7"/>
    <w:rsid w:val="004757AE"/>
    <w:rsid w:val="0047663A"/>
    <w:rsid w:val="00476AEE"/>
    <w:rsid w:val="00482657"/>
    <w:rsid w:val="004852BE"/>
    <w:rsid w:val="0049045C"/>
    <w:rsid w:val="00490B7E"/>
    <w:rsid w:val="00492C46"/>
    <w:rsid w:val="00494D79"/>
    <w:rsid w:val="0049647C"/>
    <w:rsid w:val="004A0219"/>
    <w:rsid w:val="004A0D2E"/>
    <w:rsid w:val="004A13D3"/>
    <w:rsid w:val="004A23CD"/>
    <w:rsid w:val="004A5457"/>
    <w:rsid w:val="004A65D4"/>
    <w:rsid w:val="004B1744"/>
    <w:rsid w:val="004B28A6"/>
    <w:rsid w:val="004B7C57"/>
    <w:rsid w:val="004C0F9D"/>
    <w:rsid w:val="004C1A88"/>
    <w:rsid w:val="004C26AA"/>
    <w:rsid w:val="004D0F42"/>
    <w:rsid w:val="004D35B1"/>
    <w:rsid w:val="004E61F8"/>
    <w:rsid w:val="004E63BC"/>
    <w:rsid w:val="004F2D77"/>
    <w:rsid w:val="004F4A1A"/>
    <w:rsid w:val="004F7D6C"/>
    <w:rsid w:val="005003DB"/>
    <w:rsid w:val="0051056F"/>
    <w:rsid w:val="00511B07"/>
    <w:rsid w:val="00512DD4"/>
    <w:rsid w:val="005156A0"/>
    <w:rsid w:val="0051760E"/>
    <w:rsid w:val="00521719"/>
    <w:rsid w:val="00522AF1"/>
    <w:rsid w:val="0052483B"/>
    <w:rsid w:val="00526D84"/>
    <w:rsid w:val="00531DD6"/>
    <w:rsid w:val="005323F0"/>
    <w:rsid w:val="005342F9"/>
    <w:rsid w:val="005347BF"/>
    <w:rsid w:val="00537D7B"/>
    <w:rsid w:val="00540F10"/>
    <w:rsid w:val="00540F7C"/>
    <w:rsid w:val="005421E5"/>
    <w:rsid w:val="00545114"/>
    <w:rsid w:val="005453C7"/>
    <w:rsid w:val="0054622F"/>
    <w:rsid w:val="00546CB4"/>
    <w:rsid w:val="00554669"/>
    <w:rsid w:val="00565060"/>
    <w:rsid w:val="005650AC"/>
    <w:rsid w:val="00565E06"/>
    <w:rsid w:val="0056659E"/>
    <w:rsid w:val="00566880"/>
    <w:rsid w:val="005700E0"/>
    <w:rsid w:val="0058289C"/>
    <w:rsid w:val="005836A0"/>
    <w:rsid w:val="00583830"/>
    <w:rsid w:val="00592417"/>
    <w:rsid w:val="00595E25"/>
    <w:rsid w:val="00595F1B"/>
    <w:rsid w:val="005B5D8E"/>
    <w:rsid w:val="005B6009"/>
    <w:rsid w:val="005C26BE"/>
    <w:rsid w:val="005C3A5E"/>
    <w:rsid w:val="005C57D1"/>
    <w:rsid w:val="005D4644"/>
    <w:rsid w:val="005D4CDC"/>
    <w:rsid w:val="005D5F3E"/>
    <w:rsid w:val="005D7AEC"/>
    <w:rsid w:val="005E02F8"/>
    <w:rsid w:val="005E2051"/>
    <w:rsid w:val="005E4F03"/>
    <w:rsid w:val="005E6CC4"/>
    <w:rsid w:val="005F286C"/>
    <w:rsid w:val="005F2CD4"/>
    <w:rsid w:val="00610936"/>
    <w:rsid w:val="006124CB"/>
    <w:rsid w:val="0061463C"/>
    <w:rsid w:val="00623BA6"/>
    <w:rsid w:val="00626C06"/>
    <w:rsid w:val="00630839"/>
    <w:rsid w:val="00631757"/>
    <w:rsid w:val="0063711D"/>
    <w:rsid w:val="00637B24"/>
    <w:rsid w:val="00637C6D"/>
    <w:rsid w:val="00640F54"/>
    <w:rsid w:val="00645021"/>
    <w:rsid w:val="00645B19"/>
    <w:rsid w:val="00645F32"/>
    <w:rsid w:val="00651B54"/>
    <w:rsid w:val="006522A9"/>
    <w:rsid w:val="006632CA"/>
    <w:rsid w:val="0066343D"/>
    <w:rsid w:val="00664F4C"/>
    <w:rsid w:val="00670847"/>
    <w:rsid w:val="00672579"/>
    <w:rsid w:val="00672B15"/>
    <w:rsid w:val="00673453"/>
    <w:rsid w:val="006734B4"/>
    <w:rsid w:val="00676542"/>
    <w:rsid w:val="00680218"/>
    <w:rsid w:val="00683D9D"/>
    <w:rsid w:val="00684B6B"/>
    <w:rsid w:val="006911D9"/>
    <w:rsid w:val="00695F19"/>
    <w:rsid w:val="0069727E"/>
    <w:rsid w:val="00697425"/>
    <w:rsid w:val="006A00E6"/>
    <w:rsid w:val="006A1076"/>
    <w:rsid w:val="006A4E42"/>
    <w:rsid w:val="006B1DBA"/>
    <w:rsid w:val="006B356E"/>
    <w:rsid w:val="006B5755"/>
    <w:rsid w:val="006B6092"/>
    <w:rsid w:val="006B6BF6"/>
    <w:rsid w:val="006C02E4"/>
    <w:rsid w:val="006C2ACD"/>
    <w:rsid w:val="006C754E"/>
    <w:rsid w:val="006D68C0"/>
    <w:rsid w:val="006D75C3"/>
    <w:rsid w:val="006E154B"/>
    <w:rsid w:val="006E4788"/>
    <w:rsid w:val="006E615D"/>
    <w:rsid w:val="006E7B14"/>
    <w:rsid w:val="006F1CFA"/>
    <w:rsid w:val="006F3FDA"/>
    <w:rsid w:val="006F7309"/>
    <w:rsid w:val="007017D4"/>
    <w:rsid w:val="007053CA"/>
    <w:rsid w:val="00706608"/>
    <w:rsid w:val="00707B2D"/>
    <w:rsid w:val="00710839"/>
    <w:rsid w:val="00716F25"/>
    <w:rsid w:val="00716FAD"/>
    <w:rsid w:val="00717FBD"/>
    <w:rsid w:val="00722219"/>
    <w:rsid w:val="007252E4"/>
    <w:rsid w:val="00725578"/>
    <w:rsid w:val="00732F2F"/>
    <w:rsid w:val="00734FBC"/>
    <w:rsid w:val="007357D4"/>
    <w:rsid w:val="00736A5D"/>
    <w:rsid w:val="00740140"/>
    <w:rsid w:val="00741BB2"/>
    <w:rsid w:val="00742D0E"/>
    <w:rsid w:val="00746003"/>
    <w:rsid w:val="00746DCC"/>
    <w:rsid w:val="00756D32"/>
    <w:rsid w:val="0075738E"/>
    <w:rsid w:val="00757410"/>
    <w:rsid w:val="00757DA8"/>
    <w:rsid w:val="0076202C"/>
    <w:rsid w:val="007667E0"/>
    <w:rsid w:val="007729F4"/>
    <w:rsid w:val="00774F7A"/>
    <w:rsid w:val="007752CE"/>
    <w:rsid w:val="00775DCC"/>
    <w:rsid w:val="00777168"/>
    <w:rsid w:val="0078053C"/>
    <w:rsid w:val="007806AF"/>
    <w:rsid w:val="007870C6"/>
    <w:rsid w:val="0079006C"/>
    <w:rsid w:val="007929A1"/>
    <w:rsid w:val="00793A22"/>
    <w:rsid w:val="00795177"/>
    <w:rsid w:val="00796C34"/>
    <w:rsid w:val="007970F9"/>
    <w:rsid w:val="007A05DE"/>
    <w:rsid w:val="007A1E31"/>
    <w:rsid w:val="007A2232"/>
    <w:rsid w:val="007A6442"/>
    <w:rsid w:val="007A6B68"/>
    <w:rsid w:val="007B365F"/>
    <w:rsid w:val="007B3B58"/>
    <w:rsid w:val="007B400E"/>
    <w:rsid w:val="007B4A48"/>
    <w:rsid w:val="007B4C4C"/>
    <w:rsid w:val="007B7E73"/>
    <w:rsid w:val="007C12DA"/>
    <w:rsid w:val="007C4E3C"/>
    <w:rsid w:val="007C5586"/>
    <w:rsid w:val="007C6D01"/>
    <w:rsid w:val="007C7436"/>
    <w:rsid w:val="007D0DF3"/>
    <w:rsid w:val="007D0F70"/>
    <w:rsid w:val="007D3AAD"/>
    <w:rsid w:val="007D45D6"/>
    <w:rsid w:val="007E253B"/>
    <w:rsid w:val="007E2F44"/>
    <w:rsid w:val="007E4888"/>
    <w:rsid w:val="007E6553"/>
    <w:rsid w:val="007E6CC6"/>
    <w:rsid w:val="007E7B59"/>
    <w:rsid w:val="007F1E08"/>
    <w:rsid w:val="007F578E"/>
    <w:rsid w:val="0080080B"/>
    <w:rsid w:val="008025AB"/>
    <w:rsid w:val="00802998"/>
    <w:rsid w:val="00803058"/>
    <w:rsid w:val="00806989"/>
    <w:rsid w:val="00811AB2"/>
    <w:rsid w:val="008146BE"/>
    <w:rsid w:val="00816203"/>
    <w:rsid w:val="008268CC"/>
    <w:rsid w:val="00827665"/>
    <w:rsid w:val="0083064B"/>
    <w:rsid w:val="00831A71"/>
    <w:rsid w:val="0083328D"/>
    <w:rsid w:val="00833C30"/>
    <w:rsid w:val="00836F5F"/>
    <w:rsid w:val="00841A63"/>
    <w:rsid w:val="008434D3"/>
    <w:rsid w:val="00844D9E"/>
    <w:rsid w:val="00844DE0"/>
    <w:rsid w:val="00852939"/>
    <w:rsid w:val="00853245"/>
    <w:rsid w:val="00853391"/>
    <w:rsid w:val="00853E49"/>
    <w:rsid w:val="0085713B"/>
    <w:rsid w:val="008614AD"/>
    <w:rsid w:val="00861927"/>
    <w:rsid w:val="00862292"/>
    <w:rsid w:val="008623D9"/>
    <w:rsid w:val="00864F85"/>
    <w:rsid w:val="008659CB"/>
    <w:rsid w:val="00865CDC"/>
    <w:rsid w:val="00866E2C"/>
    <w:rsid w:val="008707FA"/>
    <w:rsid w:val="0087221A"/>
    <w:rsid w:val="00872224"/>
    <w:rsid w:val="00876AAB"/>
    <w:rsid w:val="00876D0D"/>
    <w:rsid w:val="00881B1B"/>
    <w:rsid w:val="00882D39"/>
    <w:rsid w:val="00885347"/>
    <w:rsid w:val="00886F73"/>
    <w:rsid w:val="00891A0E"/>
    <w:rsid w:val="008934C7"/>
    <w:rsid w:val="008A1CAD"/>
    <w:rsid w:val="008A3F1A"/>
    <w:rsid w:val="008A659B"/>
    <w:rsid w:val="008A673C"/>
    <w:rsid w:val="008A7612"/>
    <w:rsid w:val="008B0279"/>
    <w:rsid w:val="008B22CC"/>
    <w:rsid w:val="008B5F9C"/>
    <w:rsid w:val="008C2BF0"/>
    <w:rsid w:val="008C43D3"/>
    <w:rsid w:val="008C477E"/>
    <w:rsid w:val="008D3A2C"/>
    <w:rsid w:val="008D4153"/>
    <w:rsid w:val="008D54B1"/>
    <w:rsid w:val="008D7901"/>
    <w:rsid w:val="008E14D9"/>
    <w:rsid w:val="008E6073"/>
    <w:rsid w:val="008F112B"/>
    <w:rsid w:val="008F1991"/>
    <w:rsid w:val="008F209C"/>
    <w:rsid w:val="008F712E"/>
    <w:rsid w:val="00901D04"/>
    <w:rsid w:val="009034BA"/>
    <w:rsid w:val="00904723"/>
    <w:rsid w:val="009070BB"/>
    <w:rsid w:val="009079DC"/>
    <w:rsid w:val="00911538"/>
    <w:rsid w:val="00913DAD"/>
    <w:rsid w:val="00921965"/>
    <w:rsid w:val="00925CC9"/>
    <w:rsid w:val="00930F8A"/>
    <w:rsid w:val="00931E0B"/>
    <w:rsid w:val="00931F09"/>
    <w:rsid w:val="009336E0"/>
    <w:rsid w:val="00940CA8"/>
    <w:rsid w:val="009415EC"/>
    <w:rsid w:val="00941783"/>
    <w:rsid w:val="009440F5"/>
    <w:rsid w:val="00944C35"/>
    <w:rsid w:val="00947115"/>
    <w:rsid w:val="00952B92"/>
    <w:rsid w:val="00952DFE"/>
    <w:rsid w:val="0095615B"/>
    <w:rsid w:val="0095665F"/>
    <w:rsid w:val="00964720"/>
    <w:rsid w:val="00964F9C"/>
    <w:rsid w:val="009714F7"/>
    <w:rsid w:val="00972E9C"/>
    <w:rsid w:val="009761F7"/>
    <w:rsid w:val="0097776F"/>
    <w:rsid w:val="00977C14"/>
    <w:rsid w:val="009815D2"/>
    <w:rsid w:val="00985A17"/>
    <w:rsid w:val="00986ED0"/>
    <w:rsid w:val="009920FB"/>
    <w:rsid w:val="00993EF7"/>
    <w:rsid w:val="009A31C8"/>
    <w:rsid w:val="009A3431"/>
    <w:rsid w:val="009A3B36"/>
    <w:rsid w:val="009A3F5D"/>
    <w:rsid w:val="009A6FF2"/>
    <w:rsid w:val="009B50EE"/>
    <w:rsid w:val="009B55AA"/>
    <w:rsid w:val="009B5E08"/>
    <w:rsid w:val="009C045C"/>
    <w:rsid w:val="009C055B"/>
    <w:rsid w:val="009C49A3"/>
    <w:rsid w:val="009C78DD"/>
    <w:rsid w:val="009D0502"/>
    <w:rsid w:val="009D28F7"/>
    <w:rsid w:val="009D2C2C"/>
    <w:rsid w:val="009D3475"/>
    <w:rsid w:val="009D4035"/>
    <w:rsid w:val="009D4DA7"/>
    <w:rsid w:val="009D5A05"/>
    <w:rsid w:val="009D5C5C"/>
    <w:rsid w:val="009D7301"/>
    <w:rsid w:val="009E0A94"/>
    <w:rsid w:val="009E462F"/>
    <w:rsid w:val="009E7465"/>
    <w:rsid w:val="009E74CB"/>
    <w:rsid w:val="009E7C20"/>
    <w:rsid w:val="009F2156"/>
    <w:rsid w:val="009F3505"/>
    <w:rsid w:val="009F3A61"/>
    <w:rsid w:val="009F5079"/>
    <w:rsid w:val="009F5D0B"/>
    <w:rsid w:val="00A00B7D"/>
    <w:rsid w:val="00A0257E"/>
    <w:rsid w:val="00A04CBE"/>
    <w:rsid w:val="00A0591A"/>
    <w:rsid w:val="00A10EA4"/>
    <w:rsid w:val="00A160BA"/>
    <w:rsid w:val="00A2367F"/>
    <w:rsid w:val="00A26171"/>
    <w:rsid w:val="00A26ED0"/>
    <w:rsid w:val="00A30025"/>
    <w:rsid w:val="00A3127A"/>
    <w:rsid w:val="00A3227E"/>
    <w:rsid w:val="00A32BB1"/>
    <w:rsid w:val="00A3738D"/>
    <w:rsid w:val="00A40077"/>
    <w:rsid w:val="00A44099"/>
    <w:rsid w:val="00A4419D"/>
    <w:rsid w:val="00A44C73"/>
    <w:rsid w:val="00A4558D"/>
    <w:rsid w:val="00A474F7"/>
    <w:rsid w:val="00A50817"/>
    <w:rsid w:val="00A510D6"/>
    <w:rsid w:val="00A52098"/>
    <w:rsid w:val="00A56EF4"/>
    <w:rsid w:val="00A60BBE"/>
    <w:rsid w:val="00A60D0F"/>
    <w:rsid w:val="00A61D4C"/>
    <w:rsid w:val="00A64A1E"/>
    <w:rsid w:val="00A66B49"/>
    <w:rsid w:val="00A677C4"/>
    <w:rsid w:val="00A73493"/>
    <w:rsid w:val="00A748D8"/>
    <w:rsid w:val="00A75BBA"/>
    <w:rsid w:val="00A833CE"/>
    <w:rsid w:val="00A845AD"/>
    <w:rsid w:val="00A91A81"/>
    <w:rsid w:val="00A93499"/>
    <w:rsid w:val="00A93BA9"/>
    <w:rsid w:val="00A93CE1"/>
    <w:rsid w:val="00A94674"/>
    <w:rsid w:val="00A95F29"/>
    <w:rsid w:val="00A962DE"/>
    <w:rsid w:val="00AA6371"/>
    <w:rsid w:val="00AB1FCB"/>
    <w:rsid w:val="00AB25FA"/>
    <w:rsid w:val="00AB2BEC"/>
    <w:rsid w:val="00AB33D0"/>
    <w:rsid w:val="00AB3B32"/>
    <w:rsid w:val="00AB3DFF"/>
    <w:rsid w:val="00AB627E"/>
    <w:rsid w:val="00AC0C55"/>
    <w:rsid w:val="00AC0DD0"/>
    <w:rsid w:val="00AC1115"/>
    <w:rsid w:val="00AC2A02"/>
    <w:rsid w:val="00AC2FA7"/>
    <w:rsid w:val="00AC57D4"/>
    <w:rsid w:val="00AC5C9F"/>
    <w:rsid w:val="00AC62D5"/>
    <w:rsid w:val="00AD1CB5"/>
    <w:rsid w:val="00AD3FBB"/>
    <w:rsid w:val="00AD5839"/>
    <w:rsid w:val="00AD5CF3"/>
    <w:rsid w:val="00AE3FDB"/>
    <w:rsid w:val="00AF0553"/>
    <w:rsid w:val="00AF5847"/>
    <w:rsid w:val="00AF7C72"/>
    <w:rsid w:val="00B04D29"/>
    <w:rsid w:val="00B06CBC"/>
    <w:rsid w:val="00B07DB4"/>
    <w:rsid w:val="00B13DED"/>
    <w:rsid w:val="00B16C14"/>
    <w:rsid w:val="00B2216C"/>
    <w:rsid w:val="00B22A90"/>
    <w:rsid w:val="00B232B1"/>
    <w:rsid w:val="00B2530A"/>
    <w:rsid w:val="00B25B23"/>
    <w:rsid w:val="00B31480"/>
    <w:rsid w:val="00B332D5"/>
    <w:rsid w:val="00B33886"/>
    <w:rsid w:val="00B358B7"/>
    <w:rsid w:val="00B40F65"/>
    <w:rsid w:val="00B41E32"/>
    <w:rsid w:val="00B51A0B"/>
    <w:rsid w:val="00B5214A"/>
    <w:rsid w:val="00B53653"/>
    <w:rsid w:val="00B539D5"/>
    <w:rsid w:val="00B5786B"/>
    <w:rsid w:val="00B61D83"/>
    <w:rsid w:val="00B64838"/>
    <w:rsid w:val="00B65A45"/>
    <w:rsid w:val="00B66BD5"/>
    <w:rsid w:val="00B678D7"/>
    <w:rsid w:val="00B71D72"/>
    <w:rsid w:val="00B72182"/>
    <w:rsid w:val="00B779A0"/>
    <w:rsid w:val="00B77A0F"/>
    <w:rsid w:val="00B83543"/>
    <w:rsid w:val="00B857CA"/>
    <w:rsid w:val="00B860B4"/>
    <w:rsid w:val="00B87B0A"/>
    <w:rsid w:val="00B92482"/>
    <w:rsid w:val="00B92D95"/>
    <w:rsid w:val="00B94556"/>
    <w:rsid w:val="00B94F84"/>
    <w:rsid w:val="00B9601B"/>
    <w:rsid w:val="00B96B95"/>
    <w:rsid w:val="00BA1CEC"/>
    <w:rsid w:val="00BA31E4"/>
    <w:rsid w:val="00BA6303"/>
    <w:rsid w:val="00BB06D0"/>
    <w:rsid w:val="00BB679E"/>
    <w:rsid w:val="00BB716A"/>
    <w:rsid w:val="00BC0020"/>
    <w:rsid w:val="00BC383F"/>
    <w:rsid w:val="00BC3DA5"/>
    <w:rsid w:val="00BC4820"/>
    <w:rsid w:val="00BC5F7C"/>
    <w:rsid w:val="00BD083C"/>
    <w:rsid w:val="00BD0F9A"/>
    <w:rsid w:val="00BD36DF"/>
    <w:rsid w:val="00BD5B63"/>
    <w:rsid w:val="00BE1A3E"/>
    <w:rsid w:val="00BE33DE"/>
    <w:rsid w:val="00BF17B2"/>
    <w:rsid w:val="00BF4B98"/>
    <w:rsid w:val="00BF693E"/>
    <w:rsid w:val="00BF6DF0"/>
    <w:rsid w:val="00C004D1"/>
    <w:rsid w:val="00C008F1"/>
    <w:rsid w:val="00C02E07"/>
    <w:rsid w:val="00C04A12"/>
    <w:rsid w:val="00C0515C"/>
    <w:rsid w:val="00C06361"/>
    <w:rsid w:val="00C072D7"/>
    <w:rsid w:val="00C11687"/>
    <w:rsid w:val="00C11E45"/>
    <w:rsid w:val="00C11EC0"/>
    <w:rsid w:val="00C12C83"/>
    <w:rsid w:val="00C13C02"/>
    <w:rsid w:val="00C207D0"/>
    <w:rsid w:val="00C22CF0"/>
    <w:rsid w:val="00C255DD"/>
    <w:rsid w:val="00C2656F"/>
    <w:rsid w:val="00C2776D"/>
    <w:rsid w:val="00C31BED"/>
    <w:rsid w:val="00C31FE7"/>
    <w:rsid w:val="00C33F43"/>
    <w:rsid w:val="00C43A59"/>
    <w:rsid w:val="00C442A7"/>
    <w:rsid w:val="00C46E35"/>
    <w:rsid w:val="00C472D1"/>
    <w:rsid w:val="00C47CE1"/>
    <w:rsid w:val="00C502C6"/>
    <w:rsid w:val="00C535AD"/>
    <w:rsid w:val="00C53F20"/>
    <w:rsid w:val="00C5673E"/>
    <w:rsid w:val="00C61193"/>
    <w:rsid w:val="00C61408"/>
    <w:rsid w:val="00C620AB"/>
    <w:rsid w:val="00C70011"/>
    <w:rsid w:val="00C701DE"/>
    <w:rsid w:val="00C74730"/>
    <w:rsid w:val="00C7696D"/>
    <w:rsid w:val="00C8065E"/>
    <w:rsid w:val="00C81568"/>
    <w:rsid w:val="00C83D03"/>
    <w:rsid w:val="00C8521B"/>
    <w:rsid w:val="00C864A9"/>
    <w:rsid w:val="00C90126"/>
    <w:rsid w:val="00C909C4"/>
    <w:rsid w:val="00C9498B"/>
    <w:rsid w:val="00C9658B"/>
    <w:rsid w:val="00CA1084"/>
    <w:rsid w:val="00CA3BEE"/>
    <w:rsid w:val="00CB104B"/>
    <w:rsid w:val="00CB26D9"/>
    <w:rsid w:val="00CB3986"/>
    <w:rsid w:val="00CB7C08"/>
    <w:rsid w:val="00CC35DD"/>
    <w:rsid w:val="00CC4964"/>
    <w:rsid w:val="00CC5F0C"/>
    <w:rsid w:val="00CC6619"/>
    <w:rsid w:val="00CD0CCC"/>
    <w:rsid w:val="00CD5516"/>
    <w:rsid w:val="00CD59EB"/>
    <w:rsid w:val="00CD5CD0"/>
    <w:rsid w:val="00CE05B5"/>
    <w:rsid w:val="00CE1186"/>
    <w:rsid w:val="00CE2F1E"/>
    <w:rsid w:val="00CF0B91"/>
    <w:rsid w:val="00CF2ACE"/>
    <w:rsid w:val="00D0559F"/>
    <w:rsid w:val="00D12AB8"/>
    <w:rsid w:val="00D147C8"/>
    <w:rsid w:val="00D155E6"/>
    <w:rsid w:val="00D23979"/>
    <w:rsid w:val="00D25633"/>
    <w:rsid w:val="00D27B23"/>
    <w:rsid w:val="00D315F4"/>
    <w:rsid w:val="00D317EA"/>
    <w:rsid w:val="00D32127"/>
    <w:rsid w:val="00D33DC6"/>
    <w:rsid w:val="00D33F0F"/>
    <w:rsid w:val="00D3746A"/>
    <w:rsid w:val="00D40731"/>
    <w:rsid w:val="00D41B5D"/>
    <w:rsid w:val="00D449F4"/>
    <w:rsid w:val="00D46511"/>
    <w:rsid w:val="00D46B5F"/>
    <w:rsid w:val="00D46C61"/>
    <w:rsid w:val="00D46C7E"/>
    <w:rsid w:val="00D52012"/>
    <w:rsid w:val="00D53627"/>
    <w:rsid w:val="00D55058"/>
    <w:rsid w:val="00D56F7C"/>
    <w:rsid w:val="00D63F2B"/>
    <w:rsid w:val="00D65C96"/>
    <w:rsid w:val="00D666AE"/>
    <w:rsid w:val="00D709AB"/>
    <w:rsid w:val="00D70FFF"/>
    <w:rsid w:val="00D76D45"/>
    <w:rsid w:val="00D77CC2"/>
    <w:rsid w:val="00D82991"/>
    <w:rsid w:val="00D8367F"/>
    <w:rsid w:val="00D850AD"/>
    <w:rsid w:val="00D86C7F"/>
    <w:rsid w:val="00D87839"/>
    <w:rsid w:val="00D87FDD"/>
    <w:rsid w:val="00D902AC"/>
    <w:rsid w:val="00D9107F"/>
    <w:rsid w:val="00D913B0"/>
    <w:rsid w:val="00D91A2E"/>
    <w:rsid w:val="00D97A6E"/>
    <w:rsid w:val="00DA30FF"/>
    <w:rsid w:val="00DA467F"/>
    <w:rsid w:val="00DA6E1A"/>
    <w:rsid w:val="00DB1830"/>
    <w:rsid w:val="00DB218B"/>
    <w:rsid w:val="00DB467F"/>
    <w:rsid w:val="00DC3457"/>
    <w:rsid w:val="00DC7AE4"/>
    <w:rsid w:val="00DD32DB"/>
    <w:rsid w:val="00DD4C48"/>
    <w:rsid w:val="00DE07F8"/>
    <w:rsid w:val="00DE1797"/>
    <w:rsid w:val="00DE1A85"/>
    <w:rsid w:val="00DE3252"/>
    <w:rsid w:val="00DE77AF"/>
    <w:rsid w:val="00DF3C27"/>
    <w:rsid w:val="00E010D8"/>
    <w:rsid w:val="00E01E5E"/>
    <w:rsid w:val="00E0298B"/>
    <w:rsid w:val="00E038CE"/>
    <w:rsid w:val="00E0397F"/>
    <w:rsid w:val="00E03F4E"/>
    <w:rsid w:val="00E12373"/>
    <w:rsid w:val="00E147F2"/>
    <w:rsid w:val="00E163B6"/>
    <w:rsid w:val="00E207FD"/>
    <w:rsid w:val="00E2191E"/>
    <w:rsid w:val="00E23102"/>
    <w:rsid w:val="00E2586F"/>
    <w:rsid w:val="00E25897"/>
    <w:rsid w:val="00E25DD4"/>
    <w:rsid w:val="00E267D7"/>
    <w:rsid w:val="00E271E0"/>
    <w:rsid w:val="00E30ACF"/>
    <w:rsid w:val="00E32AB7"/>
    <w:rsid w:val="00E36E31"/>
    <w:rsid w:val="00E4326B"/>
    <w:rsid w:val="00E449A5"/>
    <w:rsid w:val="00E45040"/>
    <w:rsid w:val="00E470BC"/>
    <w:rsid w:val="00E50446"/>
    <w:rsid w:val="00E5056F"/>
    <w:rsid w:val="00E518ED"/>
    <w:rsid w:val="00E540D0"/>
    <w:rsid w:val="00E57B41"/>
    <w:rsid w:val="00E602A8"/>
    <w:rsid w:val="00E637D7"/>
    <w:rsid w:val="00E63D6B"/>
    <w:rsid w:val="00E63E8B"/>
    <w:rsid w:val="00E6541A"/>
    <w:rsid w:val="00E712DA"/>
    <w:rsid w:val="00E71DBD"/>
    <w:rsid w:val="00E72B5D"/>
    <w:rsid w:val="00E738B8"/>
    <w:rsid w:val="00E823D0"/>
    <w:rsid w:val="00E8389A"/>
    <w:rsid w:val="00E852DC"/>
    <w:rsid w:val="00E853D7"/>
    <w:rsid w:val="00E8591F"/>
    <w:rsid w:val="00E91E92"/>
    <w:rsid w:val="00E92C3F"/>
    <w:rsid w:val="00E97EFE"/>
    <w:rsid w:val="00EA014E"/>
    <w:rsid w:val="00EA060A"/>
    <w:rsid w:val="00EA29BD"/>
    <w:rsid w:val="00EA3CED"/>
    <w:rsid w:val="00EA4CAB"/>
    <w:rsid w:val="00EA4F40"/>
    <w:rsid w:val="00EA7B51"/>
    <w:rsid w:val="00EB0F66"/>
    <w:rsid w:val="00EB4232"/>
    <w:rsid w:val="00EB48D8"/>
    <w:rsid w:val="00EB7EB6"/>
    <w:rsid w:val="00EC15C2"/>
    <w:rsid w:val="00EC19C8"/>
    <w:rsid w:val="00EC7E91"/>
    <w:rsid w:val="00ED0026"/>
    <w:rsid w:val="00ED2350"/>
    <w:rsid w:val="00ED3C1A"/>
    <w:rsid w:val="00ED7D48"/>
    <w:rsid w:val="00EE01F6"/>
    <w:rsid w:val="00EE0D5C"/>
    <w:rsid w:val="00EE2A0A"/>
    <w:rsid w:val="00EE5DEF"/>
    <w:rsid w:val="00EF1F4B"/>
    <w:rsid w:val="00EF48F7"/>
    <w:rsid w:val="00EF5499"/>
    <w:rsid w:val="00EF5C24"/>
    <w:rsid w:val="00EF6474"/>
    <w:rsid w:val="00F003CE"/>
    <w:rsid w:val="00F01026"/>
    <w:rsid w:val="00F02CD2"/>
    <w:rsid w:val="00F07278"/>
    <w:rsid w:val="00F1095B"/>
    <w:rsid w:val="00F16137"/>
    <w:rsid w:val="00F17C28"/>
    <w:rsid w:val="00F22BA5"/>
    <w:rsid w:val="00F240C7"/>
    <w:rsid w:val="00F33BE7"/>
    <w:rsid w:val="00F36FA0"/>
    <w:rsid w:val="00F378A7"/>
    <w:rsid w:val="00F4142A"/>
    <w:rsid w:val="00F4282D"/>
    <w:rsid w:val="00F4305E"/>
    <w:rsid w:val="00F44ABD"/>
    <w:rsid w:val="00F44C9B"/>
    <w:rsid w:val="00F452F8"/>
    <w:rsid w:val="00F478EE"/>
    <w:rsid w:val="00F5450A"/>
    <w:rsid w:val="00F54ABD"/>
    <w:rsid w:val="00F54F17"/>
    <w:rsid w:val="00F5620E"/>
    <w:rsid w:val="00F56D55"/>
    <w:rsid w:val="00F60494"/>
    <w:rsid w:val="00F6129F"/>
    <w:rsid w:val="00F61C47"/>
    <w:rsid w:val="00F62311"/>
    <w:rsid w:val="00F6671F"/>
    <w:rsid w:val="00F66918"/>
    <w:rsid w:val="00F66E6A"/>
    <w:rsid w:val="00F67974"/>
    <w:rsid w:val="00F70B26"/>
    <w:rsid w:val="00F8073F"/>
    <w:rsid w:val="00F85FCF"/>
    <w:rsid w:val="00F90E96"/>
    <w:rsid w:val="00F925C9"/>
    <w:rsid w:val="00F92B21"/>
    <w:rsid w:val="00F92D54"/>
    <w:rsid w:val="00F9526C"/>
    <w:rsid w:val="00F957F6"/>
    <w:rsid w:val="00F962D9"/>
    <w:rsid w:val="00FA0097"/>
    <w:rsid w:val="00FB4B13"/>
    <w:rsid w:val="00FC0DD8"/>
    <w:rsid w:val="00FC47F4"/>
    <w:rsid w:val="00FC6868"/>
    <w:rsid w:val="00FC6A53"/>
    <w:rsid w:val="00FD1D07"/>
    <w:rsid w:val="00FD2045"/>
    <w:rsid w:val="00FD24CC"/>
    <w:rsid w:val="00FD42D1"/>
    <w:rsid w:val="00FD561A"/>
    <w:rsid w:val="00FE5B34"/>
    <w:rsid w:val="00FE5C5D"/>
    <w:rsid w:val="00FE7609"/>
    <w:rsid w:val="00FF18AD"/>
    <w:rsid w:val="00FF256C"/>
    <w:rsid w:val="00FF39C2"/>
    <w:rsid w:val="00FF4F4A"/>
    <w:rsid w:val="00FF6A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116DA"/>
  <w15:chartTrackingRefBased/>
  <w15:docId w15:val="{06CC16C2-AE3F-4FDE-B176-8A8BB097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A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51A0B"/>
    <w:pPr>
      <w:ind w:left="720"/>
      <w:contextualSpacing/>
    </w:pPr>
  </w:style>
  <w:style w:type="paragraph" w:styleId="Header">
    <w:name w:val="header"/>
    <w:basedOn w:val="Normal"/>
    <w:link w:val="HeaderChar"/>
    <w:uiPriority w:val="99"/>
    <w:unhideWhenUsed/>
    <w:rsid w:val="00B51A0B"/>
    <w:pPr>
      <w:tabs>
        <w:tab w:val="center" w:pos="4819"/>
        <w:tab w:val="right" w:pos="9638"/>
      </w:tabs>
      <w:spacing w:after="0" w:line="240" w:lineRule="auto"/>
    </w:pPr>
  </w:style>
  <w:style w:type="character" w:customStyle="1" w:styleId="HeaderChar">
    <w:name w:val="Header Char"/>
    <w:basedOn w:val="DefaultParagraphFont"/>
    <w:link w:val="Header"/>
    <w:uiPriority w:val="99"/>
    <w:rsid w:val="00B51A0B"/>
    <w:rPr>
      <w:rFonts w:ascii="Calibri" w:eastAsia="Calibri" w:hAnsi="Calibri" w:cs="Times New Roman"/>
    </w:rPr>
  </w:style>
  <w:style w:type="paragraph" w:styleId="NoSpacing">
    <w:name w:val="No Spacing"/>
    <w:link w:val="NoSpacingChar"/>
    <w:uiPriority w:val="1"/>
    <w:qFormat/>
    <w:rsid w:val="00B51A0B"/>
    <w:pPr>
      <w:spacing w:after="0" w:line="240" w:lineRule="auto"/>
    </w:pPr>
    <w:rPr>
      <w:rFonts w:ascii="Times New Roman" w:eastAsia="Calibri" w:hAnsi="Times New Roman" w:cs="Times New Roman"/>
      <w:sz w:val="24"/>
      <w:szCs w:val="24"/>
      <w:lang w:eastAsia="lt-LT"/>
    </w:rPr>
  </w:style>
  <w:style w:type="paragraph" w:styleId="BalloonText">
    <w:name w:val="Balloon Text"/>
    <w:basedOn w:val="Normal"/>
    <w:link w:val="BalloonTextChar"/>
    <w:uiPriority w:val="99"/>
    <w:semiHidden/>
    <w:unhideWhenUsed/>
    <w:rsid w:val="00683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D9D"/>
    <w:rPr>
      <w:rFonts w:ascii="Segoe UI" w:eastAsia="Calibri" w:hAnsi="Segoe UI" w:cs="Segoe UI"/>
      <w:sz w:val="18"/>
      <w:szCs w:val="18"/>
    </w:rPr>
  </w:style>
  <w:style w:type="character" w:styleId="CommentReference">
    <w:name w:val="annotation reference"/>
    <w:basedOn w:val="DefaultParagraphFont"/>
    <w:unhideWhenUsed/>
    <w:rsid w:val="00631757"/>
    <w:rPr>
      <w:sz w:val="16"/>
      <w:szCs w:val="16"/>
    </w:rPr>
  </w:style>
  <w:style w:type="paragraph" w:styleId="CommentText">
    <w:name w:val="annotation text"/>
    <w:basedOn w:val="Normal"/>
    <w:link w:val="CommentTextChar"/>
    <w:uiPriority w:val="99"/>
    <w:unhideWhenUsed/>
    <w:rsid w:val="00631757"/>
    <w:pPr>
      <w:spacing w:line="240" w:lineRule="auto"/>
    </w:pPr>
    <w:rPr>
      <w:sz w:val="20"/>
      <w:szCs w:val="20"/>
    </w:rPr>
  </w:style>
  <w:style w:type="character" w:customStyle="1" w:styleId="CommentTextChar">
    <w:name w:val="Comment Text Char"/>
    <w:basedOn w:val="DefaultParagraphFont"/>
    <w:link w:val="CommentText"/>
    <w:uiPriority w:val="99"/>
    <w:rsid w:val="006317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1757"/>
    <w:rPr>
      <w:b/>
      <w:bCs/>
    </w:rPr>
  </w:style>
  <w:style w:type="character" w:customStyle="1" w:styleId="CommentSubjectChar">
    <w:name w:val="Comment Subject Char"/>
    <w:basedOn w:val="CommentTextChar"/>
    <w:link w:val="CommentSubject"/>
    <w:uiPriority w:val="99"/>
    <w:semiHidden/>
    <w:rsid w:val="00631757"/>
    <w:rPr>
      <w:rFonts w:ascii="Calibri" w:eastAsia="Calibri" w:hAnsi="Calibri" w:cs="Times New Roman"/>
      <w:b/>
      <w:bCs/>
      <w:sz w:val="20"/>
      <w:szCs w:val="20"/>
    </w:rPr>
  </w:style>
  <w:style w:type="paragraph" w:styleId="NormalWeb">
    <w:name w:val="Normal (Web)"/>
    <w:basedOn w:val="Normal"/>
    <w:uiPriority w:val="99"/>
    <w:unhideWhenUsed/>
    <w:rsid w:val="00F9526C"/>
    <w:pPr>
      <w:spacing w:before="100" w:beforeAutospacing="1" w:after="100" w:afterAutospacing="1" w:line="240" w:lineRule="auto"/>
    </w:pPr>
    <w:rPr>
      <w:rFonts w:ascii="Times New Roman" w:eastAsiaTheme="minorHAnsi" w:hAnsi="Times New Roman"/>
      <w:sz w:val="24"/>
      <w:szCs w:val="24"/>
      <w:lang w:eastAsia="lt-LT"/>
    </w:rPr>
  </w:style>
  <w:style w:type="character" w:styleId="Hyperlink">
    <w:name w:val="Hyperlink"/>
    <w:basedOn w:val="DefaultParagraphFont"/>
    <w:uiPriority w:val="99"/>
    <w:rsid w:val="005347BF"/>
    <w:rPr>
      <w:rFonts w:cs="Times New Roman"/>
      <w:color w:val="0000FF"/>
      <w:u w:val="single"/>
    </w:rPr>
  </w:style>
  <w:style w:type="table" w:styleId="TableGrid">
    <w:name w:val="Table Grid"/>
    <w:basedOn w:val="TableNormal"/>
    <w:uiPriority w:val="39"/>
    <w:rsid w:val="001F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C383F"/>
    <w:rPr>
      <w:i/>
      <w:iCs/>
    </w:rPr>
  </w:style>
  <w:style w:type="character" w:styleId="Strong">
    <w:name w:val="Strong"/>
    <w:basedOn w:val="DefaultParagraphFont"/>
    <w:uiPriority w:val="22"/>
    <w:qFormat/>
    <w:rsid w:val="005B6009"/>
    <w:rPr>
      <w:b/>
      <w:bCs/>
    </w:rPr>
  </w:style>
  <w:style w:type="character" w:styleId="FootnoteReference">
    <w:name w:val="footnote reference"/>
    <w:uiPriority w:val="99"/>
    <w:semiHidden/>
    <w:unhideWhenUsed/>
    <w:rsid w:val="004524F4"/>
    <w:rPr>
      <w:vertAlign w:val="superscript"/>
    </w:rPr>
  </w:style>
  <w:style w:type="paragraph" w:styleId="FootnoteText">
    <w:name w:val="footnote text"/>
    <w:aliases w:val="Footnote Text Blue,Footnote,Footnote text,fn,Footnote Text Char Char,Footnote Text Char Char Char Char Char Char,Footnote Text Char Char Char Char Char,Footnote Text Blue Char Char Char Char,Footnote Text Char Char Char Char"/>
    <w:basedOn w:val="Normal"/>
    <w:link w:val="FootnoteTextChar"/>
    <w:uiPriority w:val="99"/>
    <w:unhideWhenUsed/>
    <w:rsid w:val="004524F4"/>
    <w:pPr>
      <w:spacing w:after="0" w:line="240" w:lineRule="auto"/>
    </w:pPr>
    <w:rPr>
      <w:rFonts w:eastAsia="Times New Roman"/>
      <w:sz w:val="20"/>
      <w:szCs w:val="20"/>
      <w:lang w:val="x-none" w:eastAsia="x-none"/>
    </w:rPr>
  </w:style>
  <w:style w:type="character" w:customStyle="1" w:styleId="FootnoteTextChar">
    <w:name w:val="Footnote Text Char"/>
    <w:aliases w:val="Footnote Text Blue Char,Footnote Char,Footnote text Char,fn Char,Footnote Text Char Char Char,Footnote Text Char Char Char Char Char Char Char,Footnote Text Char Char Char Char Char Char1,Footnote Text Blue Char Char Char Char Char"/>
    <w:basedOn w:val="DefaultParagraphFont"/>
    <w:link w:val="FootnoteText"/>
    <w:uiPriority w:val="99"/>
    <w:rsid w:val="004524F4"/>
    <w:rPr>
      <w:rFonts w:ascii="Calibri" w:eastAsia="Times New Roman" w:hAnsi="Calibri" w:cs="Times New Roman"/>
      <w:sz w:val="20"/>
      <w:szCs w:val="20"/>
      <w:lang w:val="x-none" w:eastAsia="x-none"/>
    </w:rPr>
  </w:style>
  <w:style w:type="character" w:customStyle="1" w:styleId="ListParagraphChar">
    <w:name w:val="List Paragraph Char"/>
    <w:link w:val="ListParagraph"/>
    <w:uiPriority w:val="34"/>
    <w:locked/>
    <w:rsid w:val="00CB7C08"/>
    <w:rPr>
      <w:rFonts w:ascii="Calibri" w:eastAsia="Calibri" w:hAnsi="Calibri" w:cs="Times New Roman"/>
    </w:rPr>
  </w:style>
  <w:style w:type="character" w:styleId="FollowedHyperlink">
    <w:name w:val="FollowedHyperlink"/>
    <w:basedOn w:val="DefaultParagraphFont"/>
    <w:uiPriority w:val="99"/>
    <w:semiHidden/>
    <w:unhideWhenUsed/>
    <w:rsid w:val="00F90E96"/>
    <w:rPr>
      <w:color w:val="954F72" w:themeColor="followedHyperlink"/>
      <w:u w:val="single"/>
    </w:rPr>
  </w:style>
  <w:style w:type="paragraph" w:styleId="Revision">
    <w:name w:val="Revision"/>
    <w:hidden/>
    <w:uiPriority w:val="99"/>
    <w:semiHidden/>
    <w:rsid w:val="004A545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645B19"/>
    <w:rPr>
      <w:color w:val="605E5C"/>
      <w:shd w:val="clear" w:color="auto" w:fill="E1DFDD"/>
    </w:rPr>
  </w:style>
  <w:style w:type="paragraph" w:styleId="BodyText">
    <w:name w:val="Body Text"/>
    <w:basedOn w:val="Normal"/>
    <w:link w:val="BodyTextChar"/>
    <w:uiPriority w:val="1"/>
    <w:qFormat/>
    <w:rsid w:val="00EE01F6"/>
    <w:pPr>
      <w:widowControl w:val="0"/>
      <w:autoSpaceDE w:val="0"/>
      <w:autoSpaceDN w:val="0"/>
      <w:spacing w:after="0" w:line="240" w:lineRule="auto"/>
    </w:pPr>
    <w:rPr>
      <w:rFonts w:ascii="Arial MT" w:eastAsia="Arial MT" w:hAnsi="Arial MT" w:cs="Arial MT"/>
    </w:rPr>
  </w:style>
  <w:style w:type="character" w:customStyle="1" w:styleId="BodyTextChar">
    <w:name w:val="Body Text Char"/>
    <w:basedOn w:val="DefaultParagraphFont"/>
    <w:link w:val="BodyText"/>
    <w:uiPriority w:val="99"/>
    <w:rsid w:val="00EE01F6"/>
    <w:rPr>
      <w:rFonts w:ascii="Arial MT" w:eastAsia="Arial MT" w:hAnsi="Arial MT" w:cs="Arial MT"/>
    </w:rPr>
  </w:style>
  <w:style w:type="paragraph" w:styleId="BodyTextIndent2">
    <w:name w:val="Body Text Indent 2"/>
    <w:basedOn w:val="Normal"/>
    <w:link w:val="BodyTextIndent2Char"/>
    <w:uiPriority w:val="99"/>
    <w:semiHidden/>
    <w:unhideWhenUsed/>
    <w:rsid w:val="002D6E76"/>
    <w:pPr>
      <w:spacing w:after="120" w:line="480" w:lineRule="auto"/>
      <w:ind w:left="283"/>
    </w:pPr>
  </w:style>
  <w:style w:type="character" w:customStyle="1" w:styleId="BodyTextIndent2Char">
    <w:name w:val="Body Text Indent 2 Char"/>
    <w:basedOn w:val="DefaultParagraphFont"/>
    <w:link w:val="BodyTextIndent2"/>
    <w:uiPriority w:val="99"/>
    <w:semiHidden/>
    <w:rsid w:val="002D6E76"/>
    <w:rPr>
      <w:rFonts w:ascii="Calibri" w:eastAsia="Calibri" w:hAnsi="Calibri" w:cs="Times New Roman"/>
    </w:rPr>
  </w:style>
  <w:style w:type="character" w:customStyle="1" w:styleId="NoSpacingChar">
    <w:name w:val="No Spacing Char"/>
    <w:basedOn w:val="DefaultParagraphFont"/>
    <w:link w:val="NoSpacing"/>
    <w:uiPriority w:val="1"/>
    <w:rsid w:val="00A510D6"/>
    <w:rPr>
      <w:rFonts w:ascii="Times New Roman" w:eastAsia="Calibri" w:hAnsi="Times New Roman" w:cs="Times New Roman"/>
      <w:sz w:val="24"/>
      <w:szCs w:val="24"/>
      <w:lang w:eastAsia="lt-LT"/>
    </w:rPr>
  </w:style>
  <w:style w:type="paragraph" w:customStyle="1" w:styleId="Default">
    <w:name w:val="Default"/>
    <w:rsid w:val="00B87B0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A93499"/>
    <w:pPr>
      <w:tabs>
        <w:tab w:val="center" w:pos="4819"/>
        <w:tab w:val="right" w:pos="9638"/>
      </w:tabs>
      <w:spacing w:after="0" w:line="240" w:lineRule="auto"/>
    </w:pPr>
  </w:style>
  <w:style w:type="character" w:customStyle="1" w:styleId="FooterChar">
    <w:name w:val="Footer Char"/>
    <w:basedOn w:val="DefaultParagraphFont"/>
    <w:link w:val="Footer"/>
    <w:uiPriority w:val="99"/>
    <w:rsid w:val="00A934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4182">
      <w:bodyDiv w:val="1"/>
      <w:marLeft w:val="0"/>
      <w:marRight w:val="0"/>
      <w:marTop w:val="0"/>
      <w:marBottom w:val="0"/>
      <w:divBdr>
        <w:top w:val="none" w:sz="0" w:space="0" w:color="auto"/>
        <w:left w:val="none" w:sz="0" w:space="0" w:color="auto"/>
        <w:bottom w:val="none" w:sz="0" w:space="0" w:color="auto"/>
        <w:right w:val="none" w:sz="0" w:space="0" w:color="auto"/>
      </w:divBdr>
    </w:div>
    <w:div w:id="38747125">
      <w:bodyDiv w:val="1"/>
      <w:marLeft w:val="0"/>
      <w:marRight w:val="0"/>
      <w:marTop w:val="0"/>
      <w:marBottom w:val="0"/>
      <w:divBdr>
        <w:top w:val="none" w:sz="0" w:space="0" w:color="auto"/>
        <w:left w:val="none" w:sz="0" w:space="0" w:color="auto"/>
        <w:bottom w:val="none" w:sz="0" w:space="0" w:color="auto"/>
        <w:right w:val="none" w:sz="0" w:space="0" w:color="auto"/>
      </w:divBdr>
      <w:divsChild>
        <w:div w:id="996347344">
          <w:marLeft w:val="0"/>
          <w:marRight w:val="0"/>
          <w:marTop w:val="0"/>
          <w:marBottom w:val="0"/>
          <w:divBdr>
            <w:top w:val="none" w:sz="0" w:space="0" w:color="auto"/>
            <w:left w:val="none" w:sz="0" w:space="0" w:color="auto"/>
            <w:bottom w:val="none" w:sz="0" w:space="0" w:color="auto"/>
            <w:right w:val="none" w:sz="0" w:space="0" w:color="auto"/>
          </w:divBdr>
          <w:divsChild>
            <w:div w:id="13116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1762">
      <w:bodyDiv w:val="1"/>
      <w:marLeft w:val="0"/>
      <w:marRight w:val="0"/>
      <w:marTop w:val="0"/>
      <w:marBottom w:val="0"/>
      <w:divBdr>
        <w:top w:val="none" w:sz="0" w:space="0" w:color="auto"/>
        <w:left w:val="none" w:sz="0" w:space="0" w:color="auto"/>
        <w:bottom w:val="none" w:sz="0" w:space="0" w:color="auto"/>
        <w:right w:val="none" w:sz="0" w:space="0" w:color="auto"/>
      </w:divBdr>
    </w:div>
    <w:div w:id="168643761">
      <w:bodyDiv w:val="1"/>
      <w:marLeft w:val="0"/>
      <w:marRight w:val="0"/>
      <w:marTop w:val="0"/>
      <w:marBottom w:val="0"/>
      <w:divBdr>
        <w:top w:val="none" w:sz="0" w:space="0" w:color="auto"/>
        <w:left w:val="none" w:sz="0" w:space="0" w:color="auto"/>
        <w:bottom w:val="none" w:sz="0" w:space="0" w:color="auto"/>
        <w:right w:val="none" w:sz="0" w:space="0" w:color="auto"/>
      </w:divBdr>
    </w:div>
    <w:div w:id="276327422">
      <w:bodyDiv w:val="1"/>
      <w:marLeft w:val="0"/>
      <w:marRight w:val="0"/>
      <w:marTop w:val="0"/>
      <w:marBottom w:val="0"/>
      <w:divBdr>
        <w:top w:val="none" w:sz="0" w:space="0" w:color="auto"/>
        <w:left w:val="none" w:sz="0" w:space="0" w:color="auto"/>
        <w:bottom w:val="none" w:sz="0" w:space="0" w:color="auto"/>
        <w:right w:val="none" w:sz="0" w:space="0" w:color="auto"/>
      </w:divBdr>
      <w:divsChild>
        <w:div w:id="1049842350">
          <w:marLeft w:val="0"/>
          <w:marRight w:val="0"/>
          <w:marTop w:val="0"/>
          <w:marBottom w:val="0"/>
          <w:divBdr>
            <w:top w:val="none" w:sz="0" w:space="0" w:color="auto"/>
            <w:left w:val="none" w:sz="0" w:space="0" w:color="auto"/>
            <w:bottom w:val="none" w:sz="0" w:space="0" w:color="auto"/>
            <w:right w:val="none" w:sz="0" w:space="0" w:color="auto"/>
          </w:divBdr>
          <w:divsChild>
            <w:div w:id="18570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56249">
      <w:bodyDiv w:val="1"/>
      <w:marLeft w:val="0"/>
      <w:marRight w:val="0"/>
      <w:marTop w:val="0"/>
      <w:marBottom w:val="0"/>
      <w:divBdr>
        <w:top w:val="none" w:sz="0" w:space="0" w:color="auto"/>
        <w:left w:val="none" w:sz="0" w:space="0" w:color="auto"/>
        <w:bottom w:val="none" w:sz="0" w:space="0" w:color="auto"/>
        <w:right w:val="none" w:sz="0" w:space="0" w:color="auto"/>
      </w:divBdr>
    </w:div>
    <w:div w:id="515580468">
      <w:bodyDiv w:val="1"/>
      <w:marLeft w:val="0"/>
      <w:marRight w:val="0"/>
      <w:marTop w:val="0"/>
      <w:marBottom w:val="0"/>
      <w:divBdr>
        <w:top w:val="none" w:sz="0" w:space="0" w:color="auto"/>
        <w:left w:val="none" w:sz="0" w:space="0" w:color="auto"/>
        <w:bottom w:val="none" w:sz="0" w:space="0" w:color="auto"/>
        <w:right w:val="none" w:sz="0" w:space="0" w:color="auto"/>
      </w:divBdr>
    </w:div>
    <w:div w:id="712582925">
      <w:bodyDiv w:val="1"/>
      <w:marLeft w:val="0"/>
      <w:marRight w:val="0"/>
      <w:marTop w:val="0"/>
      <w:marBottom w:val="0"/>
      <w:divBdr>
        <w:top w:val="none" w:sz="0" w:space="0" w:color="auto"/>
        <w:left w:val="none" w:sz="0" w:space="0" w:color="auto"/>
        <w:bottom w:val="none" w:sz="0" w:space="0" w:color="auto"/>
        <w:right w:val="none" w:sz="0" w:space="0" w:color="auto"/>
      </w:divBdr>
    </w:div>
    <w:div w:id="788624655">
      <w:bodyDiv w:val="1"/>
      <w:marLeft w:val="0"/>
      <w:marRight w:val="0"/>
      <w:marTop w:val="0"/>
      <w:marBottom w:val="0"/>
      <w:divBdr>
        <w:top w:val="none" w:sz="0" w:space="0" w:color="auto"/>
        <w:left w:val="none" w:sz="0" w:space="0" w:color="auto"/>
        <w:bottom w:val="none" w:sz="0" w:space="0" w:color="auto"/>
        <w:right w:val="none" w:sz="0" w:space="0" w:color="auto"/>
      </w:divBdr>
    </w:div>
    <w:div w:id="797140075">
      <w:bodyDiv w:val="1"/>
      <w:marLeft w:val="0"/>
      <w:marRight w:val="0"/>
      <w:marTop w:val="0"/>
      <w:marBottom w:val="0"/>
      <w:divBdr>
        <w:top w:val="none" w:sz="0" w:space="0" w:color="auto"/>
        <w:left w:val="none" w:sz="0" w:space="0" w:color="auto"/>
        <w:bottom w:val="none" w:sz="0" w:space="0" w:color="auto"/>
        <w:right w:val="none" w:sz="0" w:space="0" w:color="auto"/>
      </w:divBdr>
      <w:divsChild>
        <w:div w:id="650787532">
          <w:marLeft w:val="0"/>
          <w:marRight w:val="0"/>
          <w:marTop w:val="0"/>
          <w:marBottom w:val="0"/>
          <w:divBdr>
            <w:top w:val="none" w:sz="0" w:space="0" w:color="auto"/>
            <w:left w:val="none" w:sz="0" w:space="0" w:color="auto"/>
            <w:bottom w:val="none" w:sz="0" w:space="0" w:color="auto"/>
            <w:right w:val="none" w:sz="0" w:space="0" w:color="auto"/>
          </w:divBdr>
          <w:divsChild>
            <w:div w:id="15434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7232">
      <w:bodyDiv w:val="1"/>
      <w:marLeft w:val="0"/>
      <w:marRight w:val="0"/>
      <w:marTop w:val="0"/>
      <w:marBottom w:val="0"/>
      <w:divBdr>
        <w:top w:val="none" w:sz="0" w:space="0" w:color="auto"/>
        <w:left w:val="none" w:sz="0" w:space="0" w:color="auto"/>
        <w:bottom w:val="none" w:sz="0" w:space="0" w:color="auto"/>
        <w:right w:val="none" w:sz="0" w:space="0" w:color="auto"/>
      </w:divBdr>
    </w:div>
    <w:div w:id="1000692121">
      <w:bodyDiv w:val="1"/>
      <w:marLeft w:val="0"/>
      <w:marRight w:val="0"/>
      <w:marTop w:val="0"/>
      <w:marBottom w:val="0"/>
      <w:divBdr>
        <w:top w:val="none" w:sz="0" w:space="0" w:color="auto"/>
        <w:left w:val="none" w:sz="0" w:space="0" w:color="auto"/>
        <w:bottom w:val="none" w:sz="0" w:space="0" w:color="auto"/>
        <w:right w:val="none" w:sz="0" w:space="0" w:color="auto"/>
      </w:divBdr>
    </w:div>
    <w:div w:id="1078281807">
      <w:bodyDiv w:val="1"/>
      <w:marLeft w:val="0"/>
      <w:marRight w:val="0"/>
      <w:marTop w:val="0"/>
      <w:marBottom w:val="0"/>
      <w:divBdr>
        <w:top w:val="none" w:sz="0" w:space="0" w:color="auto"/>
        <w:left w:val="none" w:sz="0" w:space="0" w:color="auto"/>
        <w:bottom w:val="none" w:sz="0" w:space="0" w:color="auto"/>
        <w:right w:val="none" w:sz="0" w:space="0" w:color="auto"/>
      </w:divBdr>
    </w:div>
    <w:div w:id="1098213564">
      <w:bodyDiv w:val="1"/>
      <w:marLeft w:val="0"/>
      <w:marRight w:val="0"/>
      <w:marTop w:val="0"/>
      <w:marBottom w:val="0"/>
      <w:divBdr>
        <w:top w:val="none" w:sz="0" w:space="0" w:color="auto"/>
        <w:left w:val="none" w:sz="0" w:space="0" w:color="auto"/>
        <w:bottom w:val="none" w:sz="0" w:space="0" w:color="auto"/>
        <w:right w:val="none" w:sz="0" w:space="0" w:color="auto"/>
      </w:divBdr>
    </w:div>
    <w:div w:id="1149395219">
      <w:bodyDiv w:val="1"/>
      <w:marLeft w:val="0"/>
      <w:marRight w:val="0"/>
      <w:marTop w:val="0"/>
      <w:marBottom w:val="0"/>
      <w:divBdr>
        <w:top w:val="none" w:sz="0" w:space="0" w:color="auto"/>
        <w:left w:val="none" w:sz="0" w:space="0" w:color="auto"/>
        <w:bottom w:val="none" w:sz="0" w:space="0" w:color="auto"/>
        <w:right w:val="none" w:sz="0" w:space="0" w:color="auto"/>
      </w:divBdr>
      <w:divsChild>
        <w:div w:id="1849169903">
          <w:marLeft w:val="0"/>
          <w:marRight w:val="0"/>
          <w:marTop w:val="0"/>
          <w:marBottom w:val="0"/>
          <w:divBdr>
            <w:top w:val="none" w:sz="0" w:space="0" w:color="auto"/>
            <w:left w:val="none" w:sz="0" w:space="0" w:color="auto"/>
            <w:bottom w:val="none" w:sz="0" w:space="0" w:color="auto"/>
            <w:right w:val="none" w:sz="0" w:space="0" w:color="auto"/>
          </w:divBdr>
          <w:divsChild>
            <w:div w:id="3636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876">
      <w:bodyDiv w:val="1"/>
      <w:marLeft w:val="0"/>
      <w:marRight w:val="0"/>
      <w:marTop w:val="0"/>
      <w:marBottom w:val="0"/>
      <w:divBdr>
        <w:top w:val="none" w:sz="0" w:space="0" w:color="auto"/>
        <w:left w:val="none" w:sz="0" w:space="0" w:color="auto"/>
        <w:bottom w:val="none" w:sz="0" w:space="0" w:color="auto"/>
        <w:right w:val="none" w:sz="0" w:space="0" w:color="auto"/>
      </w:divBdr>
    </w:div>
    <w:div w:id="1288589102">
      <w:bodyDiv w:val="1"/>
      <w:marLeft w:val="0"/>
      <w:marRight w:val="0"/>
      <w:marTop w:val="0"/>
      <w:marBottom w:val="0"/>
      <w:divBdr>
        <w:top w:val="none" w:sz="0" w:space="0" w:color="auto"/>
        <w:left w:val="none" w:sz="0" w:space="0" w:color="auto"/>
        <w:bottom w:val="none" w:sz="0" w:space="0" w:color="auto"/>
        <w:right w:val="none" w:sz="0" w:space="0" w:color="auto"/>
      </w:divBdr>
      <w:divsChild>
        <w:div w:id="1446316245">
          <w:marLeft w:val="0"/>
          <w:marRight w:val="0"/>
          <w:marTop w:val="0"/>
          <w:marBottom w:val="0"/>
          <w:divBdr>
            <w:top w:val="none" w:sz="0" w:space="0" w:color="auto"/>
            <w:left w:val="none" w:sz="0" w:space="0" w:color="auto"/>
            <w:bottom w:val="none" w:sz="0" w:space="0" w:color="auto"/>
            <w:right w:val="none" w:sz="0" w:space="0" w:color="auto"/>
          </w:divBdr>
          <w:divsChild>
            <w:div w:id="19569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0110">
      <w:bodyDiv w:val="1"/>
      <w:marLeft w:val="0"/>
      <w:marRight w:val="0"/>
      <w:marTop w:val="0"/>
      <w:marBottom w:val="0"/>
      <w:divBdr>
        <w:top w:val="none" w:sz="0" w:space="0" w:color="auto"/>
        <w:left w:val="none" w:sz="0" w:space="0" w:color="auto"/>
        <w:bottom w:val="none" w:sz="0" w:space="0" w:color="auto"/>
        <w:right w:val="none" w:sz="0" w:space="0" w:color="auto"/>
      </w:divBdr>
    </w:div>
    <w:div w:id="1459448289">
      <w:bodyDiv w:val="1"/>
      <w:marLeft w:val="0"/>
      <w:marRight w:val="0"/>
      <w:marTop w:val="0"/>
      <w:marBottom w:val="0"/>
      <w:divBdr>
        <w:top w:val="none" w:sz="0" w:space="0" w:color="auto"/>
        <w:left w:val="none" w:sz="0" w:space="0" w:color="auto"/>
        <w:bottom w:val="none" w:sz="0" w:space="0" w:color="auto"/>
        <w:right w:val="none" w:sz="0" w:space="0" w:color="auto"/>
      </w:divBdr>
    </w:div>
    <w:div w:id="1462919855">
      <w:bodyDiv w:val="1"/>
      <w:marLeft w:val="0"/>
      <w:marRight w:val="0"/>
      <w:marTop w:val="0"/>
      <w:marBottom w:val="0"/>
      <w:divBdr>
        <w:top w:val="none" w:sz="0" w:space="0" w:color="auto"/>
        <w:left w:val="none" w:sz="0" w:space="0" w:color="auto"/>
        <w:bottom w:val="none" w:sz="0" w:space="0" w:color="auto"/>
        <w:right w:val="none" w:sz="0" w:space="0" w:color="auto"/>
      </w:divBdr>
    </w:div>
    <w:div w:id="1593585120">
      <w:bodyDiv w:val="1"/>
      <w:marLeft w:val="0"/>
      <w:marRight w:val="0"/>
      <w:marTop w:val="0"/>
      <w:marBottom w:val="0"/>
      <w:divBdr>
        <w:top w:val="none" w:sz="0" w:space="0" w:color="auto"/>
        <w:left w:val="none" w:sz="0" w:space="0" w:color="auto"/>
        <w:bottom w:val="none" w:sz="0" w:space="0" w:color="auto"/>
        <w:right w:val="none" w:sz="0" w:space="0" w:color="auto"/>
      </w:divBdr>
    </w:div>
    <w:div w:id="1619482841">
      <w:bodyDiv w:val="1"/>
      <w:marLeft w:val="0"/>
      <w:marRight w:val="0"/>
      <w:marTop w:val="0"/>
      <w:marBottom w:val="0"/>
      <w:divBdr>
        <w:top w:val="none" w:sz="0" w:space="0" w:color="auto"/>
        <w:left w:val="none" w:sz="0" w:space="0" w:color="auto"/>
        <w:bottom w:val="none" w:sz="0" w:space="0" w:color="auto"/>
        <w:right w:val="none" w:sz="0" w:space="0" w:color="auto"/>
      </w:divBdr>
    </w:div>
    <w:div w:id="1689528878">
      <w:bodyDiv w:val="1"/>
      <w:marLeft w:val="0"/>
      <w:marRight w:val="0"/>
      <w:marTop w:val="0"/>
      <w:marBottom w:val="0"/>
      <w:divBdr>
        <w:top w:val="none" w:sz="0" w:space="0" w:color="auto"/>
        <w:left w:val="none" w:sz="0" w:space="0" w:color="auto"/>
        <w:bottom w:val="none" w:sz="0" w:space="0" w:color="auto"/>
        <w:right w:val="none" w:sz="0" w:space="0" w:color="auto"/>
      </w:divBdr>
    </w:div>
    <w:div w:id="1775205177">
      <w:bodyDiv w:val="1"/>
      <w:marLeft w:val="0"/>
      <w:marRight w:val="0"/>
      <w:marTop w:val="0"/>
      <w:marBottom w:val="0"/>
      <w:divBdr>
        <w:top w:val="none" w:sz="0" w:space="0" w:color="auto"/>
        <w:left w:val="none" w:sz="0" w:space="0" w:color="auto"/>
        <w:bottom w:val="none" w:sz="0" w:space="0" w:color="auto"/>
        <w:right w:val="none" w:sz="0" w:space="0" w:color="auto"/>
      </w:divBdr>
      <w:divsChild>
        <w:div w:id="1743485720">
          <w:marLeft w:val="0"/>
          <w:marRight w:val="0"/>
          <w:marTop w:val="0"/>
          <w:marBottom w:val="0"/>
          <w:divBdr>
            <w:top w:val="none" w:sz="0" w:space="0" w:color="auto"/>
            <w:left w:val="none" w:sz="0" w:space="0" w:color="auto"/>
            <w:bottom w:val="none" w:sz="0" w:space="0" w:color="auto"/>
            <w:right w:val="none" w:sz="0" w:space="0" w:color="auto"/>
          </w:divBdr>
          <w:divsChild>
            <w:div w:id="18822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29898">
      <w:bodyDiv w:val="1"/>
      <w:marLeft w:val="0"/>
      <w:marRight w:val="0"/>
      <w:marTop w:val="0"/>
      <w:marBottom w:val="0"/>
      <w:divBdr>
        <w:top w:val="none" w:sz="0" w:space="0" w:color="auto"/>
        <w:left w:val="none" w:sz="0" w:space="0" w:color="auto"/>
        <w:bottom w:val="none" w:sz="0" w:space="0" w:color="auto"/>
        <w:right w:val="none" w:sz="0" w:space="0" w:color="auto"/>
      </w:divBdr>
    </w:div>
    <w:div w:id="1898010473">
      <w:bodyDiv w:val="1"/>
      <w:marLeft w:val="0"/>
      <w:marRight w:val="0"/>
      <w:marTop w:val="0"/>
      <w:marBottom w:val="0"/>
      <w:divBdr>
        <w:top w:val="none" w:sz="0" w:space="0" w:color="auto"/>
        <w:left w:val="none" w:sz="0" w:space="0" w:color="auto"/>
        <w:bottom w:val="none" w:sz="0" w:space="0" w:color="auto"/>
        <w:right w:val="none" w:sz="0" w:space="0" w:color="auto"/>
      </w:divBdr>
    </w:div>
    <w:div w:id="1913078441">
      <w:bodyDiv w:val="1"/>
      <w:marLeft w:val="0"/>
      <w:marRight w:val="0"/>
      <w:marTop w:val="0"/>
      <w:marBottom w:val="0"/>
      <w:divBdr>
        <w:top w:val="none" w:sz="0" w:space="0" w:color="auto"/>
        <w:left w:val="none" w:sz="0" w:space="0" w:color="auto"/>
        <w:bottom w:val="none" w:sz="0" w:space="0" w:color="auto"/>
        <w:right w:val="none" w:sz="0" w:space="0" w:color="auto"/>
      </w:divBdr>
    </w:div>
    <w:div w:id="1946575814">
      <w:bodyDiv w:val="1"/>
      <w:marLeft w:val="0"/>
      <w:marRight w:val="0"/>
      <w:marTop w:val="0"/>
      <w:marBottom w:val="0"/>
      <w:divBdr>
        <w:top w:val="none" w:sz="0" w:space="0" w:color="auto"/>
        <w:left w:val="none" w:sz="0" w:space="0" w:color="auto"/>
        <w:bottom w:val="none" w:sz="0" w:space="0" w:color="auto"/>
        <w:right w:val="none" w:sz="0" w:space="0" w:color="auto"/>
      </w:divBdr>
    </w:div>
    <w:div w:id="1960260440">
      <w:bodyDiv w:val="1"/>
      <w:marLeft w:val="0"/>
      <w:marRight w:val="0"/>
      <w:marTop w:val="0"/>
      <w:marBottom w:val="0"/>
      <w:divBdr>
        <w:top w:val="none" w:sz="0" w:space="0" w:color="auto"/>
        <w:left w:val="none" w:sz="0" w:space="0" w:color="auto"/>
        <w:bottom w:val="none" w:sz="0" w:space="0" w:color="auto"/>
        <w:right w:val="none" w:sz="0" w:space="0" w:color="auto"/>
      </w:divBdr>
    </w:div>
    <w:div w:id="1965234408">
      <w:bodyDiv w:val="1"/>
      <w:marLeft w:val="0"/>
      <w:marRight w:val="0"/>
      <w:marTop w:val="0"/>
      <w:marBottom w:val="0"/>
      <w:divBdr>
        <w:top w:val="none" w:sz="0" w:space="0" w:color="auto"/>
        <w:left w:val="none" w:sz="0" w:space="0" w:color="auto"/>
        <w:bottom w:val="none" w:sz="0" w:space="0" w:color="auto"/>
        <w:right w:val="none" w:sz="0" w:space="0" w:color="auto"/>
      </w:divBdr>
    </w:div>
    <w:div w:id="2001350354">
      <w:bodyDiv w:val="1"/>
      <w:marLeft w:val="0"/>
      <w:marRight w:val="0"/>
      <w:marTop w:val="0"/>
      <w:marBottom w:val="0"/>
      <w:divBdr>
        <w:top w:val="none" w:sz="0" w:space="0" w:color="auto"/>
        <w:left w:val="none" w:sz="0" w:space="0" w:color="auto"/>
        <w:bottom w:val="none" w:sz="0" w:space="0" w:color="auto"/>
        <w:right w:val="none" w:sz="0" w:space="0" w:color="auto"/>
      </w:divBdr>
    </w:div>
    <w:div w:id="206579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a.lt/index.php/duk/280?category=108" TargetMode="External"/><Relationship Id="rId13" Type="http://schemas.openxmlformats.org/officeDocument/2006/relationships/hyperlink" Target="http://www.alnsi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ma.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amazuvininkystei.lt/dazniausiai-uzduodami-klausima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lnsis.lt/" TargetMode="External"/><Relationship Id="rId4" Type="http://schemas.openxmlformats.org/officeDocument/2006/relationships/settings" Target="settings.xml"/><Relationship Id="rId9" Type="http://schemas.openxmlformats.org/officeDocument/2006/relationships/hyperlink" Target="https://www.youtube.com/playlist?list=PL-rPXCHTRkDXbfx2ZK4gISS7VliV26pkv" TargetMode="External"/><Relationship Id="rId14" Type="http://schemas.openxmlformats.org/officeDocument/2006/relationships/hyperlink" Target="http://www.paramazuvininkyste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9704F-41B8-419F-B27E-BE738A68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11471</Words>
  <Characters>6540</Characters>
  <Application>Microsoft Office Word</Application>
  <DocSecurity>0</DocSecurity>
  <Lines>54</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Tunaitienė</dc:creator>
  <cp:keywords/>
  <dc:description/>
  <cp:lastModifiedBy>Reda Gustienė</cp:lastModifiedBy>
  <cp:revision>17</cp:revision>
  <dcterms:created xsi:type="dcterms:W3CDTF">2024-02-29T08:15:00Z</dcterms:created>
  <dcterms:modified xsi:type="dcterms:W3CDTF">2024-02-29T08:37:00Z</dcterms:modified>
</cp:coreProperties>
</file>